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8" w:rsidRDefault="00B27608" w:rsidP="00B27608">
      <w:pPr>
        <w:rPr>
          <w:b/>
          <w:sz w:val="28"/>
          <w:szCs w:val="28"/>
        </w:rPr>
      </w:pPr>
      <w:r w:rsidRPr="001C7EFA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33BB49F" wp14:editId="048D253C">
            <wp:simplePos x="0" y="0"/>
            <wp:positionH relativeFrom="page">
              <wp:posOffset>685800</wp:posOffset>
            </wp:positionH>
            <wp:positionV relativeFrom="page">
              <wp:posOffset>314325</wp:posOffset>
            </wp:positionV>
            <wp:extent cx="12668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1" name="Picture 1" descr="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Report of the West Yorkshire Police and Crime Panel</w:t>
      </w:r>
    </w:p>
    <w:p w:rsidR="00B27608" w:rsidRDefault="003D366C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Precept Proposal 201</w:t>
      </w:r>
      <w:r w:rsidR="00F043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/1</w:t>
      </w:r>
      <w:r w:rsidR="00F0435F">
        <w:rPr>
          <w:b/>
          <w:sz w:val="28"/>
          <w:szCs w:val="28"/>
        </w:rPr>
        <w:t>5</w:t>
      </w:r>
    </w:p>
    <w:p w:rsidR="00B27608" w:rsidRDefault="00F0435F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7</w:t>
      </w:r>
      <w:r w:rsidRPr="00F0435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February 2014</w:t>
      </w:r>
    </w:p>
    <w:p w:rsidR="00B27608" w:rsidRDefault="00B27608" w:rsidP="00B27608">
      <w:pPr>
        <w:rPr>
          <w:b/>
          <w:sz w:val="28"/>
          <w:szCs w:val="28"/>
        </w:rPr>
      </w:pPr>
    </w:p>
    <w:p w:rsidR="00B65270" w:rsidRDefault="00B65270" w:rsidP="00B2760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Executive Summary</w:t>
      </w:r>
    </w:p>
    <w:p w:rsidR="00B65270" w:rsidRPr="00B65270" w:rsidRDefault="00B65270" w:rsidP="00B27608">
      <w:pPr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  <w:t xml:space="preserve">This document constitutes the report and recommendations of the West Yorkshire </w:t>
      </w:r>
      <w:r>
        <w:rPr>
          <w:sz w:val="24"/>
          <w:szCs w:val="24"/>
        </w:rPr>
        <w:tab/>
        <w:t xml:space="preserve">Police and Crime Panel (hereafter referred to as ‘the Panel’) in respect of the </w:t>
      </w:r>
      <w:r w:rsidR="004D0606">
        <w:rPr>
          <w:sz w:val="24"/>
          <w:szCs w:val="24"/>
        </w:rPr>
        <w:tab/>
      </w:r>
      <w:r w:rsidR="00F366DF">
        <w:rPr>
          <w:sz w:val="24"/>
          <w:szCs w:val="24"/>
        </w:rPr>
        <w:t xml:space="preserve">Commissioner’s </w:t>
      </w:r>
      <w:r w:rsidR="004D0606">
        <w:rPr>
          <w:sz w:val="24"/>
          <w:szCs w:val="24"/>
        </w:rPr>
        <w:t>proposed precept for 201</w:t>
      </w:r>
      <w:r w:rsidR="00F0435F">
        <w:rPr>
          <w:sz w:val="24"/>
          <w:szCs w:val="24"/>
        </w:rPr>
        <w:t>4/15</w:t>
      </w:r>
      <w:r>
        <w:rPr>
          <w:sz w:val="24"/>
          <w:szCs w:val="24"/>
        </w:rPr>
        <w:t xml:space="preserve">. </w:t>
      </w:r>
    </w:p>
    <w:p w:rsidR="0071718C" w:rsidRDefault="00B65270">
      <w:r>
        <w:t>1.2</w:t>
      </w:r>
      <w:r>
        <w:tab/>
        <w:t xml:space="preserve">This report </w:t>
      </w:r>
      <w:r w:rsidR="00E5270A">
        <w:t xml:space="preserve">is submitted to the West Yorkshire Police and Crime Commissioner in accordance </w:t>
      </w:r>
      <w:r w:rsidR="00E5270A">
        <w:tab/>
        <w:t>with</w:t>
      </w:r>
      <w:r w:rsidR="005774F2">
        <w:t xml:space="preserve"> the requirements of Paragraph 3, Schedule 5</w:t>
      </w:r>
      <w:r w:rsidR="00E5270A">
        <w:t xml:space="preserve"> of the Police Reform and Social </w:t>
      </w:r>
      <w:r w:rsidR="00E5270A">
        <w:tab/>
        <w:t>Responsibility Act 2011.</w:t>
      </w:r>
    </w:p>
    <w:p w:rsidR="00E5270A" w:rsidRDefault="00E5270A">
      <w:r>
        <w:t>1.3</w:t>
      </w:r>
      <w:r>
        <w:tab/>
        <w:t>The</w:t>
      </w:r>
      <w:r w:rsidR="005774F2">
        <w:t xml:space="preserve"> Panel endorses the Commissioner’s proposal to in</w:t>
      </w:r>
      <w:r w:rsidR="001821A7">
        <w:t xml:space="preserve">crease the Council Tax </w:t>
      </w:r>
      <w:r w:rsidR="00F0435F">
        <w:t>by 1.99%</w:t>
      </w:r>
      <w:r w:rsidR="004A328B">
        <w:t>.</w:t>
      </w:r>
    </w:p>
    <w:p w:rsidR="00E5270A" w:rsidRDefault="00E5270A">
      <w:pPr>
        <w:rPr>
          <w:b/>
        </w:rPr>
      </w:pPr>
      <w:r>
        <w:rPr>
          <w:b/>
        </w:rPr>
        <w:t>2.</w:t>
      </w:r>
      <w:r>
        <w:rPr>
          <w:b/>
        </w:rPr>
        <w:tab/>
        <w:t>West Yorkshire Police and Crime Panel</w:t>
      </w:r>
    </w:p>
    <w:p w:rsidR="00E5270A" w:rsidRDefault="004A328B" w:rsidP="00E5270A">
      <w:r>
        <w:t>2.1</w:t>
      </w:r>
      <w:r>
        <w:tab/>
        <w:t>Those Panel Members present to consider the proposed precept were</w:t>
      </w:r>
      <w:r w:rsidR="00E5270A">
        <w:t xml:space="preserve"> as follows:</w:t>
      </w:r>
    </w:p>
    <w:p w:rsidR="00DA0462" w:rsidRDefault="00F0435F" w:rsidP="004A328B">
      <w:pPr>
        <w:pStyle w:val="ListParagraph"/>
        <w:numPr>
          <w:ilvl w:val="0"/>
          <w:numId w:val="3"/>
        </w:numPr>
      </w:pPr>
      <w:r>
        <w:t>Cllr Alison Lowe</w:t>
      </w:r>
      <w:r w:rsidR="004A328B">
        <w:tab/>
      </w:r>
      <w:r w:rsidR="004A328B">
        <w:tab/>
      </w:r>
      <w:r w:rsidR="004A328B">
        <w:tab/>
      </w:r>
      <w:r>
        <w:t>Leeds</w:t>
      </w:r>
      <w:r w:rsidR="004A328B">
        <w:tab/>
      </w:r>
      <w:r w:rsidR="004A328B">
        <w:tab/>
      </w:r>
      <w:r w:rsidR="004A328B">
        <w:tab/>
        <w:t>(Chair)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 xml:space="preserve">Cllr Sarah </w:t>
      </w:r>
      <w:proofErr w:type="spellStart"/>
      <w:r>
        <w:t>Ferriby</w:t>
      </w:r>
      <w:proofErr w:type="spellEnd"/>
      <w:r>
        <w:tab/>
      </w:r>
      <w:r>
        <w:tab/>
        <w:t>Bradford</w:t>
      </w:r>
      <w:r>
        <w:tab/>
      </w:r>
      <w:r>
        <w:tab/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Cllr Imran Hussain</w:t>
      </w:r>
      <w:r>
        <w:tab/>
      </w:r>
      <w:r>
        <w:tab/>
        <w:t>Bradford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Cllr Michael Walls</w:t>
      </w:r>
      <w:r>
        <w:tab/>
      </w:r>
      <w:r>
        <w:tab/>
        <w:t>Bradford</w:t>
      </w:r>
    </w:p>
    <w:p w:rsidR="00F0435F" w:rsidRDefault="00F0435F" w:rsidP="00F0435F">
      <w:pPr>
        <w:pStyle w:val="ListParagraph"/>
        <w:numPr>
          <w:ilvl w:val="0"/>
          <w:numId w:val="3"/>
        </w:numPr>
      </w:pPr>
      <w:r>
        <w:t>Cllr Malcolm James</w:t>
      </w:r>
      <w:r>
        <w:tab/>
      </w:r>
      <w:r>
        <w:tab/>
        <w:t xml:space="preserve">Calderdale </w:t>
      </w:r>
    </w:p>
    <w:p w:rsidR="004A328B" w:rsidRDefault="004A328B" w:rsidP="00F0435F">
      <w:pPr>
        <w:pStyle w:val="ListParagraph"/>
        <w:numPr>
          <w:ilvl w:val="0"/>
          <w:numId w:val="3"/>
        </w:numPr>
      </w:pPr>
      <w:r>
        <w:t>Cllr Steve Sweeney</w:t>
      </w:r>
      <w:r>
        <w:tab/>
      </w:r>
      <w:r>
        <w:tab/>
        <w:t>Calderdale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Cllr David Hall</w:t>
      </w:r>
      <w:r>
        <w:tab/>
      </w:r>
      <w:r>
        <w:tab/>
      </w:r>
      <w:r>
        <w:tab/>
        <w:t>Kirklees</w:t>
      </w:r>
    </w:p>
    <w:p w:rsidR="003D0105" w:rsidRDefault="003D0105" w:rsidP="004A328B">
      <w:pPr>
        <w:pStyle w:val="ListParagraph"/>
        <w:numPr>
          <w:ilvl w:val="0"/>
          <w:numId w:val="3"/>
        </w:numPr>
      </w:pPr>
      <w:r>
        <w:t>Cllr Ken Smith</w:t>
      </w:r>
      <w:r>
        <w:tab/>
      </w:r>
      <w:r>
        <w:tab/>
      </w:r>
      <w:r>
        <w:tab/>
        <w:t>Kirklees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 xml:space="preserve">Cllr Mohammed </w:t>
      </w:r>
      <w:proofErr w:type="spellStart"/>
      <w:r>
        <w:t>Iqbal</w:t>
      </w:r>
      <w:proofErr w:type="spellEnd"/>
      <w:r>
        <w:tab/>
      </w:r>
      <w:r>
        <w:tab/>
        <w:t>Leeds</w:t>
      </w:r>
      <w:bookmarkStart w:id="0" w:name="_GoBack"/>
      <w:bookmarkEnd w:id="0"/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Cllr Les Carter</w:t>
      </w:r>
      <w:r>
        <w:tab/>
      </w:r>
      <w:r>
        <w:tab/>
      </w:r>
      <w:r>
        <w:tab/>
        <w:t>Leeds</w:t>
      </w:r>
    </w:p>
    <w:p w:rsidR="00F0435F" w:rsidRDefault="004A328B" w:rsidP="004A328B">
      <w:pPr>
        <w:pStyle w:val="ListParagraph"/>
        <w:numPr>
          <w:ilvl w:val="0"/>
          <w:numId w:val="3"/>
        </w:numPr>
      </w:pPr>
      <w:r>
        <w:t>Cllr Jean Askew</w:t>
      </w:r>
      <w:r>
        <w:tab/>
      </w:r>
      <w:r>
        <w:tab/>
      </w:r>
      <w:r>
        <w:tab/>
        <w:t>Wakefield</w:t>
      </w:r>
    </w:p>
    <w:p w:rsidR="00F0435F" w:rsidRDefault="00F0435F" w:rsidP="004A328B">
      <w:pPr>
        <w:pStyle w:val="ListParagraph"/>
        <w:numPr>
          <w:ilvl w:val="0"/>
          <w:numId w:val="3"/>
        </w:numPr>
      </w:pPr>
      <w:r>
        <w:t>Cllr Alan Wassell</w:t>
      </w:r>
      <w:r>
        <w:tab/>
      </w:r>
      <w:r>
        <w:tab/>
        <w:t>Wakefield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Jo Sykes</w:t>
      </w:r>
      <w:r>
        <w:tab/>
      </w:r>
      <w:r>
        <w:tab/>
      </w:r>
      <w:r>
        <w:tab/>
        <w:t>Independent Member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 xml:space="preserve">Roger </w:t>
      </w:r>
      <w:proofErr w:type="spellStart"/>
      <w:r>
        <w:t>Grasby</w:t>
      </w:r>
      <w:proofErr w:type="spellEnd"/>
      <w:r>
        <w:tab/>
      </w:r>
      <w:r>
        <w:tab/>
      </w:r>
      <w:r>
        <w:tab/>
        <w:t>Independent Member</w:t>
      </w:r>
    </w:p>
    <w:p w:rsidR="00E5270A" w:rsidRDefault="00E5270A" w:rsidP="00E5270A">
      <w:pPr>
        <w:rPr>
          <w:b/>
        </w:rPr>
      </w:pPr>
      <w:r>
        <w:rPr>
          <w:b/>
        </w:rPr>
        <w:t>3.</w:t>
      </w:r>
      <w:r>
        <w:rPr>
          <w:b/>
        </w:rPr>
        <w:tab/>
        <w:t>Powers of the West Yorkshire Police and Crime Panel</w:t>
      </w:r>
    </w:p>
    <w:p w:rsidR="00E5270A" w:rsidRDefault="00E5270A" w:rsidP="00E5270A">
      <w:r>
        <w:t>3.1</w:t>
      </w:r>
      <w:r>
        <w:tab/>
        <w:t>The Panel have the func</w:t>
      </w:r>
      <w:r w:rsidR="00037414">
        <w:t>tions conferred by Schedule 5</w:t>
      </w:r>
      <w:r>
        <w:t xml:space="preserve"> Part 1 of the Police Reform and Social </w:t>
      </w:r>
      <w:r w:rsidR="00110E53">
        <w:tab/>
      </w:r>
      <w:r>
        <w:t>Responsibility Act 2011 (</w:t>
      </w:r>
      <w:r w:rsidR="00037414">
        <w:t>Issuing Precepts</w:t>
      </w:r>
      <w:r>
        <w:t>.)</w:t>
      </w:r>
      <w:r w:rsidR="00110E53">
        <w:t xml:space="preserve"> This enables them to:</w:t>
      </w:r>
    </w:p>
    <w:p w:rsidR="00110E53" w:rsidRDefault="00110E53" w:rsidP="00037414">
      <w:r>
        <w:tab/>
        <w:t>(i)</w:t>
      </w:r>
      <w:r>
        <w:tab/>
      </w:r>
      <w:r w:rsidR="00037414">
        <w:t>Review the proposed precept notified by the Commissioner</w:t>
      </w:r>
    </w:p>
    <w:p w:rsidR="00037414" w:rsidRDefault="00037414" w:rsidP="00037414">
      <w:r>
        <w:tab/>
        <w:t>(ii)</w:t>
      </w:r>
      <w:r>
        <w:tab/>
        <w:t>Make a report to the Commissioner on the proposed precept</w:t>
      </w:r>
    </w:p>
    <w:p w:rsidR="00037414" w:rsidRDefault="00037414" w:rsidP="00037414">
      <w:r>
        <w:lastRenderedPageBreak/>
        <w:tab/>
        <w:t>(iii)</w:t>
      </w:r>
      <w:r>
        <w:tab/>
        <w:t xml:space="preserve">Include recommendations within the report as to the precept that should be issued </w:t>
      </w:r>
      <w:r>
        <w:tab/>
      </w:r>
      <w:r>
        <w:tab/>
        <w:t>for the financial year</w:t>
      </w:r>
    </w:p>
    <w:p w:rsidR="00110E53" w:rsidRDefault="00037414" w:rsidP="00E5270A">
      <w:r>
        <w:t>3.2</w:t>
      </w:r>
      <w:r>
        <w:tab/>
      </w:r>
      <w:r w:rsidR="00211140">
        <w:t xml:space="preserve">The Panel </w:t>
      </w:r>
      <w:r>
        <w:t>may</w:t>
      </w:r>
      <w:r w:rsidR="00211140">
        <w:t>,</w:t>
      </w:r>
      <w:r>
        <w:t xml:space="preserve"> having reviewed the proposed pre</w:t>
      </w:r>
      <w:r w:rsidR="00211140">
        <w:t>cept, veto the proposed precept:</w:t>
      </w:r>
    </w:p>
    <w:p w:rsidR="00037414" w:rsidRDefault="00037414" w:rsidP="00E5270A">
      <w:r>
        <w:tab/>
      </w:r>
      <w:r w:rsidR="00211140">
        <w:t>(i</w:t>
      </w:r>
      <w:r>
        <w:t>)</w:t>
      </w:r>
      <w:r>
        <w:tab/>
        <w:t xml:space="preserve">If the Panel vetoes the proposed precept, the report must include a statement that </w:t>
      </w:r>
      <w:r>
        <w:tab/>
      </w:r>
      <w:r>
        <w:tab/>
        <w:t>the Panel has vetoed it</w:t>
      </w:r>
    </w:p>
    <w:p w:rsidR="00211140" w:rsidRDefault="00037414" w:rsidP="00E5270A">
      <w:r>
        <w:t>3.3</w:t>
      </w:r>
      <w:r>
        <w:tab/>
        <w:t>If the P</w:t>
      </w:r>
      <w:r w:rsidR="00211140">
        <w:t>anel does not veto the precept:</w:t>
      </w:r>
    </w:p>
    <w:p w:rsidR="00CE1DFD" w:rsidRDefault="00211140" w:rsidP="00E5270A">
      <w:r>
        <w:tab/>
        <w:t>(i)</w:t>
      </w:r>
      <w:r>
        <w:tab/>
        <w:t>T</w:t>
      </w:r>
      <w:r w:rsidR="00037414">
        <w:t xml:space="preserve">he Police and Crime Commissioner must have regard to the Panel’s report and </w:t>
      </w:r>
      <w:r>
        <w:tab/>
      </w:r>
      <w:r>
        <w:tab/>
      </w:r>
      <w:r>
        <w:tab/>
      </w:r>
      <w:r w:rsidR="00037414">
        <w:t>recommendations</w:t>
      </w:r>
      <w:r>
        <w:t xml:space="preserve"> and publish a response to it.</w:t>
      </w:r>
    </w:p>
    <w:p w:rsidR="00CE1DFD" w:rsidRDefault="00CE1DFD" w:rsidP="00E5270A">
      <w:r>
        <w:tab/>
        <w:t>(ii)</w:t>
      </w:r>
      <w:r>
        <w:tab/>
      </w:r>
      <w:r w:rsidR="00777053">
        <w:t>It is for the Panel to decide in what way the Commissioner’s response is published.</w:t>
      </w:r>
    </w:p>
    <w:p w:rsidR="00037414" w:rsidRDefault="00777053" w:rsidP="00E5270A">
      <w:r>
        <w:t>3.4</w:t>
      </w:r>
      <w:r>
        <w:tab/>
        <w:t>If the Panel does veto the precept:</w:t>
      </w:r>
    </w:p>
    <w:p w:rsidR="00777053" w:rsidRDefault="00777053" w:rsidP="00E5270A">
      <w:r>
        <w:tab/>
        <w:t>(i)</w:t>
      </w:r>
      <w:r>
        <w:tab/>
        <w:t xml:space="preserve">The Police and Crime Commissioner </w:t>
      </w:r>
      <w:r w:rsidR="00A32624">
        <w:t>must not issue the proposed precept</w:t>
      </w:r>
    </w:p>
    <w:p w:rsidR="001D4758" w:rsidRDefault="00A32624" w:rsidP="00E5270A">
      <w:r>
        <w:tab/>
        <w:t>(ii)</w:t>
      </w:r>
      <w:r>
        <w:tab/>
        <w:t>The Police and Crime Commissioner must issue a revised precept</w:t>
      </w:r>
      <w:r w:rsidR="001D4758">
        <w:t>-</w:t>
      </w:r>
    </w:p>
    <w:p w:rsidR="001D4758" w:rsidRDefault="001D4758" w:rsidP="001D4758">
      <w:pPr>
        <w:pStyle w:val="ListParagraph"/>
        <w:numPr>
          <w:ilvl w:val="0"/>
          <w:numId w:val="4"/>
        </w:numPr>
      </w:pPr>
      <w:r>
        <w:t>Lower than the originally proposed precept if the Panel indicated it was too high</w:t>
      </w:r>
    </w:p>
    <w:p w:rsidR="001D4758" w:rsidRPr="004176D8" w:rsidRDefault="001D4758" w:rsidP="001D4758">
      <w:pPr>
        <w:pStyle w:val="ListParagraph"/>
        <w:ind w:left="1800"/>
        <w:rPr>
          <w:sz w:val="10"/>
        </w:rPr>
      </w:pPr>
    </w:p>
    <w:p w:rsidR="001D4758" w:rsidRDefault="001D4758" w:rsidP="001D4758">
      <w:pPr>
        <w:pStyle w:val="ListParagraph"/>
        <w:ind w:left="1800"/>
      </w:pPr>
      <w:r>
        <w:t>Or:</w:t>
      </w:r>
    </w:p>
    <w:p w:rsidR="001D4758" w:rsidRPr="004176D8" w:rsidRDefault="001D4758" w:rsidP="001D4758">
      <w:pPr>
        <w:pStyle w:val="ListParagraph"/>
        <w:ind w:left="1800"/>
        <w:rPr>
          <w:sz w:val="10"/>
        </w:rPr>
      </w:pPr>
    </w:p>
    <w:p w:rsidR="001D4758" w:rsidRDefault="001D4758" w:rsidP="001D4758">
      <w:pPr>
        <w:pStyle w:val="ListParagraph"/>
        <w:numPr>
          <w:ilvl w:val="0"/>
          <w:numId w:val="4"/>
        </w:numPr>
      </w:pPr>
      <w:r>
        <w:t>Higher than the originally proposed precept if the Panel indicated it was too low</w:t>
      </w:r>
    </w:p>
    <w:p w:rsidR="00777053" w:rsidRDefault="001D4758" w:rsidP="00E5270A">
      <w:r>
        <w:tab/>
        <w:t>(iii)</w:t>
      </w:r>
      <w:r>
        <w:tab/>
      </w:r>
      <w:r w:rsidR="0047788A">
        <w:t xml:space="preserve">The Panel must then review the revised precept and submit a second report to the </w:t>
      </w:r>
      <w:r w:rsidR="0047788A">
        <w:tab/>
      </w:r>
      <w:r w:rsidR="0047788A">
        <w:tab/>
        <w:t>Commissioner including recommendations as to the precept that should be issued.</w:t>
      </w:r>
    </w:p>
    <w:p w:rsidR="0047788A" w:rsidRDefault="0047788A" w:rsidP="00E5270A">
      <w:r>
        <w:t>3.5</w:t>
      </w:r>
      <w:r>
        <w:tab/>
        <w:t>The Police and Crime Commissioner will then:</w:t>
      </w:r>
    </w:p>
    <w:p w:rsidR="0047788A" w:rsidRDefault="0047788A" w:rsidP="00E5270A">
      <w:r>
        <w:tab/>
        <w:t>(i)</w:t>
      </w:r>
      <w:r>
        <w:tab/>
        <w:t>Have regard to the second report and publish his response to it.</w:t>
      </w:r>
    </w:p>
    <w:p w:rsidR="00010C66" w:rsidRDefault="00010C66" w:rsidP="00E5270A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 w:rsidR="0047788A">
        <w:rPr>
          <w:b/>
        </w:rPr>
        <w:t>Panel’s</w:t>
      </w:r>
      <w:r w:rsidR="00AF3AE6">
        <w:rPr>
          <w:b/>
        </w:rPr>
        <w:t xml:space="preserve"> Consideration of the Precept Proposal</w:t>
      </w:r>
    </w:p>
    <w:p w:rsidR="00BD711D" w:rsidRDefault="00BD711D" w:rsidP="00E5270A">
      <w:r>
        <w:t>4.1</w:t>
      </w:r>
      <w:r>
        <w:tab/>
        <w:t xml:space="preserve">The Panel received notification from the Office of the West Yorkshire Police and Crime </w:t>
      </w:r>
      <w:r>
        <w:tab/>
        <w:t>Commissioner of</w:t>
      </w:r>
      <w:r w:rsidR="0047788A">
        <w:t xml:space="preserve"> the proposed precept on January </w:t>
      </w:r>
      <w:r w:rsidR="00F0435F">
        <w:t>30</w:t>
      </w:r>
      <w:r w:rsidR="0047788A">
        <w:t>th</w:t>
      </w:r>
      <w:r>
        <w:t xml:space="preserve"> 201</w:t>
      </w:r>
      <w:r w:rsidR="00F0435F">
        <w:t>4</w:t>
      </w:r>
      <w:r>
        <w:t>.</w:t>
      </w:r>
    </w:p>
    <w:p w:rsidR="00DA0462" w:rsidRDefault="00DA0462" w:rsidP="00F0435F">
      <w:pPr>
        <w:ind w:left="720" w:hanging="720"/>
      </w:pPr>
      <w:r>
        <w:t>4.2</w:t>
      </w:r>
      <w:r>
        <w:tab/>
        <w:t xml:space="preserve">The </w:t>
      </w:r>
      <w:r w:rsidR="0047788A">
        <w:t xml:space="preserve">Panel considered the precept proposal </w:t>
      </w:r>
      <w:r>
        <w:t>at</w:t>
      </w:r>
      <w:r w:rsidR="00DA0801">
        <w:t xml:space="preserve"> their meeting</w:t>
      </w:r>
      <w:r>
        <w:t xml:space="preserve"> </w:t>
      </w:r>
      <w:r w:rsidR="00F0435F">
        <w:t>on February 7</w:t>
      </w:r>
      <w:r w:rsidRPr="00DA0462">
        <w:rPr>
          <w:vertAlign w:val="superscript"/>
        </w:rPr>
        <w:t>th</w:t>
      </w:r>
      <w:r>
        <w:t xml:space="preserve"> 201</w:t>
      </w:r>
      <w:r w:rsidR="00F0435F">
        <w:t>4</w:t>
      </w:r>
      <w:r>
        <w:t xml:space="preserve"> in the </w:t>
      </w:r>
      <w:r w:rsidR="00F0435F">
        <w:t>Wakefield Suite, Wakefield One Building, Wakefield</w:t>
      </w:r>
      <w:r>
        <w:t>.</w:t>
      </w:r>
      <w:r w:rsidR="0047788A">
        <w:t xml:space="preserve"> </w:t>
      </w:r>
      <w:r w:rsidR="000B3FFC">
        <w:t>The Police and Crime Commissioner attended to present his proposal and take questions from the Panel. The meeting</w:t>
      </w:r>
      <w:r w:rsidR="0047788A">
        <w:t xml:space="preserve"> was held in public</w:t>
      </w:r>
      <w:r w:rsidR="000B3FFC">
        <w:t>.</w:t>
      </w:r>
    </w:p>
    <w:p w:rsidR="00DA0462" w:rsidRDefault="00DA0462" w:rsidP="00E5270A">
      <w:r>
        <w:t>4.3</w:t>
      </w:r>
      <w:r>
        <w:tab/>
        <w:t>Th</w:t>
      </w:r>
      <w:r w:rsidR="000B3FFC">
        <w:t>e Panel asked</w:t>
      </w:r>
      <w:r w:rsidR="00CD28A0">
        <w:t xml:space="preserve"> the </w:t>
      </w:r>
      <w:r w:rsidR="000B3FFC">
        <w:t>Commissioner</w:t>
      </w:r>
      <w:r w:rsidR="00CD28A0">
        <w:t xml:space="preserve"> a series of questions</w:t>
      </w:r>
      <w:r>
        <w:t xml:space="preserve"> w</w:t>
      </w:r>
      <w:r w:rsidR="000B3FFC">
        <w:t xml:space="preserve">hich related to his precept </w:t>
      </w:r>
      <w:r w:rsidR="000B3FFC">
        <w:tab/>
      </w:r>
      <w:r w:rsidR="000B3FFC">
        <w:tab/>
        <w:t>pro</w:t>
      </w:r>
      <w:r w:rsidR="00CD28A0">
        <w:t>posal</w:t>
      </w:r>
      <w:r w:rsidR="000B3FFC">
        <w:t>, the budget assumptions which underpinned it and his future financial plans.</w:t>
      </w:r>
    </w:p>
    <w:p w:rsidR="00CD28A0" w:rsidRDefault="00CD28A0" w:rsidP="00E5270A">
      <w:r>
        <w:t>4.4</w:t>
      </w:r>
      <w:r>
        <w:tab/>
        <w:t>The questions covered:</w:t>
      </w:r>
    </w:p>
    <w:p w:rsidR="00E5134A" w:rsidRDefault="00E5134A" w:rsidP="00E5270A">
      <w:pPr>
        <w:pStyle w:val="ListParagraph"/>
        <w:numPr>
          <w:ilvl w:val="0"/>
          <w:numId w:val="5"/>
        </w:numPr>
      </w:pPr>
      <w:r>
        <w:t>The projec</w:t>
      </w:r>
      <w:r w:rsidR="00C9006C">
        <w:t>ted outturn for 2013/14 and the use of the projected £3.5m underspend which is expected to go to the Devolvement Reserve;</w:t>
      </w:r>
    </w:p>
    <w:p w:rsidR="00E5134A" w:rsidRDefault="00E5134A" w:rsidP="00E5270A">
      <w:pPr>
        <w:pStyle w:val="ListParagraph"/>
        <w:numPr>
          <w:ilvl w:val="0"/>
          <w:numId w:val="5"/>
        </w:numPr>
      </w:pPr>
      <w:r>
        <w:t>The terms of the Government’s offer to freeze council tax</w:t>
      </w:r>
      <w:r w:rsidR="004176D8">
        <w:t>,</w:t>
      </w:r>
      <w:r w:rsidR="00C9006C">
        <w:t xml:space="preserve"> </w:t>
      </w:r>
      <w:r w:rsidR="004176D8">
        <w:t>i</w:t>
      </w:r>
      <w:r w:rsidR="00C9006C">
        <w:t>ts impact on the medium and long-term tax-base</w:t>
      </w:r>
      <w:r w:rsidR="004176D8">
        <w:t xml:space="preserve"> and the implications on frontline policing</w:t>
      </w:r>
      <w:r>
        <w:t>;</w:t>
      </w:r>
    </w:p>
    <w:p w:rsidR="00C9006C" w:rsidRDefault="00C9006C" w:rsidP="00E5270A">
      <w:pPr>
        <w:pStyle w:val="ListParagraph"/>
        <w:numPr>
          <w:ilvl w:val="0"/>
          <w:numId w:val="5"/>
        </w:numPr>
      </w:pPr>
      <w:r>
        <w:lastRenderedPageBreak/>
        <w:t>The balance between Police Officers, Police Staff, PCSOs and Specials in West Yorkshire Police;</w:t>
      </w:r>
    </w:p>
    <w:p w:rsidR="00397DF1" w:rsidRDefault="00C9006C" w:rsidP="00E5270A">
      <w:pPr>
        <w:pStyle w:val="ListParagraph"/>
        <w:numPr>
          <w:ilvl w:val="0"/>
          <w:numId w:val="5"/>
        </w:numPr>
      </w:pPr>
      <w:r>
        <w:t xml:space="preserve">The </w:t>
      </w:r>
      <w:r w:rsidR="00397DF1">
        <w:t>expected outcomes and management of the £5.5m earmarked as a top-up to Community Safety Funding / Grants;</w:t>
      </w:r>
    </w:p>
    <w:p w:rsidR="004502CC" w:rsidRDefault="004502CC" w:rsidP="00E5270A">
      <w:pPr>
        <w:pStyle w:val="ListParagraph"/>
        <w:numPr>
          <w:ilvl w:val="0"/>
          <w:numId w:val="5"/>
        </w:numPr>
      </w:pPr>
      <w:r>
        <w:t>The oversight and decision-making mechanism for spending the proposed £20m Force Transformation Fund to ensure that business cases were robust and linked to improved outcomes;</w:t>
      </w:r>
    </w:p>
    <w:p w:rsidR="004502CC" w:rsidRDefault="004502CC" w:rsidP="00E5270A">
      <w:pPr>
        <w:pStyle w:val="ListParagraph"/>
        <w:numPr>
          <w:ilvl w:val="0"/>
          <w:numId w:val="5"/>
        </w:numPr>
      </w:pPr>
      <w:r>
        <w:t>The impact on the budget of the Stage 2 Transfer;</w:t>
      </w:r>
      <w:r w:rsidR="004176D8">
        <w:t xml:space="preserve"> and,</w:t>
      </w:r>
    </w:p>
    <w:p w:rsidR="00397DF1" w:rsidRPr="004176D8" w:rsidRDefault="004502CC" w:rsidP="00E5270A">
      <w:pPr>
        <w:pStyle w:val="ListParagraph"/>
        <w:numPr>
          <w:ilvl w:val="0"/>
          <w:numId w:val="5"/>
        </w:numPr>
        <w:rPr>
          <w:b/>
          <w:sz w:val="8"/>
        </w:rPr>
      </w:pPr>
      <w:r>
        <w:t>The considerable reduction in capital spending on estates and the PCC’s role in making best use of assets to und</w:t>
      </w:r>
      <w:r w:rsidR="004176D8">
        <w:t>erpin strong frontline policing.</w:t>
      </w:r>
      <w:r>
        <w:t xml:space="preserve"> </w:t>
      </w:r>
      <w:r w:rsidR="00397DF1">
        <w:t xml:space="preserve">  </w:t>
      </w:r>
      <w:r w:rsidR="00CD28A0">
        <w:tab/>
      </w:r>
      <w:r w:rsidR="00CD28A0" w:rsidRPr="004176D8">
        <w:rPr>
          <w:sz w:val="8"/>
        </w:rPr>
        <w:tab/>
      </w:r>
    </w:p>
    <w:p w:rsidR="00DA0462" w:rsidRDefault="00DA0462" w:rsidP="00E5270A">
      <w:pPr>
        <w:rPr>
          <w:b/>
        </w:rPr>
      </w:pPr>
      <w:r>
        <w:rPr>
          <w:b/>
        </w:rPr>
        <w:t>5.</w:t>
      </w:r>
      <w:r>
        <w:rPr>
          <w:b/>
        </w:rPr>
        <w:tab/>
        <w:t>Panel’s Decision</w:t>
      </w:r>
    </w:p>
    <w:p w:rsidR="00C24272" w:rsidRDefault="00DA0462" w:rsidP="00C909C0">
      <w:pPr>
        <w:ind w:left="720" w:hanging="720"/>
      </w:pPr>
      <w:r>
        <w:t>5.1</w:t>
      </w:r>
      <w:r>
        <w:tab/>
        <w:t xml:space="preserve">The Panel, through </w:t>
      </w:r>
      <w:r w:rsidR="00051FF4">
        <w:t xml:space="preserve">its </w:t>
      </w:r>
      <w:r w:rsidR="00C24272">
        <w:t>discussion</w:t>
      </w:r>
      <w:r>
        <w:t xml:space="preserve"> </w:t>
      </w:r>
      <w:r w:rsidR="00BA74F2">
        <w:t>with the Commissioner</w:t>
      </w:r>
      <w:r w:rsidR="00C24272">
        <w:t xml:space="preserve"> on February </w:t>
      </w:r>
      <w:r w:rsidR="000C7131">
        <w:t>7</w:t>
      </w:r>
      <w:r w:rsidR="00C24272">
        <w:t>th</w:t>
      </w:r>
      <w:r w:rsidR="00BA74F2">
        <w:t xml:space="preserve">, </w:t>
      </w:r>
      <w:r>
        <w:t>agreed</w:t>
      </w:r>
      <w:r w:rsidR="00C7291F">
        <w:t xml:space="preserve"> to endorse the proposal to </w:t>
      </w:r>
      <w:r w:rsidR="00C7291F">
        <w:tab/>
        <w:t xml:space="preserve">increase the Council Tax by </w:t>
      </w:r>
      <w:r w:rsidR="000C7131">
        <w:t>1.99% on the basis that</w:t>
      </w:r>
      <w:r w:rsidR="00C909C0">
        <w:t xml:space="preserve"> the Police and Crime Commissioner would</w:t>
      </w:r>
      <w:r w:rsidR="00C24272">
        <w:t>: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Involve the public, partners and Panel in a long-term planning process on the shape and size of frontline policing in West Yorkshire, covering the staffing mix of the Force and physical presence in communities;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Bring forward a detailed report on the use of the £20m Force Transformation Fund, including the expected outcomes for residents and longer-term efficiency savings;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Monitor the impact of the Force’s new assets so that savings in running costs are</w:t>
      </w:r>
      <w:r w:rsidR="00CC38BA">
        <w:rPr>
          <w:szCs w:val="24"/>
        </w:rPr>
        <w:t xml:space="preserve"> realised and</w:t>
      </w:r>
      <w:r w:rsidRPr="0065222A">
        <w:rPr>
          <w:szCs w:val="24"/>
        </w:rPr>
        <w:t xml:space="preserve"> reinvested in recruitment of Police Officers; 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Introduce, alongside the Chief Constable, a strategic approach to the use of Special Constables, including in specialist areas like cyber and financial crime;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Ensure that the recruitment of 126 Police Officers reflects the diversity of West Yorkshire;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Ensure that the costs of the Office of the Police and Crime Commissioner continue to reflect the spending pressures on the Force as a whole; and,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rPr>
          <w:szCs w:val="24"/>
        </w:rPr>
      </w:pPr>
      <w:r w:rsidRPr="0065222A">
        <w:rPr>
          <w:szCs w:val="24"/>
        </w:rPr>
        <w:t xml:space="preserve">Continue to seek external funding, including from the national Police Innovation Fund. </w:t>
      </w:r>
    </w:p>
    <w:p w:rsidR="0065222A" w:rsidRDefault="0065222A" w:rsidP="0065222A">
      <w:pPr>
        <w:pStyle w:val="ListParagraph"/>
        <w:ind w:left="1440"/>
        <w:rPr>
          <w:sz w:val="24"/>
          <w:szCs w:val="24"/>
        </w:rPr>
      </w:pPr>
    </w:p>
    <w:p w:rsidR="004176D8" w:rsidRPr="0065222A" w:rsidRDefault="0065222A" w:rsidP="0065222A">
      <w:pPr>
        <w:pStyle w:val="ListParagraph"/>
        <w:numPr>
          <w:ilvl w:val="1"/>
          <w:numId w:val="7"/>
        </w:numPr>
        <w:ind w:hanging="795"/>
        <w:rPr>
          <w:szCs w:val="24"/>
        </w:rPr>
      </w:pPr>
      <w:r w:rsidRPr="0065222A">
        <w:rPr>
          <w:szCs w:val="24"/>
        </w:rPr>
        <w:t>The Panel voted on the proposed precept and those Members supporting the proposal were:</w:t>
      </w:r>
    </w:p>
    <w:tbl>
      <w:tblPr>
        <w:tblStyle w:val="TableGrid"/>
        <w:tblW w:w="8527" w:type="dxa"/>
        <w:tblInd w:w="795" w:type="dxa"/>
        <w:tblLook w:val="04A0" w:firstRow="1" w:lastRow="0" w:firstColumn="1" w:lastColumn="0" w:noHBand="0" w:noVBand="1"/>
      </w:tblPr>
      <w:tblGrid>
        <w:gridCol w:w="2857"/>
        <w:gridCol w:w="2835"/>
        <w:gridCol w:w="2835"/>
      </w:tblGrid>
      <w:tr w:rsidR="0065222A" w:rsidTr="0065222A">
        <w:tc>
          <w:tcPr>
            <w:tcW w:w="2857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Alison Lowe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Jean Askew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Councillor Sarah </w:t>
            </w:r>
            <w:proofErr w:type="spellStart"/>
            <w:r>
              <w:rPr>
                <w:szCs w:val="24"/>
              </w:rPr>
              <w:t>Ferriby</w:t>
            </w:r>
            <w:proofErr w:type="spellEnd"/>
          </w:p>
        </w:tc>
      </w:tr>
      <w:tr w:rsidR="0065222A" w:rsidTr="0065222A">
        <w:tc>
          <w:tcPr>
            <w:tcW w:w="2857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Councillor Imran </w:t>
            </w:r>
            <w:proofErr w:type="spellStart"/>
            <w:r>
              <w:rPr>
                <w:szCs w:val="24"/>
              </w:rPr>
              <w:t>Hussain</w:t>
            </w:r>
            <w:proofErr w:type="spellEnd"/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Councillor Mohammed </w:t>
            </w:r>
            <w:proofErr w:type="spellStart"/>
            <w:r>
              <w:rPr>
                <w:szCs w:val="24"/>
              </w:rPr>
              <w:t>Iqbal</w:t>
            </w:r>
            <w:proofErr w:type="spellEnd"/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Malcolm James</w:t>
            </w:r>
          </w:p>
        </w:tc>
      </w:tr>
      <w:tr w:rsidR="0065222A" w:rsidTr="0065222A">
        <w:tc>
          <w:tcPr>
            <w:tcW w:w="2857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Ken Smith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Steve Sweeney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Alan Wassell</w:t>
            </w:r>
          </w:p>
        </w:tc>
      </w:tr>
      <w:tr w:rsidR="0065222A" w:rsidTr="0065222A">
        <w:tc>
          <w:tcPr>
            <w:tcW w:w="2857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Mr Roger </w:t>
            </w:r>
            <w:proofErr w:type="spellStart"/>
            <w:r>
              <w:rPr>
                <w:szCs w:val="24"/>
              </w:rPr>
              <w:t>Grasby</w:t>
            </w:r>
            <w:proofErr w:type="spellEnd"/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Mrs Jo Sykes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65222A" w:rsidRPr="0065222A" w:rsidRDefault="0065222A" w:rsidP="0065222A">
      <w:pPr>
        <w:pStyle w:val="ListParagraph"/>
        <w:ind w:left="795"/>
        <w:rPr>
          <w:szCs w:val="24"/>
        </w:rPr>
      </w:pPr>
    </w:p>
    <w:p w:rsidR="0065222A" w:rsidRPr="0065222A" w:rsidRDefault="0065222A" w:rsidP="0065222A">
      <w:pPr>
        <w:pStyle w:val="ListParagraph"/>
        <w:ind w:left="795"/>
        <w:rPr>
          <w:szCs w:val="24"/>
        </w:rPr>
      </w:pPr>
      <w:r w:rsidRPr="0065222A">
        <w:rPr>
          <w:szCs w:val="24"/>
        </w:rPr>
        <w:t>Those Members who voted to veto the proposed precept increase were:</w:t>
      </w:r>
    </w:p>
    <w:tbl>
      <w:tblPr>
        <w:tblStyle w:val="TableGrid"/>
        <w:tblW w:w="8527" w:type="dxa"/>
        <w:tblInd w:w="795" w:type="dxa"/>
        <w:tblLook w:val="04A0" w:firstRow="1" w:lastRow="0" w:firstColumn="1" w:lastColumn="0" w:noHBand="0" w:noVBand="1"/>
      </w:tblPr>
      <w:tblGrid>
        <w:gridCol w:w="2857"/>
        <w:gridCol w:w="2835"/>
        <w:gridCol w:w="2835"/>
      </w:tblGrid>
      <w:tr w:rsidR="0065222A" w:rsidTr="00364C01">
        <w:tc>
          <w:tcPr>
            <w:tcW w:w="2857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Les Carter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David Hall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Michael Walls</w:t>
            </w:r>
          </w:p>
        </w:tc>
      </w:tr>
    </w:tbl>
    <w:p w:rsidR="00C909C0" w:rsidRDefault="00C909C0" w:rsidP="0065222A">
      <w:pPr>
        <w:ind w:left="720" w:hanging="720"/>
        <w:rPr>
          <w:szCs w:val="24"/>
        </w:rPr>
      </w:pPr>
    </w:p>
    <w:p w:rsidR="0065222A" w:rsidRPr="0065222A" w:rsidRDefault="0065222A" w:rsidP="0065222A">
      <w:pPr>
        <w:ind w:left="720" w:hanging="720"/>
        <w:rPr>
          <w:szCs w:val="24"/>
        </w:rPr>
      </w:pPr>
      <w:r w:rsidRPr="0065222A">
        <w:rPr>
          <w:szCs w:val="24"/>
        </w:rPr>
        <w:lastRenderedPageBreak/>
        <w:t>5.3</w:t>
      </w:r>
      <w:r w:rsidRPr="0065222A">
        <w:rPr>
          <w:szCs w:val="24"/>
        </w:rPr>
        <w:tab/>
        <w:t xml:space="preserve">As at least two thirds of the Panel did not vote to veto the proposed precept, the Panel’s veto was not exercised. </w:t>
      </w:r>
    </w:p>
    <w:p w:rsidR="00002A83" w:rsidRDefault="00002A83" w:rsidP="004176D8">
      <w:pPr>
        <w:spacing w:after="120"/>
        <w:rPr>
          <w:b/>
        </w:rPr>
      </w:pPr>
      <w:r>
        <w:rPr>
          <w:b/>
        </w:rPr>
        <w:t>6.</w:t>
      </w:r>
      <w:r>
        <w:rPr>
          <w:b/>
        </w:rPr>
        <w:tab/>
        <w:t>Conclusions and Recommendation</w:t>
      </w:r>
    </w:p>
    <w:p w:rsidR="001821A7" w:rsidRDefault="00002A83" w:rsidP="004176D8">
      <w:pPr>
        <w:ind w:left="720" w:hanging="720"/>
      </w:pPr>
      <w:r>
        <w:t>6.1</w:t>
      </w:r>
      <w:r>
        <w:tab/>
        <w:t xml:space="preserve">On the basis of the </w:t>
      </w:r>
      <w:r w:rsidR="00AB6F9F">
        <w:t>commitments made by</w:t>
      </w:r>
      <w:r>
        <w:t xml:space="preserve"> the Commissioner</w:t>
      </w:r>
      <w:r w:rsidR="00AB6F9F">
        <w:t>, as specified above, the</w:t>
      </w:r>
      <w:r>
        <w:t xml:space="preserve"> Panel </w:t>
      </w:r>
      <w:r w:rsidR="004176D8">
        <w:t>agreed to support the Commissioner’s increase of the precept by 1.99% for 2014/15</w:t>
      </w:r>
      <w:r w:rsidR="00AB6F9F">
        <w:t>.</w:t>
      </w:r>
    </w:p>
    <w:p w:rsidR="00002A83" w:rsidRDefault="001821A7" w:rsidP="00133F22">
      <w:pPr>
        <w:ind w:left="720" w:hanging="720"/>
      </w:pPr>
      <w:r>
        <w:t>6.2</w:t>
      </w:r>
      <w:r>
        <w:tab/>
        <w:t>The Panel confirmed this approval was based on</w:t>
      </w:r>
      <w:r w:rsidR="008616F0">
        <w:t xml:space="preserve"> their</w:t>
      </w:r>
      <w:r>
        <w:t xml:space="preserve"> recognition of the importance of front </w:t>
      </w:r>
      <w:r w:rsidR="008616F0">
        <w:t xml:space="preserve">line </w:t>
      </w:r>
      <w:r>
        <w:t>policing and thus the belief that the public would</w:t>
      </w:r>
      <w:r w:rsidR="00133F22">
        <w:t xml:space="preserve"> sufficiently benefit from the continued investment in</w:t>
      </w:r>
      <w:r>
        <w:t xml:space="preserve"> </w:t>
      </w:r>
      <w:r w:rsidR="00133F22">
        <w:t>p</w:t>
      </w:r>
      <w:r>
        <w:t>olice officers across West Yorkshire.</w:t>
      </w:r>
    </w:p>
    <w:p w:rsidR="00002A83" w:rsidRDefault="00002A83" w:rsidP="00E5270A">
      <w:pPr>
        <w:rPr>
          <w:b/>
        </w:rPr>
      </w:pPr>
      <w:r>
        <w:tab/>
      </w:r>
      <w:r>
        <w:rPr>
          <w:b/>
        </w:rPr>
        <w:t>RESOLVED:</w:t>
      </w:r>
    </w:p>
    <w:p w:rsidR="00002A83" w:rsidRDefault="00002A83" w:rsidP="00E5134A">
      <w:pPr>
        <w:ind w:left="720"/>
        <w:rPr>
          <w:b/>
        </w:rPr>
      </w:pPr>
      <w:r>
        <w:rPr>
          <w:b/>
        </w:rPr>
        <w:t xml:space="preserve">That </w:t>
      </w:r>
      <w:r w:rsidR="001821A7">
        <w:rPr>
          <w:b/>
        </w:rPr>
        <w:t>the Police and Crime Commissione</w:t>
      </w:r>
      <w:r w:rsidR="00E5134A">
        <w:rPr>
          <w:b/>
        </w:rPr>
        <w:t xml:space="preserve">r </w:t>
      </w:r>
      <w:proofErr w:type="gramStart"/>
      <w:r w:rsidR="00E5134A">
        <w:rPr>
          <w:b/>
        </w:rPr>
        <w:t>increases</w:t>
      </w:r>
      <w:proofErr w:type="gramEnd"/>
      <w:r w:rsidR="00E5134A">
        <w:rPr>
          <w:b/>
        </w:rPr>
        <w:t xml:space="preserve"> the Council Tax precept by 1.99% for 2014/15. </w:t>
      </w:r>
    </w:p>
    <w:p w:rsidR="001821A7" w:rsidRDefault="001821A7" w:rsidP="00E5270A">
      <w:pPr>
        <w:rPr>
          <w:b/>
        </w:rPr>
      </w:pPr>
    </w:p>
    <w:p w:rsidR="001821A7" w:rsidRDefault="001821A7" w:rsidP="00E5270A">
      <w:pPr>
        <w:rPr>
          <w:b/>
        </w:rPr>
      </w:pPr>
      <w:r>
        <w:rPr>
          <w:b/>
        </w:rPr>
        <w:tab/>
      </w:r>
    </w:p>
    <w:p w:rsidR="001821A7" w:rsidRDefault="001821A7" w:rsidP="00E5270A">
      <w:pPr>
        <w:rPr>
          <w:b/>
        </w:rPr>
      </w:pPr>
    </w:p>
    <w:p w:rsidR="001821A7" w:rsidRDefault="001821A7" w:rsidP="00E5270A">
      <w:pPr>
        <w:rPr>
          <w:b/>
        </w:rPr>
      </w:pPr>
    </w:p>
    <w:p w:rsidR="001821A7" w:rsidRDefault="001821A7" w:rsidP="00E5270A">
      <w:pPr>
        <w:rPr>
          <w:b/>
        </w:rPr>
      </w:pPr>
    </w:p>
    <w:p w:rsidR="001821A7" w:rsidRDefault="001821A7" w:rsidP="00E5270A">
      <w:pPr>
        <w:rPr>
          <w:b/>
        </w:rPr>
      </w:pPr>
    </w:p>
    <w:p w:rsidR="008616F0" w:rsidRDefault="008616F0" w:rsidP="00E5270A">
      <w:pPr>
        <w:rPr>
          <w:b/>
        </w:rPr>
      </w:pPr>
    </w:p>
    <w:p w:rsidR="008616F0" w:rsidRDefault="008616F0" w:rsidP="00E5270A">
      <w:pPr>
        <w:rPr>
          <w:b/>
        </w:rPr>
      </w:pPr>
    </w:p>
    <w:p w:rsidR="008616F0" w:rsidRDefault="008616F0" w:rsidP="00E5270A">
      <w:pPr>
        <w:rPr>
          <w:b/>
        </w:rPr>
      </w:pPr>
    </w:p>
    <w:p w:rsidR="008616F0" w:rsidRDefault="008616F0" w:rsidP="00E5270A">
      <w:pPr>
        <w:rPr>
          <w:b/>
          <w:sz w:val="24"/>
          <w:szCs w:val="24"/>
        </w:rPr>
      </w:pPr>
    </w:p>
    <w:p w:rsidR="008616F0" w:rsidRPr="008616F0" w:rsidRDefault="008616F0" w:rsidP="00E5270A">
      <w:pPr>
        <w:rPr>
          <w:b/>
          <w:sz w:val="24"/>
          <w:szCs w:val="24"/>
        </w:rPr>
      </w:pPr>
    </w:p>
    <w:p w:rsidR="001821A7" w:rsidRDefault="001821A7" w:rsidP="00E5270A">
      <w:pPr>
        <w:rPr>
          <w:b/>
        </w:rPr>
      </w:pPr>
    </w:p>
    <w:p w:rsidR="001821A7" w:rsidRPr="00002A83" w:rsidRDefault="001821A7" w:rsidP="00E5270A">
      <w:pPr>
        <w:rPr>
          <w:b/>
        </w:rPr>
      </w:pPr>
    </w:p>
    <w:sectPr w:rsidR="001821A7" w:rsidRPr="00002A83" w:rsidSect="00C909C0"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CC" w:rsidRDefault="004502CC" w:rsidP="00E5270A">
      <w:pPr>
        <w:spacing w:after="0" w:line="240" w:lineRule="auto"/>
      </w:pPr>
      <w:r>
        <w:separator/>
      </w:r>
    </w:p>
  </w:endnote>
  <w:endnote w:type="continuationSeparator" w:id="0">
    <w:p w:rsidR="004502CC" w:rsidRDefault="004502CC" w:rsidP="00E5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161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02CC" w:rsidRDefault="004502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1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10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02CC" w:rsidRDefault="00450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CC" w:rsidRDefault="004502CC" w:rsidP="00E5270A">
      <w:pPr>
        <w:spacing w:after="0" w:line="240" w:lineRule="auto"/>
      </w:pPr>
      <w:r>
        <w:separator/>
      </w:r>
    </w:p>
  </w:footnote>
  <w:footnote w:type="continuationSeparator" w:id="0">
    <w:p w:rsidR="004502CC" w:rsidRDefault="004502CC" w:rsidP="00E5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0F79"/>
    <w:multiLevelType w:val="hybridMultilevel"/>
    <w:tmpl w:val="9C0C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12936"/>
    <w:multiLevelType w:val="hybridMultilevel"/>
    <w:tmpl w:val="5FFC9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7637AB"/>
    <w:multiLevelType w:val="hybridMultilevel"/>
    <w:tmpl w:val="D1648F9C"/>
    <w:lvl w:ilvl="0" w:tplc="CEBA30F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BA1F2A"/>
    <w:multiLevelType w:val="hybridMultilevel"/>
    <w:tmpl w:val="A92E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2445E"/>
    <w:multiLevelType w:val="hybridMultilevel"/>
    <w:tmpl w:val="A4F28196"/>
    <w:lvl w:ilvl="0" w:tplc="D7100D6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48141BA"/>
    <w:multiLevelType w:val="hybridMultilevel"/>
    <w:tmpl w:val="61DA44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7922FA"/>
    <w:multiLevelType w:val="multilevel"/>
    <w:tmpl w:val="2FD8D12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08"/>
    <w:rsid w:val="00002A83"/>
    <w:rsid w:val="00010C66"/>
    <w:rsid w:val="00037414"/>
    <w:rsid w:val="00051FF4"/>
    <w:rsid w:val="0005476D"/>
    <w:rsid w:val="000B3FFC"/>
    <w:rsid w:val="000C7131"/>
    <w:rsid w:val="00110E53"/>
    <w:rsid w:val="00133F22"/>
    <w:rsid w:val="001821A7"/>
    <w:rsid w:val="001D4758"/>
    <w:rsid w:val="001E4799"/>
    <w:rsid w:val="00211140"/>
    <w:rsid w:val="002527FD"/>
    <w:rsid w:val="002F08E3"/>
    <w:rsid w:val="00397DF1"/>
    <w:rsid w:val="003D0105"/>
    <w:rsid w:val="003D366C"/>
    <w:rsid w:val="003F07F3"/>
    <w:rsid w:val="004041FD"/>
    <w:rsid w:val="004176D8"/>
    <w:rsid w:val="004502CC"/>
    <w:rsid w:val="0047788A"/>
    <w:rsid w:val="004A328B"/>
    <w:rsid w:val="004D0606"/>
    <w:rsid w:val="005774F2"/>
    <w:rsid w:val="005F3FEA"/>
    <w:rsid w:val="0065222A"/>
    <w:rsid w:val="00670FB5"/>
    <w:rsid w:val="0071718C"/>
    <w:rsid w:val="007761A4"/>
    <w:rsid w:val="00777053"/>
    <w:rsid w:val="008616F0"/>
    <w:rsid w:val="008D71EA"/>
    <w:rsid w:val="009D2660"/>
    <w:rsid w:val="00A32624"/>
    <w:rsid w:val="00AB6F9F"/>
    <w:rsid w:val="00AD0ACC"/>
    <w:rsid w:val="00AD6966"/>
    <w:rsid w:val="00AF3AE6"/>
    <w:rsid w:val="00B055E5"/>
    <w:rsid w:val="00B27608"/>
    <w:rsid w:val="00B65270"/>
    <w:rsid w:val="00B73858"/>
    <w:rsid w:val="00BA74F2"/>
    <w:rsid w:val="00BD711D"/>
    <w:rsid w:val="00C24272"/>
    <w:rsid w:val="00C7291F"/>
    <w:rsid w:val="00C9006C"/>
    <w:rsid w:val="00C909C0"/>
    <w:rsid w:val="00CC38BA"/>
    <w:rsid w:val="00CD28A0"/>
    <w:rsid w:val="00CD3383"/>
    <w:rsid w:val="00CE1DFD"/>
    <w:rsid w:val="00CE26C2"/>
    <w:rsid w:val="00D051DF"/>
    <w:rsid w:val="00D626C9"/>
    <w:rsid w:val="00DA0462"/>
    <w:rsid w:val="00DA0801"/>
    <w:rsid w:val="00E5134A"/>
    <w:rsid w:val="00E5270A"/>
    <w:rsid w:val="00F0435F"/>
    <w:rsid w:val="00F366DF"/>
    <w:rsid w:val="00F61EC0"/>
    <w:rsid w:val="00FB1C27"/>
    <w:rsid w:val="00F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2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1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1A7"/>
    <w:rPr>
      <w:vertAlign w:val="superscript"/>
    </w:rPr>
  </w:style>
  <w:style w:type="table" w:styleId="TableGrid">
    <w:name w:val="Table Grid"/>
    <w:basedOn w:val="TableNormal"/>
    <w:uiPriority w:val="59"/>
    <w:rsid w:val="0065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2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1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1A7"/>
    <w:rPr>
      <w:vertAlign w:val="superscript"/>
    </w:rPr>
  </w:style>
  <w:style w:type="table" w:styleId="TableGrid">
    <w:name w:val="Table Grid"/>
    <w:basedOn w:val="TableNormal"/>
    <w:uiPriority w:val="59"/>
    <w:rsid w:val="0065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69DFFA-569B-4185-9805-57D5DC632ED5}"/>
</file>

<file path=customXml/itemProps2.xml><?xml version="1.0" encoding="utf-8"?>
<ds:datastoreItem xmlns:ds="http://schemas.openxmlformats.org/officeDocument/2006/customXml" ds:itemID="{264706EB-DD55-4EC5-9D05-3623B38B4740}"/>
</file>

<file path=customXml/itemProps3.xml><?xml version="1.0" encoding="utf-8"?>
<ds:datastoreItem xmlns:ds="http://schemas.openxmlformats.org/officeDocument/2006/customXml" ds:itemID="{083C886E-76AB-4854-A7AB-0AC751C97CEC}"/>
</file>

<file path=customXml/itemProps4.xml><?xml version="1.0" encoding="utf-8"?>
<ds:datastoreItem xmlns:ds="http://schemas.openxmlformats.org/officeDocument/2006/customXml" ds:itemID="{4AC1FE8F-B9B7-4618-86C8-773F4FB47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5 - Appendix A - PCP Precept Report</dc:title>
  <dc:creator>Elliott, Clare (AWYA)</dc:creator>
  <cp:lastModifiedBy>Skinner, Jonathan</cp:lastModifiedBy>
  <cp:revision>3</cp:revision>
  <cp:lastPrinted>2013-02-04T15:41:00Z</cp:lastPrinted>
  <dcterms:created xsi:type="dcterms:W3CDTF">2014-02-07T16:43:00Z</dcterms:created>
  <dcterms:modified xsi:type="dcterms:W3CDTF">2014-02-14T09:11:00Z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