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08" w:rsidRDefault="00B27608" w:rsidP="00B27608">
      <w:pPr>
        <w:rPr>
          <w:b/>
          <w:sz w:val="28"/>
          <w:szCs w:val="28"/>
        </w:rPr>
      </w:pPr>
      <w:r w:rsidRPr="001C7EFA">
        <w:rPr>
          <w:b/>
          <w:noProof/>
          <w:sz w:val="36"/>
          <w:szCs w:val="36"/>
          <w:lang w:eastAsia="en-GB"/>
        </w:rPr>
        <w:drawing>
          <wp:anchor distT="0" distB="0" distL="114300" distR="114300" simplePos="0" relativeHeight="251659264" behindDoc="0" locked="0" layoutInCell="1" allowOverlap="1" wp14:anchorId="633BB49F" wp14:editId="048D253C">
            <wp:simplePos x="0" y="0"/>
            <wp:positionH relativeFrom="page">
              <wp:posOffset>685800</wp:posOffset>
            </wp:positionH>
            <wp:positionV relativeFrom="page">
              <wp:posOffset>314325</wp:posOffset>
            </wp:positionV>
            <wp:extent cx="1266825" cy="1800225"/>
            <wp:effectExtent l="0" t="0" r="9525" b="9525"/>
            <wp:wrapTight wrapText="bothSides">
              <wp:wrapPolygon edited="0">
                <wp:start x="0" y="0"/>
                <wp:lineTo x="0" y="21486"/>
                <wp:lineTo x="21438" y="21486"/>
                <wp:lineTo x="21438" y="0"/>
                <wp:lineTo x="0" y="0"/>
              </wp:wrapPolygon>
            </wp:wrapTight>
            <wp:docPr id="1" name="Picture 1" descr="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Report of the West Yorkshire Police and Crime Panel</w:t>
      </w:r>
    </w:p>
    <w:p w:rsidR="00B27608" w:rsidRDefault="003D366C" w:rsidP="00B27608">
      <w:pPr>
        <w:rPr>
          <w:b/>
          <w:sz w:val="28"/>
          <w:szCs w:val="28"/>
        </w:rPr>
      </w:pPr>
      <w:r>
        <w:rPr>
          <w:b/>
          <w:sz w:val="28"/>
          <w:szCs w:val="28"/>
        </w:rPr>
        <w:t>Precept Proposal 201</w:t>
      </w:r>
      <w:r w:rsidR="00B112AD">
        <w:rPr>
          <w:b/>
          <w:sz w:val="28"/>
          <w:szCs w:val="28"/>
        </w:rPr>
        <w:t>6</w:t>
      </w:r>
      <w:r>
        <w:rPr>
          <w:b/>
          <w:sz w:val="28"/>
          <w:szCs w:val="28"/>
        </w:rPr>
        <w:t>/1</w:t>
      </w:r>
      <w:r w:rsidR="00B112AD">
        <w:rPr>
          <w:b/>
          <w:sz w:val="28"/>
          <w:szCs w:val="28"/>
        </w:rPr>
        <w:t>7</w:t>
      </w:r>
    </w:p>
    <w:p w:rsidR="00B27608" w:rsidRDefault="00F0435F" w:rsidP="00B27608">
      <w:pPr>
        <w:rPr>
          <w:b/>
          <w:sz w:val="28"/>
          <w:szCs w:val="28"/>
        </w:rPr>
      </w:pPr>
      <w:r>
        <w:rPr>
          <w:b/>
          <w:sz w:val="28"/>
          <w:szCs w:val="28"/>
        </w:rPr>
        <w:t xml:space="preserve">Friday </w:t>
      </w:r>
      <w:r w:rsidR="00B112AD">
        <w:rPr>
          <w:b/>
          <w:sz w:val="28"/>
          <w:szCs w:val="28"/>
        </w:rPr>
        <w:t>5</w:t>
      </w:r>
      <w:r w:rsidRPr="00F0435F">
        <w:rPr>
          <w:b/>
          <w:sz w:val="28"/>
          <w:szCs w:val="28"/>
          <w:vertAlign w:val="superscript"/>
        </w:rPr>
        <w:t>th</w:t>
      </w:r>
      <w:r w:rsidR="00B112AD">
        <w:rPr>
          <w:b/>
          <w:sz w:val="28"/>
          <w:szCs w:val="28"/>
        </w:rPr>
        <w:t xml:space="preserve"> February 2016</w:t>
      </w:r>
    </w:p>
    <w:p w:rsidR="00B27608" w:rsidRDefault="00B27608" w:rsidP="00B27608">
      <w:pPr>
        <w:rPr>
          <w:b/>
          <w:sz w:val="28"/>
          <w:szCs w:val="28"/>
        </w:rPr>
      </w:pPr>
    </w:p>
    <w:p w:rsidR="00B65270" w:rsidRDefault="00B65270" w:rsidP="00B27608">
      <w:pPr>
        <w:rPr>
          <w:b/>
          <w:sz w:val="24"/>
          <w:szCs w:val="24"/>
        </w:rPr>
      </w:pPr>
      <w:r>
        <w:rPr>
          <w:b/>
          <w:sz w:val="24"/>
          <w:szCs w:val="24"/>
        </w:rPr>
        <w:t>1.</w:t>
      </w:r>
      <w:r>
        <w:rPr>
          <w:b/>
          <w:sz w:val="24"/>
          <w:szCs w:val="24"/>
        </w:rPr>
        <w:tab/>
        <w:t>Executive Summary</w:t>
      </w:r>
    </w:p>
    <w:p w:rsidR="00B65270" w:rsidRPr="005A4D15" w:rsidRDefault="00B65270" w:rsidP="00B27608">
      <w:r w:rsidRPr="005A4D15">
        <w:t>1.1</w:t>
      </w:r>
      <w:r w:rsidRPr="005A4D15">
        <w:tab/>
        <w:t xml:space="preserve">This document constitutes the report and recommendations of the West Yorkshire </w:t>
      </w:r>
      <w:r w:rsidRPr="005A4D15">
        <w:tab/>
        <w:t xml:space="preserve">Police and Crime Panel (hereafter referred to as ‘the Panel’) in respect of the </w:t>
      </w:r>
      <w:r w:rsidR="004D0606" w:rsidRPr="005A4D15">
        <w:tab/>
      </w:r>
      <w:r w:rsidR="00F366DF" w:rsidRPr="005A4D15">
        <w:t xml:space="preserve">Commissioner’s </w:t>
      </w:r>
      <w:r w:rsidR="004D0606" w:rsidRPr="005A4D15">
        <w:t>proposed precept for 201</w:t>
      </w:r>
      <w:r w:rsidR="002E79A8">
        <w:t>6</w:t>
      </w:r>
      <w:r w:rsidR="00F0435F" w:rsidRPr="005A4D15">
        <w:t>/1</w:t>
      </w:r>
      <w:r w:rsidR="002E79A8">
        <w:t>7</w:t>
      </w:r>
      <w:r w:rsidRPr="005A4D15">
        <w:t xml:space="preserve">. </w:t>
      </w:r>
    </w:p>
    <w:p w:rsidR="0071718C" w:rsidRDefault="00B65270">
      <w:r>
        <w:t>1.2</w:t>
      </w:r>
      <w:r>
        <w:tab/>
        <w:t xml:space="preserve">This report </w:t>
      </w:r>
      <w:r w:rsidR="00E5270A">
        <w:t xml:space="preserve">is submitted to the West Yorkshire Police and Crime Commissioner in accordance </w:t>
      </w:r>
      <w:r w:rsidR="00E5270A">
        <w:tab/>
        <w:t>with</w:t>
      </w:r>
      <w:r w:rsidR="005774F2">
        <w:t xml:space="preserve"> the requirements of Paragraph 3, Schedule 5</w:t>
      </w:r>
      <w:r w:rsidR="00E5270A">
        <w:t xml:space="preserve"> of the Police Reform and Social </w:t>
      </w:r>
      <w:r w:rsidR="00E5270A">
        <w:tab/>
        <w:t>Responsibility Act 2011.</w:t>
      </w:r>
    </w:p>
    <w:p w:rsidR="00624348" w:rsidRDefault="00E5270A" w:rsidP="002E79A8">
      <w:pPr>
        <w:ind w:left="720" w:hanging="720"/>
      </w:pPr>
      <w:r>
        <w:t>1.3</w:t>
      </w:r>
      <w:r>
        <w:tab/>
        <w:t>The</w:t>
      </w:r>
      <w:r w:rsidR="005774F2">
        <w:t xml:space="preserve"> Panel endorses the Commissioner’s proposal to in</w:t>
      </w:r>
      <w:r w:rsidR="001821A7">
        <w:t>crease the Council Tax</w:t>
      </w:r>
      <w:r w:rsidR="002E79A8">
        <w:t xml:space="preserve"> by £5 on a band D property which equates to 3.6%. </w:t>
      </w:r>
    </w:p>
    <w:p w:rsidR="00624348" w:rsidRDefault="00624348" w:rsidP="00624348">
      <w:pPr>
        <w:spacing w:after="0"/>
      </w:pPr>
    </w:p>
    <w:p w:rsidR="00E5270A" w:rsidRDefault="00E5270A">
      <w:pPr>
        <w:rPr>
          <w:b/>
        </w:rPr>
      </w:pPr>
      <w:r>
        <w:rPr>
          <w:b/>
        </w:rPr>
        <w:t>2.</w:t>
      </w:r>
      <w:r>
        <w:rPr>
          <w:b/>
        </w:rPr>
        <w:tab/>
        <w:t>West Yorkshire Police and Crime Panel</w:t>
      </w:r>
    </w:p>
    <w:p w:rsidR="00E5270A" w:rsidRDefault="004A328B" w:rsidP="00E5270A">
      <w:r>
        <w:t>2.1</w:t>
      </w:r>
      <w:r>
        <w:tab/>
        <w:t>Those Panel Members present to consider the proposed precept were</w:t>
      </w:r>
      <w:r w:rsidR="00E5270A">
        <w:t xml:space="preserve"> as follows:</w:t>
      </w:r>
    </w:p>
    <w:p w:rsidR="00DA0462" w:rsidRDefault="00F0435F" w:rsidP="004A328B">
      <w:pPr>
        <w:pStyle w:val="ListParagraph"/>
        <w:numPr>
          <w:ilvl w:val="0"/>
          <w:numId w:val="3"/>
        </w:numPr>
      </w:pPr>
      <w:r>
        <w:t>Cllr Alison Lowe</w:t>
      </w:r>
      <w:r w:rsidR="004A328B">
        <w:tab/>
      </w:r>
      <w:r w:rsidR="004A328B">
        <w:tab/>
      </w:r>
      <w:r w:rsidR="004A328B">
        <w:tab/>
      </w:r>
      <w:r>
        <w:t>Leeds</w:t>
      </w:r>
      <w:r w:rsidR="004A328B">
        <w:tab/>
      </w:r>
      <w:r w:rsidR="004A328B">
        <w:tab/>
      </w:r>
      <w:r w:rsidR="00D250FD">
        <w:tab/>
      </w:r>
      <w:r w:rsidR="004A328B">
        <w:t>(Chair)</w:t>
      </w:r>
    </w:p>
    <w:p w:rsidR="004A328B" w:rsidRDefault="002E79A8" w:rsidP="004A328B">
      <w:pPr>
        <w:pStyle w:val="ListParagraph"/>
        <w:numPr>
          <w:ilvl w:val="0"/>
          <w:numId w:val="3"/>
        </w:numPr>
      </w:pPr>
      <w:r>
        <w:t>Cllr Steve Pullen</w:t>
      </w:r>
      <w:r>
        <w:tab/>
      </w:r>
      <w:r>
        <w:tab/>
        <w:t>Bradford</w:t>
      </w:r>
      <w:r w:rsidR="004A328B">
        <w:tab/>
      </w:r>
      <w:r w:rsidR="004A328B">
        <w:tab/>
      </w:r>
    </w:p>
    <w:p w:rsidR="004A328B" w:rsidRDefault="004A328B" w:rsidP="004A328B">
      <w:pPr>
        <w:pStyle w:val="ListParagraph"/>
        <w:numPr>
          <w:ilvl w:val="0"/>
          <w:numId w:val="3"/>
        </w:numPr>
      </w:pPr>
      <w:r>
        <w:t>Cllr Michael Walls</w:t>
      </w:r>
      <w:r>
        <w:tab/>
      </w:r>
      <w:r>
        <w:tab/>
        <w:t>Bradford</w:t>
      </w:r>
    </w:p>
    <w:p w:rsidR="00F0435F" w:rsidRDefault="00F0435F" w:rsidP="00F0435F">
      <w:pPr>
        <w:pStyle w:val="ListParagraph"/>
        <w:numPr>
          <w:ilvl w:val="0"/>
          <w:numId w:val="3"/>
        </w:numPr>
      </w:pPr>
      <w:r>
        <w:t>Cllr</w:t>
      </w:r>
      <w:r w:rsidR="002E79A8">
        <w:t xml:space="preserve"> Geraldine Carter</w:t>
      </w:r>
      <w:r>
        <w:tab/>
      </w:r>
      <w:r>
        <w:tab/>
        <w:t xml:space="preserve">Calderdale </w:t>
      </w:r>
    </w:p>
    <w:p w:rsidR="002E79A8" w:rsidRDefault="002E79A8" w:rsidP="00F0435F">
      <w:pPr>
        <w:pStyle w:val="ListParagraph"/>
        <w:numPr>
          <w:ilvl w:val="0"/>
          <w:numId w:val="3"/>
        </w:numPr>
      </w:pPr>
      <w:r>
        <w:t>Cllr Ann Martin</w:t>
      </w:r>
      <w:r>
        <w:tab/>
      </w:r>
      <w:r>
        <w:tab/>
      </w:r>
      <w:r>
        <w:tab/>
        <w:t>Calderdale</w:t>
      </w:r>
    </w:p>
    <w:p w:rsidR="004A328B" w:rsidRDefault="004A328B" w:rsidP="004A328B">
      <w:pPr>
        <w:pStyle w:val="ListParagraph"/>
        <w:numPr>
          <w:ilvl w:val="0"/>
          <w:numId w:val="3"/>
        </w:numPr>
      </w:pPr>
      <w:r>
        <w:t xml:space="preserve">Cllr </w:t>
      </w:r>
      <w:r w:rsidR="005A4D15">
        <w:t>Masood Ahmed</w:t>
      </w:r>
      <w:r>
        <w:tab/>
      </w:r>
      <w:r>
        <w:tab/>
        <w:t>Kirklees</w:t>
      </w:r>
    </w:p>
    <w:p w:rsidR="003D0105" w:rsidRDefault="003D0105" w:rsidP="004A328B">
      <w:pPr>
        <w:pStyle w:val="ListParagraph"/>
        <w:numPr>
          <w:ilvl w:val="0"/>
          <w:numId w:val="3"/>
        </w:numPr>
      </w:pPr>
      <w:r>
        <w:t xml:space="preserve">Cllr </w:t>
      </w:r>
      <w:r w:rsidR="005A4D15">
        <w:t>Phil Scott</w:t>
      </w:r>
      <w:r>
        <w:tab/>
      </w:r>
      <w:r>
        <w:tab/>
      </w:r>
      <w:r>
        <w:tab/>
        <w:t>Kirklees</w:t>
      </w:r>
    </w:p>
    <w:p w:rsidR="004A328B" w:rsidRDefault="004A328B" w:rsidP="004A328B">
      <w:pPr>
        <w:pStyle w:val="ListParagraph"/>
        <w:numPr>
          <w:ilvl w:val="0"/>
          <w:numId w:val="3"/>
        </w:numPr>
      </w:pPr>
      <w:r>
        <w:t xml:space="preserve">Cllr </w:t>
      </w:r>
      <w:r w:rsidR="002E79A8">
        <w:t xml:space="preserve">Amanda </w:t>
      </w:r>
      <w:r>
        <w:t>Carter</w:t>
      </w:r>
      <w:r>
        <w:tab/>
      </w:r>
      <w:r>
        <w:tab/>
        <w:t>Leeds</w:t>
      </w:r>
    </w:p>
    <w:p w:rsidR="002E79A8" w:rsidRDefault="002E79A8" w:rsidP="002E79A8">
      <w:pPr>
        <w:pStyle w:val="ListParagraph"/>
        <w:numPr>
          <w:ilvl w:val="0"/>
          <w:numId w:val="3"/>
        </w:numPr>
      </w:pPr>
      <w:r>
        <w:t>Cllr Mohammed Iqbal</w:t>
      </w:r>
      <w:r>
        <w:tab/>
      </w:r>
      <w:r>
        <w:tab/>
        <w:t>Leeds</w:t>
      </w:r>
    </w:p>
    <w:p w:rsidR="002E79A8" w:rsidRDefault="002E79A8" w:rsidP="002E79A8">
      <w:pPr>
        <w:pStyle w:val="ListParagraph"/>
        <w:numPr>
          <w:ilvl w:val="0"/>
          <w:numId w:val="3"/>
        </w:numPr>
      </w:pPr>
      <w:r>
        <w:t>Cllr Kevin Barker</w:t>
      </w:r>
      <w:r>
        <w:tab/>
      </w:r>
      <w:r>
        <w:tab/>
        <w:t>Wakefield</w:t>
      </w:r>
    </w:p>
    <w:p w:rsidR="00F0435F" w:rsidRDefault="00F0435F" w:rsidP="002E79A8">
      <w:pPr>
        <w:pStyle w:val="ListParagraph"/>
        <w:numPr>
          <w:ilvl w:val="0"/>
          <w:numId w:val="3"/>
        </w:numPr>
      </w:pPr>
      <w:r>
        <w:t>Cllr Alan Wassell</w:t>
      </w:r>
      <w:r>
        <w:tab/>
      </w:r>
      <w:r>
        <w:tab/>
        <w:t>Wakefield</w:t>
      </w:r>
      <w:r w:rsidR="002E79A8">
        <w:tab/>
      </w:r>
      <w:r w:rsidR="00D250FD">
        <w:tab/>
      </w:r>
      <w:r w:rsidR="002E79A8">
        <w:t>(</w:t>
      </w:r>
      <w:r w:rsidR="006B6458">
        <w:t>Deputy</w:t>
      </w:r>
      <w:r w:rsidR="002E79A8">
        <w:t xml:space="preserve"> Chair)</w:t>
      </w:r>
    </w:p>
    <w:p w:rsidR="004A328B" w:rsidRDefault="002E79A8" w:rsidP="004A328B">
      <w:pPr>
        <w:pStyle w:val="ListParagraph"/>
        <w:numPr>
          <w:ilvl w:val="0"/>
          <w:numId w:val="3"/>
        </w:numPr>
      </w:pPr>
      <w:r>
        <w:t xml:space="preserve">Mrs </w:t>
      </w:r>
      <w:r w:rsidR="004A328B">
        <w:t>Jo Sykes</w:t>
      </w:r>
      <w:r w:rsidR="004A328B">
        <w:tab/>
      </w:r>
      <w:r w:rsidR="004A328B">
        <w:tab/>
      </w:r>
      <w:r w:rsidR="004A328B">
        <w:tab/>
        <w:t>Independent Member</w:t>
      </w:r>
    </w:p>
    <w:p w:rsidR="004A328B" w:rsidRDefault="002E79A8" w:rsidP="004A328B">
      <w:pPr>
        <w:pStyle w:val="ListParagraph"/>
        <w:numPr>
          <w:ilvl w:val="0"/>
          <w:numId w:val="3"/>
        </w:numPr>
      </w:pPr>
      <w:r>
        <w:t xml:space="preserve">Mr </w:t>
      </w:r>
      <w:r w:rsidR="004A328B">
        <w:t>Roger Grasby</w:t>
      </w:r>
      <w:r w:rsidR="004A328B">
        <w:tab/>
      </w:r>
      <w:r w:rsidR="004A328B">
        <w:tab/>
        <w:t>Independent Member</w:t>
      </w:r>
    </w:p>
    <w:p w:rsidR="00624348" w:rsidRDefault="00624348" w:rsidP="00624348">
      <w:pPr>
        <w:pStyle w:val="ListParagraph"/>
        <w:ind w:left="1440"/>
      </w:pPr>
    </w:p>
    <w:p w:rsidR="00E5270A" w:rsidRDefault="00E5270A" w:rsidP="00E5270A">
      <w:pPr>
        <w:rPr>
          <w:b/>
        </w:rPr>
      </w:pPr>
      <w:r>
        <w:rPr>
          <w:b/>
        </w:rPr>
        <w:t>3.</w:t>
      </w:r>
      <w:r>
        <w:rPr>
          <w:b/>
        </w:rPr>
        <w:tab/>
        <w:t>Powers of the West Yorkshire Police and Crime Panel</w:t>
      </w:r>
    </w:p>
    <w:p w:rsidR="00E5270A" w:rsidRDefault="00E5270A" w:rsidP="00E5270A">
      <w:r>
        <w:t>3.1</w:t>
      </w:r>
      <w:r>
        <w:tab/>
        <w:t>The Panel have the func</w:t>
      </w:r>
      <w:r w:rsidR="00037414">
        <w:t>tions conferred by Schedule 5</w:t>
      </w:r>
      <w:r>
        <w:t xml:space="preserve"> Part 1 of the Police Reform and Social </w:t>
      </w:r>
      <w:r w:rsidR="00110E53">
        <w:tab/>
      </w:r>
      <w:r>
        <w:t>Responsibility Act 2011 (</w:t>
      </w:r>
      <w:r w:rsidR="00037414">
        <w:t>Issuing Precepts</w:t>
      </w:r>
      <w:r>
        <w:t>.)</w:t>
      </w:r>
      <w:r w:rsidR="00110E53">
        <w:t xml:space="preserve"> This enables them to:</w:t>
      </w:r>
    </w:p>
    <w:p w:rsidR="00110E53" w:rsidRDefault="00110E53" w:rsidP="00D250FD">
      <w:pPr>
        <w:spacing w:line="240" w:lineRule="auto"/>
      </w:pPr>
      <w:r>
        <w:tab/>
        <w:t>(</w:t>
      </w:r>
      <w:proofErr w:type="spellStart"/>
      <w:r>
        <w:t>i</w:t>
      </w:r>
      <w:proofErr w:type="spellEnd"/>
      <w:r>
        <w:t>)</w:t>
      </w:r>
      <w:r>
        <w:tab/>
      </w:r>
      <w:r w:rsidR="00037414">
        <w:t>Review the proposed precept notified by the Commissioner</w:t>
      </w:r>
    </w:p>
    <w:p w:rsidR="00037414" w:rsidRDefault="00037414" w:rsidP="00D250FD">
      <w:pPr>
        <w:spacing w:line="240" w:lineRule="auto"/>
      </w:pPr>
      <w:r>
        <w:tab/>
        <w:t>(ii)</w:t>
      </w:r>
      <w:r>
        <w:tab/>
        <w:t>Make a report to the Commissioner on the proposed precept</w:t>
      </w:r>
    </w:p>
    <w:p w:rsidR="00037414" w:rsidRDefault="00037414" w:rsidP="00037414">
      <w:r>
        <w:lastRenderedPageBreak/>
        <w:tab/>
        <w:t>(iii)</w:t>
      </w:r>
      <w:r>
        <w:tab/>
        <w:t xml:space="preserve">Include recommendations within the report as to the precept that should be issued </w:t>
      </w:r>
      <w:r>
        <w:tab/>
      </w:r>
      <w:r>
        <w:tab/>
        <w:t>for the financial year</w:t>
      </w:r>
    </w:p>
    <w:p w:rsidR="00110E53" w:rsidRDefault="00037414" w:rsidP="00E5270A">
      <w:r>
        <w:t>3.2</w:t>
      </w:r>
      <w:r>
        <w:tab/>
      </w:r>
      <w:r w:rsidR="00211140">
        <w:t xml:space="preserve">The Panel </w:t>
      </w:r>
      <w:r>
        <w:t>may</w:t>
      </w:r>
      <w:r w:rsidR="00211140">
        <w:t>,</w:t>
      </w:r>
      <w:r>
        <w:t xml:space="preserve"> having reviewed the proposed pre</w:t>
      </w:r>
      <w:r w:rsidR="00211140">
        <w:t>cept, veto the proposed precept:</w:t>
      </w:r>
    </w:p>
    <w:p w:rsidR="00037414" w:rsidRDefault="00037414" w:rsidP="00E5270A">
      <w:r>
        <w:tab/>
      </w:r>
      <w:r w:rsidR="00211140">
        <w:t>(</w:t>
      </w:r>
      <w:proofErr w:type="spellStart"/>
      <w:r w:rsidR="00211140">
        <w:t>i</w:t>
      </w:r>
      <w:proofErr w:type="spellEnd"/>
      <w:r>
        <w:t>)</w:t>
      </w:r>
      <w:r>
        <w:tab/>
        <w:t xml:space="preserve">If the Panel vetoes the proposed precept, the report must include a statement that </w:t>
      </w:r>
      <w:r>
        <w:tab/>
      </w:r>
      <w:r>
        <w:tab/>
        <w:t>the Panel has vetoed it</w:t>
      </w:r>
    </w:p>
    <w:p w:rsidR="00211140" w:rsidRDefault="00037414" w:rsidP="00E5270A">
      <w:r>
        <w:t>3.3</w:t>
      </w:r>
      <w:r>
        <w:tab/>
        <w:t>If the P</w:t>
      </w:r>
      <w:r w:rsidR="00211140">
        <w:t>anel does not veto the precept:</w:t>
      </w:r>
    </w:p>
    <w:p w:rsidR="00CE1DFD" w:rsidRDefault="00211140" w:rsidP="00E5270A">
      <w:r>
        <w:tab/>
        <w:t>(</w:t>
      </w:r>
      <w:proofErr w:type="spellStart"/>
      <w:r>
        <w:t>i</w:t>
      </w:r>
      <w:proofErr w:type="spellEnd"/>
      <w:r>
        <w:t>)</w:t>
      </w:r>
      <w:r>
        <w:tab/>
        <w:t>T</w:t>
      </w:r>
      <w:r w:rsidR="00037414">
        <w:t xml:space="preserve">he Police and Crime Commissioner must have regard to the Panel’s report and </w:t>
      </w:r>
      <w:r>
        <w:tab/>
      </w:r>
      <w:r>
        <w:tab/>
      </w:r>
      <w:r>
        <w:tab/>
      </w:r>
      <w:r w:rsidR="00037414">
        <w:t>recommendations</w:t>
      </w:r>
      <w:r>
        <w:t xml:space="preserve"> and publish a response to it.</w:t>
      </w:r>
    </w:p>
    <w:p w:rsidR="00CE1DFD" w:rsidRDefault="00CE1DFD" w:rsidP="00E5270A">
      <w:r>
        <w:tab/>
        <w:t>(ii)</w:t>
      </w:r>
      <w:r>
        <w:tab/>
      </w:r>
      <w:r w:rsidR="00777053">
        <w:t>It is for the Panel to decide in what way the Commissioner’s response is published.</w:t>
      </w:r>
    </w:p>
    <w:p w:rsidR="00037414" w:rsidRDefault="00777053" w:rsidP="00E5270A">
      <w:r>
        <w:t>3.4</w:t>
      </w:r>
      <w:r>
        <w:tab/>
        <w:t>If the Panel does veto the precept:</w:t>
      </w:r>
    </w:p>
    <w:p w:rsidR="00777053" w:rsidRDefault="00777053" w:rsidP="00E5270A">
      <w:r>
        <w:tab/>
        <w:t>(</w:t>
      </w:r>
      <w:proofErr w:type="spellStart"/>
      <w:r>
        <w:t>i</w:t>
      </w:r>
      <w:proofErr w:type="spellEnd"/>
      <w:r>
        <w:t>)</w:t>
      </w:r>
      <w:r>
        <w:tab/>
        <w:t xml:space="preserve">The Police and Crime Commissioner </w:t>
      </w:r>
      <w:r w:rsidR="00A32624">
        <w:t>must not issue the proposed precept</w:t>
      </w:r>
    </w:p>
    <w:p w:rsidR="001D4758" w:rsidRDefault="00A32624" w:rsidP="00E5270A">
      <w:r>
        <w:tab/>
        <w:t>(ii)</w:t>
      </w:r>
      <w:r>
        <w:tab/>
        <w:t>The Police and Crime Commissioner must issue a revised precept</w:t>
      </w:r>
      <w:r w:rsidR="001D4758">
        <w:t>-</w:t>
      </w:r>
    </w:p>
    <w:p w:rsidR="001D4758" w:rsidRDefault="001D4758" w:rsidP="001D4758">
      <w:pPr>
        <w:pStyle w:val="ListParagraph"/>
        <w:numPr>
          <w:ilvl w:val="0"/>
          <w:numId w:val="4"/>
        </w:numPr>
      </w:pPr>
      <w:r>
        <w:t>Lower than the originally proposed precept if the Panel indicated it was too high</w:t>
      </w:r>
    </w:p>
    <w:p w:rsidR="001D4758" w:rsidRPr="004176D8" w:rsidRDefault="001D4758" w:rsidP="001D4758">
      <w:pPr>
        <w:pStyle w:val="ListParagraph"/>
        <w:ind w:left="1800"/>
        <w:rPr>
          <w:sz w:val="10"/>
        </w:rPr>
      </w:pPr>
    </w:p>
    <w:p w:rsidR="001D4758" w:rsidRDefault="001D4758" w:rsidP="001D4758">
      <w:pPr>
        <w:pStyle w:val="ListParagraph"/>
        <w:ind w:left="1800"/>
      </w:pPr>
      <w:r>
        <w:t>Or:</w:t>
      </w:r>
    </w:p>
    <w:p w:rsidR="001D4758" w:rsidRPr="004176D8" w:rsidRDefault="001D4758" w:rsidP="001D4758">
      <w:pPr>
        <w:pStyle w:val="ListParagraph"/>
        <w:ind w:left="1800"/>
        <w:rPr>
          <w:sz w:val="10"/>
        </w:rPr>
      </w:pPr>
    </w:p>
    <w:p w:rsidR="001D4758" w:rsidRDefault="001D4758" w:rsidP="001D4758">
      <w:pPr>
        <w:pStyle w:val="ListParagraph"/>
        <w:numPr>
          <w:ilvl w:val="0"/>
          <w:numId w:val="4"/>
        </w:numPr>
      </w:pPr>
      <w:r>
        <w:t>Higher than the originally proposed precept if the Panel indicated it was too low</w:t>
      </w:r>
    </w:p>
    <w:p w:rsidR="00777053" w:rsidRDefault="001D4758" w:rsidP="00E5270A">
      <w:r>
        <w:tab/>
        <w:t>(iii)</w:t>
      </w:r>
      <w:r>
        <w:tab/>
      </w:r>
      <w:r w:rsidR="0047788A">
        <w:t xml:space="preserve">The Panel must then review the revised precept and submit a second report to the </w:t>
      </w:r>
      <w:r w:rsidR="0047788A">
        <w:tab/>
      </w:r>
      <w:r w:rsidR="0047788A">
        <w:tab/>
        <w:t>Commissioner including recommendations as to the precept that should be issued.</w:t>
      </w:r>
    </w:p>
    <w:p w:rsidR="0047788A" w:rsidRDefault="0047788A" w:rsidP="00E5270A">
      <w:r>
        <w:t>3.5</w:t>
      </w:r>
      <w:r>
        <w:tab/>
        <w:t>The Police and Crime Commissioner will then:</w:t>
      </w:r>
    </w:p>
    <w:p w:rsidR="00624348" w:rsidRDefault="0047788A" w:rsidP="00E5270A">
      <w:r>
        <w:tab/>
        <w:t>(</w:t>
      </w:r>
      <w:proofErr w:type="spellStart"/>
      <w:r>
        <w:t>i</w:t>
      </w:r>
      <w:proofErr w:type="spellEnd"/>
      <w:r>
        <w:t>)</w:t>
      </w:r>
      <w:r>
        <w:tab/>
        <w:t>Have regard to the second report and publish his response to it.</w:t>
      </w:r>
    </w:p>
    <w:p w:rsidR="00624348" w:rsidRDefault="00624348" w:rsidP="00E5270A"/>
    <w:p w:rsidR="00010C66" w:rsidRDefault="00010C66" w:rsidP="00E5270A">
      <w:pPr>
        <w:rPr>
          <w:b/>
        </w:rPr>
      </w:pPr>
      <w:r>
        <w:rPr>
          <w:b/>
        </w:rPr>
        <w:t>4.</w:t>
      </w:r>
      <w:r>
        <w:rPr>
          <w:b/>
        </w:rPr>
        <w:tab/>
      </w:r>
      <w:r w:rsidR="0047788A">
        <w:rPr>
          <w:b/>
        </w:rPr>
        <w:t>Panel’s</w:t>
      </w:r>
      <w:r w:rsidR="00AF3AE6">
        <w:rPr>
          <w:b/>
        </w:rPr>
        <w:t xml:space="preserve"> Consideration of the Precept Proposal</w:t>
      </w:r>
    </w:p>
    <w:p w:rsidR="00BD711D" w:rsidRDefault="00BD711D" w:rsidP="00E5270A">
      <w:r>
        <w:t>4.1</w:t>
      </w:r>
      <w:r>
        <w:tab/>
        <w:t xml:space="preserve">The Panel received notification from the Office of the West Yorkshire Police and Crime </w:t>
      </w:r>
      <w:r>
        <w:tab/>
        <w:t>Commissioner of</w:t>
      </w:r>
      <w:r w:rsidR="0047788A">
        <w:t xml:space="preserve"> the proposed precept on January </w:t>
      </w:r>
      <w:r w:rsidR="002E79A8">
        <w:t>28</w:t>
      </w:r>
      <w:r w:rsidR="0047788A">
        <w:t>th</w:t>
      </w:r>
      <w:r>
        <w:t xml:space="preserve"> 201</w:t>
      </w:r>
      <w:r w:rsidR="002E79A8">
        <w:t>6</w:t>
      </w:r>
      <w:r>
        <w:t>.</w:t>
      </w:r>
    </w:p>
    <w:p w:rsidR="00DA0462" w:rsidRDefault="00DA0462" w:rsidP="00F0435F">
      <w:pPr>
        <w:ind w:left="720" w:hanging="720"/>
      </w:pPr>
      <w:r>
        <w:t>4.2</w:t>
      </w:r>
      <w:r>
        <w:tab/>
        <w:t xml:space="preserve">The </w:t>
      </w:r>
      <w:r w:rsidR="0047788A">
        <w:t xml:space="preserve">Panel considered the precept proposal </w:t>
      </w:r>
      <w:r>
        <w:t>at</w:t>
      </w:r>
      <w:r w:rsidR="00DA0801">
        <w:t xml:space="preserve"> their meeting</w:t>
      </w:r>
      <w:r>
        <w:t xml:space="preserve"> </w:t>
      </w:r>
      <w:r w:rsidR="00F0435F">
        <w:t xml:space="preserve">on February </w:t>
      </w:r>
      <w:r w:rsidR="002E79A8">
        <w:t>5</w:t>
      </w:r>
      <w:r w:rsidRPr="00DA0462">
        <w:rPr>
          <w:vertAlign w:val="superscript"/>
        </w:rPr>
        <w:t>th</w:t>
      </w:r>
      <w:r>
        <w:t xml:space="preserve"> 201</w:t>
      </w:r>
      <w:r w:rsidR="002E79A8">
        <w:t>6</w:t>
      </w:r>
      <w:r>
        <w:t xml:space="preserve"> in the </w:t>
      </w:r>
      <w:r w:rsidR="002E79A8">
        <w:t>Old Court Room, W</w:t>
      </w:r>
      <w:r w:rsidR="00F0435F">
        <w:t>akefield</w:t>
      </w:r>
      <w:r w:rsidR="002E79A8">
        <w:t xml:space="preserve"> Town Hall.  </w:t>
      </w:r>
      <w:r w:rsidR="000B3FFC">
        <w:t>The Police and Crime Commissioner attended to present his proposal and take questions from the Panel. The meeting</w:t>
      </w:r>
      <w:r w:rsidR="0047788A">
        <w:t xml:space="preserve"> was held in public</w:t>
      </w:r>
      <w:r w:rsidR="000B3FFC">
        <w:t>.</w:t>
      </w:r>
    </w:p>
    <w:p w:rsidR="00DA0462" w:rsidRDefault="00DA0462" w:rsidP="00E5270A">
      <w:r>
        <w:t>4.3</w:t>
      </w:r>
      <w:r>
        <w:tab/>
        <w:t>Th</w:t>
      </w:r>
      <w:r w:rsidR="000B3FFC">
        <w:t>e Panel asked</w:t>
      </w:r>
      <w:r w:rsidR="00CD28A0">
        <w:t xml:space="preserve"> the </w:t>
      </w:r>
      <w:r w:rsidR="000B3FFC">
        <w:t>Commissioner</w:t>
      </w:r>
      <w:r w:rsidR="00CD28A0">
        <w:t xml:space="preserve"> a series of questions</w:t>
      </w:r>
      <w:r>
        <w:t xml:space="preserve"> w</w:t>
      </w:r>
      <w:r w:rsidR="000B3FFC">
        <w:t xml:space="preserve">hich related to his precept </w:t>
      </w:r>
      <w:r w:rsidR="000B3FFC">
        <w:tab/>
      </w:r>
      <w:r w:rsidR="000B3FFC">
        <w:tab/>
        <w:t>pro</w:t>
      </w:r>
      <w:r w:rsidR="00CD28A0">
        <w:t>posal</w:t>
      </w:r>
      <w:r w:rsidR="000B3FFC">
        <w:t>, the budget assumptions which underpinned it and his future financial plans.</w:t>
      </w:r>
    </w:p>
    <w:p w:rsidR="00277316" w:rsidRPr="00277316" w:rsidRDefault="00CD28A0" w:rsidP="00277316">
      <w:r>
        <w:t>4.4</w:t>
      </w:r>
      <w:r>
        <w:tab/>
      </w:r>
      <w:r w:rsidRPr="00277316">
        <w:t>The questions covered:</w:t>
      </w:r>
    </w:p>
    <w:p w:rsidR="00D250FD" w:rsidRDefault="00D250FD" w:rsidP="001D2A7F">
      <w:pPr>
        <w:pStyle w:val="ListParagraph"/>
        <w:numPr>
          <w:ilvl w:val="0"/>
          <w:numId w:val="19"/>
        </w:numPr>
        <w:ind w:left="1276"/>
        <w:jc w:val="both"/>
      </w:pPr>
      <w:r>
        <w:t>The rationale for recruiting additional police officers.</w:t>
      </w:r>
    </w:p>
    <w:p w:rsidR="00D250FD" w:rsidRDefault="00D250FD" w:rsidP="001D2A7F">
      <w:pPr>
        <w:pStyle w:val="ListParagraph"/>
        <w:ind w:left="1276"/>
        <w:jc w:val="both"/>
      </w:pPr>
    </w:p>
    <w:p w:rsidR="002E79A8" w:rsidRDefault="00277316" w:rsidP="001D2A7F">
      <w:pPr>
        <w:pStyle w:val="ListParagraph"/>
        <w:numPr>
          <w:ilvl w:val="0"/>
          <w:numId w:val="19"/>
        </w:numPr>
        <w:ind w:left="1276"/>
        <w:jc w:val="both"/>
      </w:pPr>
      <w:r>
        <w:lastRenderedPageBreak/>
        <w:t xml:space="preserve">The </w:t>
      </w:r>
      <w:r w:rsidR="00D250FD">
        <w:t>Force’s</w:t>
      </w:r>
      <w:r>
        <w:t xml:space="preserve"> ability to recruit and train the high numbers of police officers</w:t>
      </w:r>
      <w:r w:rsidR="00D250FD">
        <w:t xml:space="preserve"> </w:t>
      </w:r>
      <w:r w:rsidR="00C826AA">
        <w:t>and the need to ensure that the workforce reflects the diversity of West Yorkshire</w:t>
      </w:r>
      <w:r w:rsidR="006B6458">
        <w:t>.</w:t>
      </w:r>
    </w:p>
    <w:p w:rsidR="00D250FD" w:rsidRDefault="00D250FD" w:rsidP="001D2A7F">
      <w:pPr>
        <w:pStyle w:val="ListParagraph"/>
        <w:ind w:left="1276"/>
      </w:pPr>
    </w:p>
    <w:p w:rsidR="00D250FD" w:rsidRDefault="00D250FD" w:rsidP="001D2A7F">
      <w:pPr>
        <w:pStyle w:val="ListParagraph"/>
        <w:numPr>
          <w:ilvl w:val="0"/>
          <w:numId w:val="19"/>
        </w:numPr>
        <w:ind w:left="1276"/>
        <w:jc w:val="both"/>
      </w:pPr>
      <w:r>
        <w:t>Deployment of the newly recruited police officers.</w:t>
      </w:r>
    </w:p>
    <w:p w:rsidR="00277316" w:rsidRDefault="00277316" w:rsidP="001D2A7F">
      <w:pPr>
        <w:pStyle w:val="ListParagraph"/>
        <w:ind w:left="1276"/>
        <w:jc w:val="both"/>
      </w:pPr>
    </w:p>
    <w:p w:rsidR="00277316" w:rsidRDefault="00277316" w:rsidP="001D2A7F">
      <w:pPr>
        <w:pStyle w:val="ListParagraph"/>
        <w:numPr>
          <w:ilvl w:val="0"/>
          <w:numId w:val="19"/>
        </w:numPr>
        <w:ind w:left="1276"/>
        <w:jc w:val="both"/>
      </w:pPr>
      <w:r>
        <w:t xml:space="preserve">The prudence of forecasting a deficit in </w:t>
      </w:r>
      <w:r w:rsidR="00D250FD">
        <w:t>predicted</w:t>
      </w:r>
      <w:r>
        <w:t xml:space="preserve"> budgets beyond 2017 at the same time as increasing recruitment.</w:t>
      </w:r>
    </w:p>
    <w:p w:rsidR="00277316" w:rsidRDefault="00277316" w:rsidP="001D2A7F">
      <w:pPr>
        <w:pStyle w:val="ListParagraph"/>
        <w:ind w:left="1276"/>
      </w:pPr>
    </w:p>
    <w:p w:rsidR="00277316" w:rsidRDefault="00D250FD" w:rsidP="001D2A7F">
      <w:pPr>
        <w:pStyle w:val="ListParagraph"/>
        <w:numPr>
          <w:ilvl w:val="0"/>
          <w:numId w:val="19"/>
        </w:numPr>
        <w:ind w:left="1276"/>
        <w:jc w:val="both"/>
      </w:pPr>
      <w:r>
        <w:t>The</w:t>
      </w:r>
      <w:r w:rsidR="00277316">
        <w:t xml:space="preserve"> need to increase the precept at all if there is an underspend for 2015/16.</w:t>
      </w:r>
    </w:p>
    <w:p w:rsidR="00277316" w:rsidRDefault="00277316" w:rsidP="001D2A7F">
      <w:pPr>
        <w:pStyle w:val="ListParagraph"/>
        <w:ind w:left="1276"/>
      </w:pPr>
    </w:p>
    <w:p w:rsidR="001D2A7F" w:rsidRDefault="00D250FD" w:rsidP="001D2A7F">
      <w:pPr>
        <w:pStyle w:val="ListParagraph"/>
        <w:numPr>
          <w:ilvl w:val="0"/>
          <w:numId w:val="19"/>
        </w:numPr>
        <w:ind w:left="1276"/>
        <w:jc w:val="both"/>
      </w:pPr>
      <w:r>
        <w:t>The</w:t>
      </w:r>
      <w:r w:rsidR="00277316">
        <w:t xml:space="preserve"> </w:t>
      </w:r>
      <w:r>
        <w:t xml:space="preserve">Force’s </w:t>
      </w:r>
      <w:r w:rsidR="00277316">
        <w:t>ambitions to recoup as much as possible from the top-sliced funding schemes</w:t>
      </w:r>
      <w:r>
        <w:t>.</w:t>
      </w:r>
    </w:p>
    <w:p w:rsidR="001D2A7F" w:rsidRDefault="001D2A7F" w:rsidP="001D2A7F">
      <w:pPr>
        <w:pStyle w:val="ListParagraph"/>
      </w:pPr>
    </w:p>
    <w:p w:rsidR="00D250FD" w:rsidRDefault="00D250FD" w:rsidP="001D2A7F">
      <w:pPr>
        <w:pStyle w:val="ListParagraph"/>
        <w:numPr>
          <w:ilvl w:val="0"/>
          <w:numId w:val="19"/>
        </w:numPr>
        <w:ind w:left="1276"/>
        <w:jc w:val="both"/>
      </w:pPr>
      <w:r>
        <w:t>Clarity on the reserves position and how this compares to other forces.</w:t>
      </w:r>
    </w:p>
    <w:p w:rsidR="00D250FD" w:rsidRDefault="00D250FD" w:rsidP="001D2A7F">
      <w:pPr>
        <w:pStyle w:val="ListParagraph"/>
        <w:ind w:left="1276"/>
      </w:pPr>
    </w:p>
    <w:p w:rsidR="00D250FD" w:rsidRDefault="00D250FD" w:rsidP="001D2A7F">
      <w:pPr>
        <w:pStyle w:val="ListParagraph"/>
        <w:numPr>
          <w:ilvl w:val="0"/>
          <w:numId w:val="19"/>
        </w:numPr>
        <w:ind w:left="1276"/>
        <w:jc w:val="both"/>
      </w:pPr>
      <w:r>
        <w:t xml:space="preserve">The </w:t>
      </w:r>
      <w:r w:rsidR="001D2A7F">
        <w:t>cost</w:t>
      </w:r>
      <w:r>
        <w:t xml:space="preserve"> of the Office of the Police and Crime Commissioner</w:t>
      </w:r>
      <w:r w:rsidR="001D2A7F">
        <w:t xml:space="preserve"> and how this compares to previous years.</w:t>
      </w:r>
    </w:p>
    <w:p w:rsidR="00277316" w:rsidRDefault="00277316" w:rsidP="00277316">
      <w:pPr>
        <w:pStyle w:val="ListParagraph"/>
      </w:pPr>
    </w:p>
    <w:p w:rsidR="00DA0462" w:rsidRDefault="00DA0462" w:rsidP="00E5270A">
      <w:pPr>
        <w:rPr>
          <w:b/>
        </w:rPr>
      </w:pPr>
      <w:r>
        <w:rPr>
          <w:b/>
        </w:rPr>
        <w:t>5.</w:t>
      </w:r>
      <w:r>
        <w:rPr>
          <w:b/>
        </w:rPr>
        <w:tab/>
        <w:t>Panel’s Decision</w:t>
      </w:r>
    </w:p>
    <w:p w:rsidR="009A630F" w:rsidRDefault="00DA0462" w:rsidP="009A630F">
      <w:pPr>
        <w:ind w:left="720" w:hanging="720"/>
      </w:pPr>
      <w:r>
        <w:t>5.1</w:t>
      </w:r>
      <w:r>
        <w:tab/>
        <w:t xml:space="preserve">The Panel, through </w:t>
      </w:r>
      <w:r w:rsidR="00051FF4">
        <w:t xml:space="preserve">its </w:t>
      </w:r>
      <w:r w:rsidR="00C24272">
        <w:t>discussion</w:t>
      </w:r>
      <w:r>
        <w:t xml:space="preserve"> </w:t>
      </w:r>
      <w:r w:rsidR="00BA74F2">
        <w:t>with the Commissioner</w:t>
      </w:r>
      <w:r w:rsidR="00C24272">
        <w:t xml:space="preserve"> on February </w:t>
      </w:r>
      <w:r w:rsidR="002E79A8">
        <w:t>5</w:t>
      </w:r>
      <w:r w:rsidR="00C24272">
        <w:t>th</w:t>
      </w:r>
      <w:r w:rsidR="00BA74F2">
        <w:t xml:space="preserve">, </w:t>
      </w:r>
      <w:r>
        <w:t>agreed</w:t>
      </w:r>
      <w:r w:rsidR="00C7291F">
        <w:t xml:space="preserve"> to endorse the proposal to </w:t>
      </w:r>
      <w:r w:rsidR="00C7291F">
        <w:tab/>
        <w:t xml:space="preserve">increase the Council Tax by </w:t>
      </w:r>
      <w:r w:rsidR="002E79A8">
        <w:t>3.6%</w:t>
      </w:r>
      <w:r w:rsidR="000C7131">
        <w:t xml:space="preserve"> on the basis that</w:t>
      </w:r>
      <w:r w:rsidR="00C909C0">
        <w:t xml:space="preserve"> the Police and Crime Commissioner would</w:t>
      </w:r>
      <w:r w:rsidR="00C24272">
        <w:t>:</w:t>
      </w:r>
    </w:p>
    <w:p w:rsidR="001D2A7F" w:rsidRDefault="009A630F" w:rsidP="001D2A7F">
      <w:pPr>
        <w:pStyle w:val="ListParagraph"/>
        <w:numPr>
          <w:ilvl w:val="0"/>
          <w:numId w:val="20"/>
        </w:numPr>
        <w:ind w:left="1440"/>
        <w:rPr>
          <w:szCs w:val="24"/>
        </w:rPr>
      </w:pPr>
      <w:r w:rsidRPr="001D2A7F">
        <w:rPr>
          <w:szCs w:val="24"/>
        </w:rPr>
        <w:t>Recruit 300 new Police Officers and provide regular updates to the Panel on the progress of this recruitment</w:t>
      </w:r>
      <w:r w:rsidR="00E212B4">
        <w:rPr>
          <w:szCs w:val="24"/>
        </w:rPr>
        <w:t>.</w:t>
      </w:r>
    </w:p>
    <w:p w:rsidR="001D2A7F" w:rsidRDefault="001D2A7F" w:rsidP="001D2A7F">
      <w:pPr>
        <w:pStyle w:val="ListParagraph"/>
        <w:ind w:left="1440"/>
        <w:rPr>
          <w:szCs w:val="24"/>
        </w:rPr>
      </w:pPr>
    </w:p>
    <w:p w:rsidR="001D2A7F" w:rsidRDefault="009A630F" w:rsidP="001D2A7F">
      <w:pPr>
        <w:pStyle w:val="ListParagraph"/>
        <w:numPr>
          <w:ilvl w:val="0"/>
          <w:numId w:val="20"/>
        </w:numPr>
        <w:ind w:left="1440"/>
        <w:rPr>
          <w:szCs w:val="24"/>
        </w:rPr>
      </w:pPr>
      <w:r w:rsidRPr="001D2A7F">
        <w:rPr>
          <w:szCs w:val="24"/>
        </w:rPr>
        <w:t>Protect PCSO numbers</w:t>
      </w:r>
      <w:r w:rsidR="00371C36" w:rsidRPr="001D2A7F">
        <w:rPr>
          <w:szCs w:val="24"/>
        </w:rPr>
        <w:t xml:space="preserve"> </w:t>
      </w:r>
      <w:r w:rsidRPr="001D2A7F">
        <w:rPr>
          <w:szCs w:val="24"/>
        </w:rPr>
        <w:t xml:space="preserve">at </w:t>
      </w:r>
      <w:r w:rsidR="00E212B4">
        <w:rPr>
          <w:szCs w:val="24"/>
        </w:rPr>
        <w:t>their current level at 2015/16</w:t>
      </w:r>
      <w:r w:rsidR="00371C36" w:rsidRPr="001D2A7F">
        <w:rPr>
          <w:szCs w:val="24"/>
        </w:rPr>
        <w:t xml:space="preserve"> (565)</w:t>
      </w:r>
      <w:r w:rsidR="00E212B4">
        <w:rPr>
          <w:szCs w:val="24"/>
        </w:rPr>
        <w:t>.</w:t>
      </w:r>
    </w:p>
    <w:p w:rsidR="001D2A7F" w:rsidRPr="001D2A7F" w:rsidRDefault="001D2A7F" w:rsidP="001D2A7F">
      <w:pPr>
        <w:pStyle w:val="ListParagraph"/>
        <w:ind w:left="1440"/>
        <w:rPr>
          <w:szCs w:val="24"/>
        </w:rPr>
      </w:pPr>
    </w:p>
    <w:p w:rsidR="001D2A7F" w:rsidRDefault="00DD5B3B" w:rsidP="001D2A7F">
      <w:pPr>
        <w:pStyle w:val="ListParagraph"/>
        <w:numPr>
          <w:ilvl w:val="0"/>
          <w:numId w:val="20"/>
        </w:numPr>
        <w:ind w:left="1440"/>
        <w:rPr>
          <w:szCs w:val="24"/>
        </w:rPr>
      </w:pPr>
      <w:r w:rsidRPr="001D2A7F">
        <w:rPr>
          <w:szCs w:val="24"/>
        </w:rPr>
        <w:t>With nearly 90% of the budget going on pay, the shape and deploymen</w:t>
      </w:r>
      <w:r w:rsidR="002A0B6A">
        <w:rPr>
          <w:szCs w:val="24"/>
        </w:rPr>
        <w:t>t of the workforce is key to value for money</w:t>
      </w:r>
      <w:r w:rsidRPr="001D2A7F">
        <w:rPr>
          <w:szCs w:val="24"/>
        </w:rPr>
        <w:t>. The Panel has been provided with the high level workforce strategy.  The Commissioner should p</w:t>
      </w:r>
      <w:r w:rsidR="000908D3" w:rsidRPr="001D2A7F">
        <w:rPr>
          <w:szCs w:val="24"/>
        </w:rPr>
        <w:t xml:space="preserve">rovide further detail on the work force plans and how this resource will be deployed, managed and developed to give both </w:t>
      </w:r>
      <w:r w:rsidRPr="001D2A7F">
        <w:rPr>
          <w:szCs w:val="24"/>
        </w:rPr>
        <w:t xml:space="preserve">value for money and best outcomes to the people of West Yorkshire.  </w:t>
      </w:r>
    </w:p>
    <w:p w:rsidR="001D2A7F" w:rsidRPr="001D2A7F" w:rsidRDefault="001D2A7F" w:rsidP="001D2A7F">
      <w:pPr>
        <w:pStyle w:val="ListParagraph"/>
        <w:ind w:left="1440"/>
        <w:rPr>
          <w:szCs w:val="24"/>
        </w:rPr>
      </w:pPr>
    </w:p>
    <w:p w:rsidR="001D2A7F" w:rsidRDefault="00DD5B3B" w:rsidP="001D2A7F">
      <w:pPr>
        <w:pStyle w:val="ListParagraph"/>
        <w:numPr>
          <w:ilvl w:val="0"/>
          <w:numId w:val="20"/>
        </w:numPr>
        <w:ind w:left="1440"/>
        <w:rPr>
          <w:szCs w:val="24"/>
        </w:rPr>
      </w:pPr>
      <w:r w:rsidRPr="001D2A7F">
        <w:rPr>
          <w:szCs w:val="24"/>
        </w:rPr>
        <w:t>Provide oversight of the BME Action and Evaluation Plan along with regular updates as to its implementation and progress so that the West Yorkshire Force reflects the diversity of West Yorkshire</w:t>
      </w:r>
      <w:r w:rsidR="00A115AE" w:rsidRPr="001D2A7F">
        <w:rPr>
          <w:szCs w:val="24"/>
        </w:rPr>
        <w:t>.</w:t>
      </w:r>
      <w:r w:rsidRPr="001D2A7F">
        <w:rPr>
          <w:szCs w:val="24"/>
        </w:rPr>
        <w:t xml:space="preserve">  </w:t>
      </w:r>
    </w:p>
    <w:p w:rsidR="001D2A7F" w:rsidRPr="001D2A7F" w:rsidRDefault="001D2A7F" w:rsidP="001D2A7F">
      <w:pPr>
        <w:pStyle w:val="ListParagraph"/>
        <w:ind w:left="1440"/>
        <w:rPr>
          <w:szCs w:val="24"/>
        </w:rPr>
      </w:pPr>
    </w:p>
    <w:p w:rsidR="001D2A7F" w:rsidRDefault="00A115AE" w:rsidP="001D2A7F">
      <w:pPr>
        <w:pStyle w:val="ListParagraph"/>
        <w:numPr>
          <w:ilvl w:val="0"/>
          <w:numId w:val="20"/>
        </w:numPr>
        <w:ind w:left="1440"/>
        <w:rPr>
          <w:szCs w:val="24"/>
        </w:rPr>
      </w:pPr>
      <w:r w:rsidRPr="001D2A7F">
        <w:rPr>
          <w:szCs w:val="24"/>
        </w:rPr>
        <w:t>Provide</w:t>
      </w:r>
      <w:r w:rsidR="002A0B6A">
        <w:rPr>
          <w:szCs w:val="24"/>
        </w:rPr>
        <w:t xml:space="preserve"> further</w:t>
      </w:r>
      <w:r w:rsidRPr="001D2A7F">
        <w:rPr>
          <w:szCs w:val="24"/>
        </w:rPr>
        <w:t xml:space="preserve"> information on the details of the plans to manage the potential deficit from 2017/18 onwards and </w:t>
      </w:r>
      <w:r w:rsidR="001D2A7F" w:rsidRPr="001D2A7F">
        <w:rPr>
          <w:szCs w:val="24"/>
        </w:rPr>
        <w:t>that detail</w:t>
      </w:r>
      <w:r w:rsidRPr="001D2A7F">
        <w:rPr>
          <w:szCs w:val="24"/>
        </w:rPr>
        <w:t xml:space="preserve"> of these plans and any material exceptions </w:t>
      </w:r>
      <w:proofErr w:type="gramStart"/>
      <w:r w:rsidRPr="001D2A7F">
        <w:rPr>
          <w:szCs w:val="24"/>
        </w:rPr>
        <w:t>be</w:t>
      </w:r>
      <w:proofErr w:type="gramEnd"/>
      <w:r w:rsidRPr="001D2A7F">
        <w:rPr>
          <w:szCs w:val="24"/>
        </w:rPr>
        <w:t xml:space="preserve"> reported in a timely way with suitable contingencies in place.</w:t>
      </w:r>
    </w:p>
    <w:p w:rsidR="001D2A7F" w:rsidRPr="001D2A7F" w:rsidRDefault="001D2A7F" w:rsidP="001D2A7F">
      <w:pPr>
        <w:pStyle w:val="ListParagraph"/>
        <w:ind w:left="1440"/>
        <w:rPr>
          <w:bCs/>
        </w:rPr>
      </w:pPr>
    </w:p>
    <w:p w:rsidR="00A115AE" w:rsidRPr="001D2A7F" w:rsidRDefault="00A115AE" w:rsidP="001D2A7F">
      <w:pPr>
        <w:pStyle w:val="ListParagraph"/>
        <w:numPr>
          <w:ilvl w:val="0"/>
          <w:numId w:val="20"/>
        </w:numPr>
        <w:ind w:left="1440"/>
        <w:rPr>
          <w:szCs w:val="24"/>
        </w:rPr>
      </w:pPr>
      <w:r w:rsidRPr="001D2A7F">
        <w:rPr>
          <w:bCs/>
        </w:rPr>
        <w:t>Ensure that information relating to commissioned services is transparent and provided to Panel in order that they can be reassured that the people of West Yorkshire are receiving the right services at the right cost</w:t>
      </w:r>
      <w:r w:rsidR="001D2A7F">
        <w:rPr>
          <w:bCs/>
        </w:rPr>
        <w:t>.</w:t>
      </w:r>
    </w:p>
    <w:p w:rsidR="00DD5B3B" w:rsidRPr="00DD5B3B" w:rsidRDefault="00DD5B3B" w:rsidP="00DD5B3B">
      <w:pPr>
        <w:pStyle w:val="ListParagraph"/>
        <w:rPr>
          <w:szCs w:val="24"/>
        </w:rPr>
      </w:pPr>
    </w:p>
    <w:p w:rsidR="004176D8" w:rsidRPr="001D2A7F" w:rsidRDefault="0065222A" w:rsidP="001D2A7F">
      <w:pPr>
        <w:pStyle w:val="ListParagraph"/>
        <w:numPr>
          <w:ilvl w:val="1"/>
          <w:numId w:val="21"/>
        </w:numPr>
        <w:ind w:left="709" w:hanging="709"/>
        <w:rPr>
          <w:szCs w:val="24"/>
        </w:rPr>
      </w:pPr>
      <w:r w:rsidRPr="001D2A7F">
        <w:rPr>
          <w:szCs w:val="24"/>
        </w:rPr>
        <w:t>The Panel voted on the proposed precept and those Members supporting the proposal were:</w:t>
      </w:r>
    </w:p>
    <w:p w:rsidR="00A115AE" w:rsidRPr="00A115AE" w:rsidRDefault="00A115AE" w:rsidP="00A115AE">
      <w:pPr>
        <w:pStyle w:val="ListParagraph"/>
        <w:ind w:left="360"/>
        <w:rPr>
          <w:szCs w:val="24"/>
        </w:rPr>
      </w:pPr>
    </w:p>
    <w:tbl>
      <w:tblPr>
        <w:tblStyle w:val="TableGrid"/>
        <w:tblW w:w="8527" w:type="dxa"/>
        <w:tblInd w:w="795" w:type="dxa"/>
        <w:tblLook w:val="04A0" w:firstRow="1" w:lastRow="0" w:firstColumn="1" w:lastColumn="0" w:noHBand="0" w:noVBand="1"/>
      </w:tblPr>
      <w:tblGrid>
        <w:gridCol w:w="2857"/>
        <w:gridCol w:w="2835"/>
        <w:gridCol w:w="2835"/>
      </w:tblGrid>
      <w:tr w:rsidR="00A45AF3" w:rsidRPr="00A45AF3" w:rsidTr="0065222A">
        <w:tc>
          <w:tcPr>
            <w:tcW w:w="2857" w:type="dxa"/>
          </w:tcPr>
          <w:p w:rsidR="0065222A" w:rsidRPr="00A45AF3" w:rsidRDefault="0065222A" w:rsidP="0065222A">
            <w:pPr>
              <w:pStyle w:val="ListParagraph"/>
              <w:ind w:left="0"/>
              <w:rPr>
                <w:szCs w:val="24"/>
              </w:rPr>
            </w:pPr>
            <w:r w:rsidRPr="00A45AF3">
              <w:rPr>
                <w:szCs w:val="24"/>
              </w:rPr>
              <w:t>Councillor Alison Lowe</w:t>
            </w:r>
          </w:p>
        </w:tc>
        <w:tc>
          <w:tcPr>
            <w:tcW w:w="2835" w:type="dxa"/>
          </w:tcPr>
          <w:p w:rsidR="0065222A" w:rsidRPr="00A45AF3" w:rsidRDefault="0065222A" w:rsidP="005A4D15">
            <w:pPr>
              <w:pStyle w:val="ListParagraph"/>
              <w:ind w:left="0"/>
              <w:rPr>
                <w:szCs w:val="24"/>
              </w:rPr>
            </w:pPr>
            <w:r w:rsidRPr="00A45AF3">
              <w:rPr>
                <w:szCs w:val="24"/>
              </w:rPr>
              <w:t xml:space="preserve">Councillor </w:t>
            </w:r>
            <w:r w:rsidR="005A4D15" w:rsidRPr="00A45AF3">
              <w:rPr>
                <w:szCs w:val="24"/>
              </w:rPr>
              <w:t>Masood Ahmed</w:t>
            </w:r>
          </w:p>
        </w:tc>
        <w:tc>
          <w:tcPr>
            <w:tcW w:w="2835" w:type="dxa"/>
          </w:tcPr>
          <w:p w:rsidR="0065222A" w:rsidRPr="00A45AF3" w:rsidRDefault="0065222A" w:rsidP="004E451E">
            <w:pPr>
              <w:pStyle w:val="ListParagraph"/>
              <w:ind w:left="0"/>
              <w:rPr>
                <w:szCs w:val="24"/>
              </w:rPr>
            </w:pPr>
            <w:r w:rsidRPr="00A45AF3">
              <w:rPr>
                <w:szCs w:val="24"/>
              </w:rPr>
              <w:t xml:space="preserve">Councillor </w:t>
            </w:r>
            <w:r w:rsidR="004E451E" w:rsidRPr="00A45AF3">
              <w:rPr>
                <w:szCs w:val="24"/>
              </w:rPr>
              <w:t>Kevin Barker</w:t>
            </w:r>
          </w:p>
        </w:tc>
      </w:tr>
      <w:tr w:rsidR="00A45AF3" w:rsidRPr="00A45AF3" w:rsidTr="0065222A">
        <w:tc>
          <w:tcPr>
            <w:tcW w:w="2857" w:type="dxa"/>
          </w:tcPr>
          <w:p w:rsidR="0065222A" w:rsidRPr="00A45AF3" w:rsidRDefault="00842B64" w:rsidP="004E451E">
            <w:pPr>
              <w:pStyle w:val="ListParagraph"/>
              <w:ind w:left="0"/>
              <w:rPr>
                <w:szCs w:val="24"/>
              </w:rPr>
            </w:pPr>
            <w:r w:rsidRPr="00A45AF3">
              <w:rPr>
                <w:szCs w:val="24"/>
              </w:rPr>
              <w:t xml:space="preserve">Councillor </w:t>
            </w:r>
            <w:r w:rsidR="004E451E" w:rsidRPr="00A45AF3">
              <w:rPr>
                <w:szCs w:val="24"/>
              </w:rPr>
              <w:t>Mohammed Iqbal</w:t>
            </w:r>
          </w:p>
        </w:tc>
        <w:tc>
          <w:tcPr>
            <w:tcW w:w="2835" w:type="dxa"/>
          </w:tcPr>
          <w:p w:rsidR="0065222A" w:rsidRPr="00A45AF3" w:rsidRDefault="00A45AF3" w:rsidP="004E451E">
            <w:pPr>
              <w:pStyle w:val="ListParagraph"/>
              <w:ind w:left="0"/>
              <w:rPr>
                <w:szCs w:val="24"/>
              </w:rPr>
            </w:pPr>
            <w:r w:rsidRPr="00A45AF3">
              <w:rPr>
                <w:szCs w:val="24"/>
              </w:rPr>
              <w:t>Councillor Geraldine Carter</w:t>
            </w:r>
          </w:p>
        </w:tc>
        <w:tc>
          <w:tcPr>
            <w:tcW w:w="2835" w:type="dxa"/>
          </w:tcPr>
          <w:p w:rsidR="0065222A" w:rsidRPr="00A45AF3" w:rsidRDefault="0065222A" w:rsidP="004E451E">
            <w:pPr>
              <w:pStyle w:val="ListParagraph"/>
              <w:ind w:left="0"/>
              <w:rPr>
                <w:szCs w:val="24"/>
              </w:rPr>
            </w:pPr>
            <w:r w:rsidRPr="00A45AF3">
              <w:rPr>
                <w:szCs w:val="24"/>
              </w:rPr>
              <w:t xml:space="preserve">Councillor </w:t>
            </w:r>
            <w:r w:rsidR="004E451E" w:rsidRPr="00A45AF3">
              <w:rPr>
                <w:szCs w:val="24"/>
              </w:rPr>
              <w:t>Ann Martin</w:t>
            </w:r>
          </w:p>
        </w:tc>
      </w:tr>
      <w:tr w:rsidR="00A45AF3" w:rsidRPr="00A45AF3" w:rsidTr="0065222A">
        <w:tc>
          <w:tcPr>
            <w:tcW w:w="2857" w:type="dxa"/>
          </w:tcPr>
          <w:p w:rsidR="004E451E" w:rsidRPr="00A45AF3" w:rsidRDefault="004E451E" w:rsidP="004E451E">
            <w:pPr>
              <w:pStyle w:val="ListParagraph"/>
              <w:ind w:left="0"/>
              <w:rPr>
                <w:szCs w:val="24"/>
              </w:rPr>
            </w:pPr>
            <w:r w:rsidRPr="00A45AF3">
              <w:rPr>
                <w:szCs w:val="24"/>
              </w:rPr>
              <w:t>Councillor Amanda Carter</w:t>
            </w:r>
          </w:p>
        </w:tc>
        <w:tc>
          <w:tcPr>
            <w:tcW w:w="2835" w:type="dxa"/>
          </w:tcPr>
          <w:p w:rsidR="004E451E" w:rsidRPr="00A45AF3" w:rsidRDefault="00A45AF3" w:rsidP="004E451E">
            <w:pPr>
              <w:pStyle w:val="ListParagraph"/>
              <w:ind w:left="0"/>
              <w:rPr>
                <w:szCs w:val="24"/>
              </w:rPr>
            </w:pPr>
            <w:r w:rsidRPr="00A45AF3">
              <w:rPr>
                <w:szCs w:val="24"/>
              </w:rPr>
              <w:t>Councillor Michael Walls</w:t>
            </w:r>
          </w:p>
        </w:tc>
        <w:tc>
          <w:tcPr>
            <w:tcW w:w="2835" w:type="dxa"/>
          </w:tcPr>
          <w:p w:rsidR="004E451E" w:rsidRPr="00A45AF3" w:rsidRDefault="004E451E" w:rsidP="004E451E">
            <w:pPr>
              <w:pStyle w:val="ListParagraph"/>
              <w:ind w:left="0"/>
              <w:rPr>
                <w:szCs w:val="24"/>
              </w:rPr>
            </w:pPr>
            <w:r w:rsidRPr="00A45AF3">
              <w:rPr>
                <w:szCs w:val="24"/>
              </w:rPr>
              <w:t>Councillor Alan Wassell</w:t>
            </w:r>
          </w:p>
        </w:tc>
      </w:tr>
      <w:tr w:rsidR="00A45AF3" w:rsidRPr="00A45AF3" w:rsidTr="0065222A">
        <w:tc>
          <w:tcPr>
            <w:tcW w:w="2857" w:type="dxa"/>
          </w:tcPr>
          <w:p w:rsidR="0065222A" w:rsidRPr="00A45AF3" w:rsidRDefault="0065222A" w:rsidP="004E451E">
            <w:pPr>
              <w:pStyle w:val="ListParagraph"/>
              <w:ind w:left="0"/>
              <w:rPr>
                <w:szCs w:val="24"/>
              </w:rPr>
            </w:pPr>
            <w:r w:rsidRPr="00A45AF3">
              <w:rPr>
                <w:szCs w:val="24"/>
              </w:rPr>
              <w:t xml:space="preserve">Councillor </w:t>
            </w:r>
            <w:r w:rsidR="004E451E" w:rsidRPr="00A45AF3">
              <w:rPr>
                <w:szCs w:val="24"/>
              </w:rPr>
              <w:t>Steve Pullen</w:t>
            </w:r>
          </w:p>
        </w:tc>
        <w:tc>
          <w:tcPr>
            <w:tcW w:w="2835" w:type="dxa"/>
          </w:tcPr>
          <w:p w:rsidR="0065222A" w:rsidRPr="00A45AF3" w:rsidRDefault="00842B64" w:rsidP="004E451E">
            <w:pPr>
              <w:pStyle w:val="ListParagraph"/>
              <w:ind w:left="0"/>
              <w:rPr>
                <w:szCs w:val="24"/>
              </w:rPr>
            </w:pPr>
            <w:r w:rsidRPr="00A45AF3">
              <w:rPr>
                <w:szCs w:val="24"/>
              </w:rPr>
              <w:t xml:space="preserve">Councillor </w:t>
            </w:r>
            <w:r w:rsidR="004E451E" w:rsidRPr="00A45AF3">
              <w:rPr>
                <w:szCs w:val="24"/>
              </w:rPr>
              <w:t>Phil Scott</w:t>
            </w:r>
          </w:p>
        </w:tc>
        <w:tc>
          <w:tcPr>
            <w:tcW w:w="2835" w:type="dxa"/>
          </w:tcPr>
          <w:p w:rsidR="0065222A" w:rsidRPr="00A45AF3" w:rsidRDefault="00A45AF3" w:rsidP="0065222A">
            <w:pPr>
              <w:pStyle w:val="ListParagraph"/>
              <w:ind w:left="0"/>
              <w:rPr>
                <w:szCs w:val="24"/>
              </w:rPr>
            </w:pPr>
            <w:r w:rsidRPr="00A45AF3">
              <w:rPr>
                <w:szCs w:val="24"/>
              </w:rPr>
              <w:t>Mr Roger Grasby</w:t>
            </w:r>
          </w:p>
        </w:tc>
      </w:tr>
      <w:tr w:rsidR="004E451E" w:rsidRPr="00A45AF3" w:rsidTr="0065222A">
        <w:tc>
          <w:tcPr>
            <w:tcW w:w="2857" w:type="dxa"/>
          </w:tcPr>
          <w:p w:rsidR="005A4D15" w:rsidRPr="00A45AF3" w:rsidRDefault="00A45AF3" w:rsidP="00842B64">
            <w:pPr>
              <w:pStyle w:val="ListParagraph"/>
              <w:ind w:left="0"/>
              <w:rPr>
                <w:szCs w:val="24"/>
              </w:rPr>
            </w:pPr>
            <w:r w:rsidRPr="00A45AF3">
              <w:rPr>
                <w:szCs w:val="24"/>
              </w:rPr>
              <w:t>Mrs Jo Sykes</w:t>
            </w:r>
          </w:p>
        </w:tc>
        <w:tc>
          <w:tcPr>
            <w:tcW w:w="2835" w:type="dxa"/>
          </w:tcPr>
          <w:p w:rsidR="005A4D15" w:rsidRPr="00A45AF3" w:rsidRDefault="005A4D15" w:rsidP="004E451E">
            <w:pPr>
              <w:pStyle w:val="ListParagraph"/>
              <w:ind w:left="0"/>
              <w:rPr>
                <w:szCs w:val="24"/>
              </w:rPr>
            </w:pPr>
          </w:p>
        </w:tc>
        <w:tc>
          <w:tcPr>
            <w:tcW w:w="2835" w:type="dxa"/>
          </w:tcPr>
          <w:p w:rsidR="005A4D15" w:rsidRPr="00A45AF3" w:rsidRDefault="005A4D15" w:rsidP="0065222A">
            <w:pPr>
              <w:pStyle w:val="ListParagraph"/>
              <w:ind w:left="0"/>
              <w:rPr>
                <w:szCs w:val="24"/>
              </w:rPr>
            </w:pPr>
          </w:p>
        </w:tc>
      </w:tr>
    </w:tbl>
    <w:p w:rsidR="0065222A" w:rsidRPr="00A45AF3" w:rsidRDefault="0065222A" w:rsidP="0065222A">
      <w:pPr>
        <w:pStyle w:val="ListParagraph"/>
        <w:ind w:left="795"/>
        <w:rPr>
          <w:szCs w:val="24"/>
        </w:rPr>
      </w:pPr>
    </w:p>
    <w:p w:rsidR="00842B64" w:rsidRDefault="00842B64" w:rsidP="00624348">
      <w:pPr>
        <w:pStyle w:val="ListParagraph"/>
        <w:ind w:left="795"/>
        <w:rPr>
          <w:szCs w:val="24"/>
        </w:rPr>
      </w:pPr>
      <w:r w:rsidRPr="00A45AF3">
        <w:rPr>
          <w:szCs w:val="24"/>
        </w:rPr>
        <w:t xml:space="preserve">No Panel </w:t>
      </w:r>
      <w:r w:rsidR="0065222A" w:rsidRPr="0065222A">
        <w:rPr>
          <w:szCs w:val="24"/>
        </w:rPr>
        <w:t>Members voted to veto the proposed precept increase</w:t>
      </w:r>
      <w:r>
        <w:rPr>
          <w:szCs w:val="24"/>
        </w:rPr>
        <w:t xml:space="preserve">.  </w:t>
      </w:r>
    </w:p>
    <w:p w:rsidR="00624348" w:rsidRPr="00624348" w:rsidRDefault="00624348" w:rsidP="00624348">
      <w:pPr>
        <w:pStyle w:val="ListParagraph"/>
        <w:ind w:left="795"/>
        <w:rPr>
          <w:szCs w:val="24"/>
        </w:rPr>
      </w:pPr>
    </w:p>
    <w:p w:rsidR="00002A83" w:rsidRDefault="00002A83" w:rsidP="004176D8">
      <w:pPr>
        <w:spacing w:after="120"/>
        <w:rPr>
          <w:b/>
        </w:rPr>
      </w:pPr>
      <w:r>
        <w:rPr>
          <w:b/>
        </w:rPr>
        <w:t>6.</w:t>
      </w:r>
      <w:r>
        <w:rPr>
          <w:b/>
        </w:rPr>
        <w:tab/>
        <w:t>Conclusions and Recommendation</w:t>
      </w:r>
      <w:bookmarkStart w:id="0" w:name="_GoBack"/>
      <w:bookmarkEnd w:id="0"/>
    </w:p>
    <w:p w:rsidR="001821A7" w:rsidRDefault="00002A83" w:rsidP="004176D8">
      <w:pPr>
        <w:ind w:left="720" w:hanging="720"/>
      </w:pPr>
      <w:r>
        <w:t>6.1</w:t>
      </w:r>
      <w:r>
        <w:tab/>
        <w:t xml:space="preserve">On the basis of the </w:t>
      </w:r>
      <w:r w:rsidR="00AB6F9F">
        <w:t>commitments made by</w:t>
      </w:r>
      <w:r>
        <w:t xml:space="preserve"> the Commissioner</w:t>
      </w:r>
      <w:r w:rsidR="00AB6F9F">
        <w:t xml:space="preserve">, as specified </w:t>
      </w:r>
      <w:r w:rsidR="00E212B4">
        <w:t>in section 5 of this report</w:t>
      </w:r>
      <w:r w:rsidR="00AB6F9F">
        <w:t>, the</w:t>
      </w:r>
      <w:r>
        <w:t xml:space="preserve"> Panel </w:t>
      </w:r>
      <w:r w:rsidR="004176D8">
        <w:t xml:space="preserve">agreed to support the Commissioner’s increase of the precept by </w:t>
      </w:r>
      <w:r w:rsidR="004E451E">
        <w:t>3.6%</w:t>
      </w:r>
      <w:r w:rsidR="004176D8">
        <w:t xml:space="preserve"> for 201</w:t>
      </w:r>
      <w:r w:rsidR="004E451E">
        <w:t>6</w:t>
      </w:r>
      <w:r w:rsidR="004176D8">
        <w:t>/1</w:t>
      </w:r>
      <w:r w:rsidR="004E451E">
        <w:t>7</w:t>
      </w:r>
      <w:r w:rsidR="00AB6F9F">
        <w:t>.</w:t>
      </w:r>
    </w:p>
    <w:p w:rsidR="00F86EC2" w:rsidRDefault="001821A7" w:rsidP="00277316">
      <w:pPr>
        <w:ind w:left="720" w:hanging="720"/>
      </w:pPr>
      <w:r>
        <w:t>6.2</w:t>
      </w:r>
      <w:r>
        <w:tab/>
      </w:r>
      <w:r w:rsidRPr="00277316">
        <w:t>The Panel confirmed this approval was based on</w:t>
      </w:r>
      <w:r w:rsidR="008616F0" w:rsidRPr="00277316">
        <w:t xml:space="preserve"> their</w:t>
      </w:r>
      <w:r w:rsidRPr="00277316">
        <w:t xml:space="preserve"> recognition of the importance of front </w:t>
      </w:r>
      <w:r w:rsidR="008616F0" w:rsidRPr="00277316">
        <w:t xml:space="preserve">line </w:t>
      </w:r>
      <w:r w:rsidRPr="00277316">
        <w:t xml:space="preserve">policing </w:t>
      </w:r>
      <w:r w:rsidR="00277316" w:rsidRPr="00277316">
        <w:t xml:space="preserve">and </w:t>
      </w:r>
      <w:r w:rsidRPr="00277316">
        <w:t>the belief that the public would</w:t>
      </w:r>
      <w:r w:rsidR="00133F22" w:rsidRPr="00277316">
        <w:t xml:space="preserve"> sufficiently benefit from the investment in</w:t>
      </w:r>
      <w:r w:rsidRPr="00277316">
        <w:t xml:space="preserve"> </w:t>
      </w:r>
      <w:r w:rsidR="00277316" w:rsidRPr="00277316">
        <w:t xml:space="preserve">additional </w:t>
      </w:r>
      <w:r w:rsidR="00133F22" w:rsidRPr="00277316">
        <w:t>p</w:t>
      </w:r>
      <w:r w:rsidRPr="00277316">
        <w:t>olice</w:t>
      </w:r>
      <w:r w:rsidR="00A115AE" w:rsidRPr="00277316">
        <w:t xml:space="preserve"> officers</w:t>
      </w:r>
      <w:r w:rsidR="00277316">
        <w:t xml:space="preserve">.  </w:t>
      </w:r>
    </w:p>
    <w:p w:rsidR="00002A83" w:rsidRDefault="00002A83" w:rsidP="00E5270A">
      <w:pPr>
        <w:rPr>
          <w:b/>
        </w:rPr>
      </w:pPr>
      <w:r>
        <w:tab/>
      </w:r>
      <w:r>
        <w:rPr>
          <w:b/>
        </w:rPr>
        <w:t>RESOLVED:</w:t>
      </w:r>
    </w:p>
    <w:p w:rsidR="004E451E" w:rsidRDefault="004E451E" w:rsidP="004E451E">
      <w:pPr>
        <w:ind w:left="720"/>
        <w:rPr>
          <w:b/>
        </w:rPr>
      </w:pPr>
      <w:r>
        <w:rPr>
          <w:b/>
        </w:rPr>
        <w:t xml:space="preserve">That the Police and Crime Commissioner increase </w:t>
      </w:r>
      <w:r w:rsidRPr="004E451E">
        <w:rPr>
          <w:b/>
        </w:rPr>
        <w:t xml:space="preserve">the Council Tax </w:t>
      </w:r>
      <w:r>
        <w:rPr>
          <w:b/>
        </w:rPr>
        <w:t xml:space="preserve">precept </w:t>
      </w:r>
      <w:r w:rsidRPr="004E451E">
        <w:rPr>
          <w:b/>
        </w:rPr>
        <w:t>by £5 on a band D</w:t>
      </w:r>
      <w:r>
        <w:rPr>
          <w:b/>
        </w:rPr>
        <w:t xml:space="preserve"> property which equates to 3.6% for 2016/17.</w:t>
      </w:r>
    </w:p>
    <w:p w:rsidR="001821A7" w:rsidRPr="00002A83" w:rsidRDefault="001821A7" w:rsidP="006A4DE0">
      <w:pPr>
        <w:ind w:left="720"/>
        <w:rPr>
          <w:b/>
        </w:rPr>
      </w:pPr>
    </w:p>
    <w:sectPr w:rsidR="001821A7" w:rsidRPr="00002A83" w:rsidSect="00C909C0">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CC" w:rsidRDefault="004502CC" w:rsidP="00E5270A">
      <w:pPr>
        <w:spacing w:after="0" w:line="240" w:lineRule="auto"/>
      </w:pPr>
      <w:r>
        <w:separator/>
      </w:r>
    </w:p>
  </w:endnote>
  <w:endnote w:type="continuationSeparator" w:id="0">
    <w:p w:rsidR="004502CC" w:rsidRDefault="004502CC" w:rsidP="00E5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6155"/>
      <w:docPartObj>
        <w:docPartGallery w:val="Page Numbers (Bottom of Page)"/>
        <w:docPartUnique/>
      </w:docPartObj>
    </w:sdtPr>
    <w:sdtEndPr/>
    <w:sdtContent>
      <w:sdt>
        <w:sdtPr>
          <w:id w:val="-1669238322"/>
          <w:docPartObj>
            <w:docPartGallery w:val="Page Numbers (Top of Page)"/>
            <w:docPartUnique/>
          </w:docPartObj>
        </w:sdtPr>
        <w:sdtEndPr/>
        <w:sdtContent>
          <w:p w:rsidR="004502CC" w:rsidRDefault="004502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0B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0B6A">
              <w:rPr>
                <w:b/>
                <w:bCs/>
                <w:noProof/>
              </w:rPr>
              <w:t>4</w:t>
            </w:r>
            <w:r>
              <w:rPr>
                <w:b/>
                <w:bCs/>
                <w:sz w:val="24"/>
                <w:szCs w:val="24"/>
              </w:rPr>
              <w:fldChar w:fldCharType="end"/>
            </w:r>
          </w:p>
        </w:sdtContent>
      </w:sdt>
    </w:sdtContent>
  </w:sdt>
  <w:p w:rsidR="004502CC" w:rsidRDefault="0045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CC" w:rsidRDefault="004502CC" w:rsidP="00E5270A">
      <w:pPr>
        <w:spacing w:after="0" w:line="240" w:lineRule="auto"/>
      </w:pPr>
      <w:r>
        <w:separator/>
      </w:r>
    </w:p>
  </w:footnote>
  <w:footnote w:type="continuationSeparator" w:id="0">
    <w:p w:rsidR="004502CC" w:rsidRDefault="004502CC" w:rsidP="00E52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374"/>
    <w:multiLevelType w:val="hybridMultilevel"/>
    <w:tmpl w:val="A2CE3B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0E1AE1"/>
    <w:multiLevelType w:val="multilevel"/>
    <w:tmpl w:val="BD7269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025C7D"/>
    <w:multiLevelType w:val="multilevel"/>
    <w:tmpl w:val="F8CE817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0A0F79"/>
    <w:multiLevelType w:val="hybridMultilevel"/>
    <w:tmpl w:val="9C0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D5CAD"/>
    <w:multiLevelType w:val="hybridMultilevel"/>
    <w:tmpl w:val="CF7ED0AE"/>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nsid w:val="1E1F4D2B"/>
    <w:multiLevelType w:val="hybridMultilevel"/>
    <w:tmpl w:val="654CA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712936"/>
    <w:multiLevelType w:val="hybridMultilevel"/>
    <w:tmpl w:val="5FFC9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5932BBE"/>
    <w:multiLevelType w:val="hybridMultilevel"/>
    <w:tmpl w:val="93B897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6430365"/>
    <w:multiLevelType w:val="hybridMultilevel"/>
    <w:tmpl w:val="F5A8C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18057A"/>
    <w:multiLevelType w:val="hybridMultilevel"/>
    <w:tmpl w:val="9EA4998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0">
    <w:nsid w:val="357637AB"/>
    <w:multiLevelType w:val="hybridMultilevel"/>
    <w:tmpl w:val="D1648F9C"/>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CF303AC"/>
    <w:multiLevelType w:val="hybridMultilevel"/>
    <w:tmpl w:val="18DE6998"/>
    <w:lvl w:ilvl="0" w:tplc="0809000B">
      <w:start w:val="1"/>
      <w:numFmt w:val="bullet"/>
      <w:lvlText w:val=""/>
      <w:lvlJc w:val="left"/>
      <w:pPr>
        <w:ind w:left="1488" w:hanging="360"/>
      </w:pPr>
      <w:rPr>
        <w:rFonts w:ascii="Wingdings" w:hAnsi="Wingdings"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A1F2A"/>
    <w:multiLevelType w:val="hybridMultilevel"/>
    <w:tmpl w:val="A92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733321"/>
    <w:multiLevelType w:val="multilevel"/>
    <w:tmpl w:val="93164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89278D"/>
    <w:multiLevelType w:val="hybridMultilevel"/>
    <w:tmpl w:val="22DCCB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84F1276"/>
    <w:multiLevelType w:val="hybridMultilevel"/>
    <w:tmpl w:val="D04C963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642445E"/>
    <w:multiLevelType w:val="hybridMultilevel"/>
    <w:tmpl w:val="A4F28196"/>
    <w:lvl w:ilvl="0" w:tplc="D7100D64">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748141BA"/>
    <w:multiLevelType w:val="hybridMultilevel"/>
    <w:tmpl w:val="61DA4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C9073DA"/>
    <w:multiLevelType w:val="hybridMultilevel"/>
    <w:tmpl w:val="AC08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7922FA"/>
    <w:multiLevelType w:val="multilevel"/>
    <w:tmpl w:val="2FD8D12A"/>
    <w:lvl w:ilvl="0">
      <w:start w:val="5"/>
      <w:numFmt w:val="decimal"/>
      <w:lvlText w:val="%1"/>
      <w:lvlJc w:val="left"/>
      <w:pPr>
        <w:ind w:left="435" w:hanging="435"/>
      </w:pPr>
      <w:rPr>
        <w:rFonts w:hint="default"/>
        <w:sz w:val="22"/>
      </w:rPr>
    </w:lvl>
    <w:lvl w:ilvl="1">
      <w:start w:val="1"/>
      <w:numFmt w:val="decimal"/>
      <w:lvlText w:val="%1.%2"/>
      <w:lvlJc w:val="left"/>
      <w:pPr>
        <w:ind w:left="795" w:hanging="435"/>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18"/>
  </w:num>
  <w:num w:numId="2">
    <w:abstractNumId w:val="3"/>
  </w:num>
  <w:num w:numId="3">
    <w:abstractNumId w:val="6"/>
  </w:num>
  <w:num w:numId="4">
    <w:abstractNumId w:val="17"/>
  </w:num>
  <w:num w:numId="5">
    <w:abstractNumId w:val="10"/>
  </w:num>
  <w:num w:numId="6">
    <w:abstractNumId w:val="13"/>
  </w:num>
  <w:num w:numId="7">
    <w:abstractNumId w:val="20"/>
  </w:num>
  <w:num w:numId="8">
    <w:abstractNumId w:val="15"/>
  </w:num>
  <w:num w:numId="9">
    <w:abstractNumId w:val="0"/>
  </w:num>
  <w:num w:numId="10">
    <w:abstractNumId w:val="9"/>
  </w:num>
  <w:num w:numId="11">
    <w:abstractNumId w:val="19"/>
  </w:num>
  <w:num w:numId="12">
    <w:abstractNumId w:val="7"/>
  </w:num>
  <w:num w:numId="13">
    <w:abstractNumId w:val="8"/>
  </w:num>
  <w:num w:numId="14">
    <w:abstractNumId w:val="4"/>
  </w:num>
  <w:num w:numId="15">
    <w:abstractNumId w:val="2"/>
  </w:num>
  <w:num w:numId="16">
    <w:abstractNumId w:val="14"/>
  </w:num>
  <w:num w:numId="17">
    <w:abstractNumId w:val="11"/>
  </w:num>
  <w:num w:numId="18">
    <w:abstractNumId w:val="5"/>
  </w:num>
  <w:num w:numId="19">
    <w:abstractNumId w:val="16"/>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08"/>
    <w:rsid w:val="00002A83"/>
    <w:rsid w:val="00010C66"/>
    <w:rsid w:val="00037414"/>
    <w:rsid w:val="00051FF4"/>
    <w:rsid w:val="0005476D"/>
    <w:rsid w:val="000908D3"/>
    <w:rsid w:val="00097808"/>
    <w:rsid w:val="000B3FFC"/>
    <w:rsid w:val="000C7131"/>
    <w:rsid w:val="00110E53"/>
    <w:rsid w:val="00133F22"/>
    <w:rsid w:val="001821A7"/>
    <w:rsid w:val="001D1E8D"/>
    <w:rsid w:val="001D2A7F"/>
    <w:rsid w:val="001D4758"/>
    <w:rsid w:val="001E4799"/>
    <w:rsid w:val="001F7DC5"/>
    <w:rsid w:val="00211140"/>
    <w:rsid w:val="002527FD"/>
    <w:rsid w:val="00277316"/>
    <w:rsid w:val="002A0B6A"/>
    <w:rsid w:val="002E79A8"/>
    <w:rsid w:val="002F08E3"/>
    <w:rsid w:val="00335927"/>
    <w:rsid w:val="00371C36"/>
    <w:rsid w:val="00397DF1"/>
    <w:rsid w:val="003D0105"/>
    <w:rsid w:val="003D366C"/>
    <w:rsid w:val="003F07F3"/>
    <w:rsid w:val="004041FD"/>
    <w:rsid w:val="004176D8"/>
    <w:rsid w:val="004502CC"/>
    <w:rsid w:val="0047788A"/>
    <w:rsid w:val="004A328B"/>
    <w:rsid w:val="004D0606"/>
    <w:rsid w:val="004E451E"/>
    <w:rsid w:val="005774F2"/>
    <w:rsid w:val="005A4D15"/>
    <w:rsid w:val="005F074C"/>
    <w:rsid w:val="005F3FEA"/>
    <w:rsid w:val="00624348"/>
    <w:rsid w:val="00634393"/>
    <w:rsid w:val="00634C5D"/>
    <w:rsid w:val="0065222A"/>
    <w:rsid w:val="00670FB5"/>
    <w:rsid w:val="006A4DE0"/>
    <w:rsid w:val="006B6458"/>
    <w:rsid w:val="006F061E"/>
    <w:rsid w:val="0071718C"/>
    <w:rsid w:val="007761A4"/>
    <w:rsid w:val="00777053"/>
    <w:rsid w:val="007A619B"/>
    <w:rsid w:val="00842B64"/>
    <w:rsid w:val="008616F0"/>
    <w:rsid w:val="008D71EA"/>
    <w:rsid w:val="00925382"/>
    <w:rsid w:val="009A630F"/>
    <w:rsid w:val="009D2660"/>
    <w:rsid w:val="009F2AC0"/>
    <w:rsid w:val="00A115AE"/>
    <w:rsid w:val="00A32624"/>
    <w:rsid w:val="00A45AF3"/>
    <w:rsid w:val="00AB6F9F"/>
    <w:rsid w:val="00AD0ACC"/>
    <w:rsid w:val="00AD6966"/>
    <w:rsid w:val="00AF3AE6"/>
    <w:rsid w:val="00B055E5"/>
    <w:rsid w:val="00B112AD"/>
    <w:rsid w:val="00B27608"/>
    <w:rsid w:val="00B65270"/>
    <w:rsid w:val="00B73858"/>
    <w:rsid w:val="00BA74F2"/>
    <w:rsid w:val="00BD711D"/>
    <w:rsid w:val="00C24272"/>
    <w:rsid w:val="00C270D1"/>
    <w:rsid w:val="00C7291F"/>
    <w:rsid w:val="00C826AA"/>
    <w:rsid w:val="00C9006C"/>
    <w:rsid w:val="00C909C0"/>
    <w:rsid w:val="00CC38BA"/>
    <w:rsid w:val="00CD28A0"/>
    <w:rsid w:val="00CD3383"/>
    <w:rsid w:val="00CE1DFD"/>
    <w:rsid w:val="00CE26C2"/>
    <w:rsid w:val="00D051DF"/>
    <w:rsid w:val="00D250FD"/>
    <w:rsid w:val="00D626C9"/>
    <w:rsid w:val="00DA0462"/>
    <w:rsid w:val="00DA0801"/>
    <w:rsid w:val="00DB7189"/>
    <w:rsid w:val="00DD5B3B"/>
    <w:rsid w:val="00E212B4"/>
    <w:rsid w:val="00E5134A"/>
    <w:rsid w:val="00E5270A"/>
    <w:rsid w:val="00F0435F"/>
    <w:rsid w:val="00F366DF"/>
    <w:rsid w:val="00F61EC0"/>
    <w:rsid w:val="00F86EC2"/>
    <w:rsid w:val="00FB1C27"/>
    <w:rsid w:val="00FC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customStyle="1" w:styleId="Default">
    <w:name w:val="Default"/>
    <w:rsid w:val="001821A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82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1A7"/>
    <w:rPr>
      <w:sz w:val="20"/>
      <w:szCs w:val="20"/>
    </w:rPr>
  </w:style>
  <w:style w:type="character" w:styleId="FootnoteReference">
    <w:name w:val="footnote reference"/>
    <w:basedOn w:val="DefaultParagraphFont"/>
    <w:uiPriority w:val="99"/>
    <w:semiHidden/>
    <w:unhideWhenUsed/>
    <w:rsid w:val="001821A7"/>
    <w:rPr>
      <w:vertAlign w:val="superscript"/>
    </w:rPr>
  </w:style>
  <w:style w:type="table" w:styleId="TableGrid">
    <w:name w:val="Table Grid"/>
    <w:basedOn w:val="TableNormal"/>
    <w:uiPriority w:val="59"/>
    <w:rsid w:val="0065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customStyle="1" w:styleId="Default">
    <w:name w:val="Default"/>
    <w:rsid w:val="001821A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82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1A7"/>
    <w:rPr>
      <w:sz w:val="20"/>
      <w:szCs w:val="20"/>
    </w:rPr>
  </w:style>
  <w:style w:type="character" w:styleId="FootnoteReference">
    <w:name w:val="footnote reference"/>
    <w:basedOn w:val="DefaultParagraphFont"/>
    <w:uiPriority w:val="99"/>
    <w:semiHidden/>
    <w:unhideWhenUsed/>
    <w:rsid w:val="001821A7"/>
    <w:rPr>
      <w:vertAlign w:val="superscript"/>
    </w:rPr>
  </w:style>
  <w:style w:type="table" w:styleId="TableGrid">
    <w:name w:val="Table Grid"/>
    <w:basedOn w:val="TableNormal"/>
    <w:uiPriority w:val="59"/>
    <w:rsid w:val="0065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B316BB-EA7F-4FF7-83C4-B2826105E54B}"/>
</file>

<file path=customXml/itemProps2.xml><?xml version="1.0" encoding="utf-8"?>
<ds:datastoreItem xmlns:ds="http://schemas.openxmlformats.org/officeDocument/2006/customXml" ds:itemID="{17341485-5BB2-407C-99A2-8AA5DBB00BB8}"/>
</file>

<file path=customXml/itemProps3.xml><?xml version="1.0" encoding="utf-8"?>
<ds:datastoreItem xmlns:ds="http://schemas.openxmlformats.org/officeDocument/2006/customXml" ds:itemID="{4EA56E4F-D32C-4CA5-A0EA-E7589F8E723C}"/>
</file>

<file path=customXml/itemProps4.xml><?xml version="1.0" encoding="utf-8"?>
<ds:datastoreItem xmlns:ds="http://schemas.openxmlformats.org/officeDocument/2006/customXml" ds:itemID="{CAE523D0-8244-4E62-8C1E-599F451850E3}"/>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Precept Report of the PCP to the PCC</dc:title>
  <dc:creator>Elliott, Clare (AWYA)</dc:creator>
  <cp:lastModifiedBy>Wilkinson, Samantha</cp:lastModifiedBy>
  <cp:revision>2</cp:revision>
  <cp:lastPrinted>2016-02-05T15:11:00Z</cp:lastPrinted>
  <dcterms:created xsi:type="dcterms:W3CDTF">2016-02-08T09:37:00Z</dcterms:created>
  <dcterms:modified xsi:type="dcterms:W3CDTF">2016-02-08T09:37:00Z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