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8" w:rsidRDefault="00B27608" w:rsidP="00B27608">
      <w:pPr>
        <w:rPr>
          <w:b/>
          <w:sz w:val="28"/>
          <w:szCs w:val="28"/>
        </w:rPr>
      </w:pPr>
      <w:r w:rsidRPr="001C7EFA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02BDCDA" wp14:editId="0DC47ED3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B27608" w:rsidRDefault="00B27608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Confirmation Hearing for the Role of </w:t>
      </w:r>
      <w:r w:rsidR="00FD607D">
        <w:rPr>
          <w:b/>
          <w:sz w:val="28"/>
          <w:szCs w:val="28"/>
        </w:rPr>
        <w:t xml:space="preserve">Treasurer to the Office of the Police </w:t>
      </w:r>
      <w:r w:rsidR="00073E0F">
        <w:rPr>
          <w:b/>
          <w:sz w:val="28"/>
          <w:szCs w:val="28"/>
        </w:rPr>
        <w:t xml:space="preserve">&amp; Crime Commissioner for </w:t>
      </w:r>
      <w:r>
        <w:rPr>
          <w:b/>
          <w:sz w:val="28"/>
          <w:szCs w:val="28"/>
        </w:rPr>
        <w:t xml:space="preserve">West Yorkshire </w:t>
      </w:r>
    </w:p>
    <w:p w:rsidR="00B27608" w:rsidRDefault="00FD607D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D607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2014</w:t>
      </w:r>
    </w:p>
    <w:p w:rsidR="008829B5" w:rsidRDefault="008829B5" w:rsidP="00B27608">
      <w:pPr>
        <w:rPr>
          <w:b/>
          <w:sz w:val="24"/>
          <w:szCs w:val="24"/>
        </w:rPr>
      </w:pPr>
    </w:p>
    <w:p w:rsidR="00B65270" w:rsidRDefault="00B65270" w:rsidP="00B2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Executive Summary</w:t>
      </w:r>
    </w:p>
    <w:p w:rsidR="00B65270" w:rsidRPr="00FD607D" w:rsidRDefault="00B65270" w:rsidP="0068052B">
      <w:pPr>
        <w:ind w:left="709" w:hanging="709"/>
      </w:pPr>
      <w:r w:rsidRPr="00FD607D">
        <w:t>1.1</w:t>
      </w:r>
      <w:r w:rsidR="0068052B" w:rsidRPr="00FD607D">
        <w:tab/>
      </w:r>
      <w:r w:rsidRPr="00FD607D">
        <w:t xml:space="preserve">This document constitutes the report and recommendations of the West Yorkshire </w:t>
      </w:r>
      <w:r w:rsidRPr="00FD607D">
        <w:tab/>
        <w:t xml:space="preserve">Police and Crime Panel (hereafter referred to as ‘the Panel’) in respect of the proposed appointment of </w:t>
      </w:r>
      <w:r w:rsidR="0068052B" w:rsidRPr="00FD607D">
        <w:t xml:space="preserve">Ms </w:t>
      </w:r>
      <w:r w:rsidR="00FD607D" w:rsidRPr="00FD607D">
        <w:t xml:space="preserve">Katherine Johnson </w:t>
      </w:r>
      <w:r w:rsidRPr="00FD607D">
        <w:t xml:space="preserve">to the role of </w:t>
      </w:r>
      <w:r w:rsidR="00FD607D" w:rsidRPr="00FD607D">
        <w:t xml:space="preserve">Treasurer to the Officer of the Police and </w:t>
      </w:r>
      <w:r w:rsidR="0068052B" w:rsidRPr="00FD607D">
        <w:t>Crime Commissioner for West Yorkshire.</w:t>
      </w:r>
    </w:p>
    <w:p w:rsidR="0071718C" w:rsidRDefault="00B65270">
      <w:r w:rsidRPr="00FD607D">
        <w:t>1.2</w:t>
      </w:r>
      <w:r w:rsidRPr="00FD607D">
        <w:tab/>
        <w:t>Th</w:t>
      </w:r>
      <w:r>
        <w:t xml:space="preserve">is report </w:t>
      </w:r>
      <w:r w:rsidR="00E5270A">
        <w:t xml:space="preserve">is submitted to the West Yorkshire Police and Crime Commissioner in accordance </w:t>
      </w:r>
      <w:r w:rsidR="00E5270A">
        <w:tab/>
        <w:t>with the requirements of Paragraph</w:t>
      </w:r>
      <w:r w:rsidR="0068052B">
        <w:t xml:space="preserve"> 10</w:t>
      </w:r>
      <w:r w:rsidR="00E5270A">
        <w:t xml:space="preserve">, Schedule </w:t>
      </w:r>
      <w:r w:rsidR="0068052B">
        <w:t>1</w:t>
      </w:r>
      <w:r w:rsidR="00E5270A">
        <w:t xml:space="preserve"> of the Police Reform and Social </w:t>
      </w:r>
      <w:r w:rsidR="00E5270A">
        <w:tab/>
        <w:t>Responsibility Act 2011.</w:t>
      </w:r>
    </w:p>
    <w:p w:rsidR="00E5270A" w:rsidRDefault="00E5270A" w:rsidP="0068052B">
      <w:pPr>
        <w:ind w:left="720" w:hanging="720"/>
      </w:pPr>
      <w:r>
        <w:t>1.3</w:t>
      </w:r>
      <w:r>
        <w:tab/>
        <w:t>The report recommends that M</w:t>
      </w:r>
      <w:r w:rsidR="0068052B">
        <w:t>s</w:t>
      </w:r>
      <w:r>
        <w:t xml:space="preserve"> </w:t>
      </w:r>
      <w:r w:rsidR="00FD607D">
        <w:t>Katherine Johnson</w:t>
      </w:r>
      <w:r w:rsidR="0068052B">
        <w:t xml:space="preserve"> </w:t>
      </w:r>
      <w:r w:rsidR="00AD14AD">
        <w:t xml:space="preserve">should be appointed to the role </w:t>
      </w:r>
      <w:r>
        <w:t>of</w:t>
      </w:r>
      <w:r w:rsidR="0068052B">
        <w:t xml:space="preserve"> </w:t>
      </w:r>
      <w:r w:rsidR="00FD607D">
        <w:t xml:space="preserve">Treasurer to the Office of the </w:t>
      </w:r>
      <w:r w:rsidR="0068052B">
        <w:t xml:space="preserve">Police and Crime Commissioner for </w:t>
      </w:r>
      <w:r>
        <w:t>West Yorkshire.</w:t>
      </w:r>
    </w:p>
    <w:p w:rsidR="00E5270A" w:rsidRDefault="00E5270A">
      <w:r>
        <w:t>1.4</w:t>
      </w:r>
      <w:r>
        <w:tab/>
        <w:t xml:space="preserve">The Panel would like to thank </w:t>
      </w:r>
      <w:r w:rsidR="00FD607D">
        <w:t xml:space="preserve">Ms Johnson </w:t>
      </w:r>
      <w:r>
        <w:t xml:space="preserve">for </w:t>
      </w:r>
      <w:r w:rsidR="0068052B">
        <w:t xml:space="preserve">her </w:t>
      </w:r>
      <w:r>
        <w:t xml:space="preserve">attendance at the Confirmation </w:t>
      </w:r>
      <w:r>
        <w:tab/>
        <w:t>Hearing on</w:t>
      </w:r>
      <w:r w:rsidR="00FD607D">
        <w:t xml:space="preserve"> 12</w:t>
      </w:r>
      <w:r w:rsidR="00FD607D" w:rsidRPr="00FD607D">
        <w:rPr>
          <w:vertAlign w:val="superscript"/>
        </w:rPr>
        <w:t>th</w:t>
      </w:r>
      <w:r w:rsidR="00FD607D">
        <w:t xml:space="preserve"> December 2014</w:t>
      </w:r>
      <w:r>
        <w:t>.</w:t>
      </w:r>
    </w:p>
    <w:p w:rsidR="00E5270A" w:rsidRDefault="00E5270A">
      <w:pPr>
        <w:rPr>
          <w:b/>
        </w:rPr>
      </w:pPr>
      <w:r>
        <w:rPr>
          <w:b/>
        </w:rPr>
        <w:t>2.</w:t>
      </w:r>
      <w:r>
        <w:rPr>
          <w:b/>
        </w:rPr>
        <w:tab/>
        <w:t>West Yorkshire Police and Crime Panel</w:t>
      </w:r>
    </w:p>
    <w:p w:rsidR="00E5270A" w:rsidRDefault="00E5270A" w:rsidP="00E5270A">
      <w:r>
        <w:t>2.1</w:t>
      </w:r>
      <w:r>
        <w:tab/>
        <w:t>The Membership of the Panel for the Confirmation Hearing was as follows: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FD607D">
        <w:t xml:space="preserve"> Alison Lowe</w:t>
      </w:r>
      <w:r w:rsidR="00FD607D">
        <w:tab/>
      </w:r>
      <w:r>
        <w:tab/>
      </w:r>
      <w:r>
        <w:tab/>
      </w:r>
      <w:r w:rsidR="00FD607D">
        <w:t>Leeds</w:t>
      </w:r>
      <w:r>
        <w:tab/>
        <w:t>(Chair)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FD607D">
        <w:t xml:space="preserve"> Michael Walls</w:t>
      </w:r>
      <w:r>
        <w:tab/>
      </w:r>
      <w:r>
        <w:tab/>
        <w:t>Bradford</w:t>
      </w:r>
      <w:r>
        <w:tab/>
      </w:r>
      <w:r>
        <w:tab/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FD607D">
        <w:t xml:space="preserve"> </w:t>
      </w:r>
      <w:proofErr w:type="spellStart"/>
      <w:r w:rsidR="00FD607D">
        <w:t>Shakeela</w:t>
      </w:r>
      <w:proofErr w:type="spellEnd"/>
      <w:r w:rsidR="00FD607D">
        <w:t xml:space="preserve"> </w:t>
      </w:r>
      <w:proofErr w:type="spellStart"/>
      <w:r w:rsidR="00FD607D">
        <w:t>Lal</w:t>
      </w:r>
      <w:proofErr w:type="spellEnd"/>
      <w:r w:rsidR="00FD607D">
        <w:tab/>
      </w:r>
      <w:r>
        <w:tab/>
      </w:r>
      <w:r>
        <w:tab/>
        <w:t>Bradford</w:t>
      </w:r>
    </w:p>
    <w:p w:rsidR="00FD607D" w:rsidRDefault="00FD607D" w:rsidP="00D229D3">
      <w:pPr>
        <w:pStyle w:val="ListParagraph"/>
        <w:numPr>
          <w:ilvl w:val="0"/>
          <w:numId w:val="3"/>
        </w:numPr>
      </w:pPr>
      <w:r>
        <w:t xml:space="preserve">Cllr Marcus Thompson </w:t>
      </w:r>
      <w:r>
        <w:tab/>
      </w:r>
      <w:r>
        <w:tab/>
        <w:t>Calderdale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 xml:space="preserve">Cllr </w:t>
      </w:r>
      <w:r w:rsidR="00FD607D">
        <w:t>Masood Ahmed</w:t>
      </w:r>
      <w:r>
        <w:tab/>
      </w:r>
      <w:r>
        <w:tab/>
        <w:t>Kirklees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 Les Carter</w:t>
      </w:r>
      <w:r>
        <w:tab/>
      </w:r>
      <w:r>
        <w:tab/>
      </w:r>
      <w:r>
        <w:tab/>
        <w:t>Leeds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 xml:space="preserve">Cllr </w:t>
      </w:r>
      <w:r w:rsidR="00FD607D">
        <w:t>Alan Wassell</w:t>
      </w:r>
      <w:r>
        <w:tab/>
      </w:r>
      <w:r>
        <w:tab/>
        <w:t xml:space="preserve">Wakefield </w:t>
      </w:r>
    </w:p>
    <w:p w:rsidR="00FD607D" w:rsidRDefault="00FD607D" w:rsidP="00D229D3">
      <w:pPr>
        <w:pStyle w:val="ListParagraph"/>
        <w:numPr>
          <w:ilvl w:val="0"/>
          <w:numId w:val="3"/>
        </w:numPr>
      </w:pPr>
      <w:r>
        <w:t>Cllr Celia Loughran</w:t>
      </w:r>
      <w:r>
        <w:tab/>
      </w:r>
      <w:r>
        <w:tab/>
        <w:t>Wakefield</w:t>
      </w:r>
    </w:p>
    <w:p w:rsidR="007E768A" w:rsidRDefault="00D229D3" w:rsidP="007E768A">
      <w:pPr>
        <w:pStyle w:val="ListParagraph"/>
        <w:numPr>
          <w:ilvl w:val="0"/>
          <w:numId w:val="3"/>
        </w:numPr>
      </w:pPr>
      <w:r>
        <w:t>Roger Grasby</w:t>
      </w:r>
      <w:r>
        <w:tab/>
      </w:r>
      <w:r>
        <w:tab/>
      </w:r>
      <w:r>
        <w:tab/>
        <w:t>Independent Member</w:t>
      </w:r>
    </w:p>
    <w:p w:rsidR="00FD607D" w:rsidRDefault="00FD607D" w:rsidP="007E768A">
      <w:pPr>
        <w:pStyle w:val="ListParagraph"/>
        <w:numPr>
          <w:ilvl w:val="0"/>
          <w:numId w:val="3"/>
        </w:numPr>
      </w:pPr>
      <w:r>
        <w:t>Jo Sykes</w:t>
      </w:r>
      <w:r>
        <w:tab/>
      </w:r>
      <w:r>
        <w:tab/>
      </w:r>
      <w:r>
        <w:tab/>
        <w:t>Independent Member</w:t>
      </w:r>
    </w:p>
    <w:p w:rsidR="007E768A" w:rsidRDefault="007E768A" w:rsidP="007E768A">
      <w:pPr>
        <w:pStyle w:val="ListParagraph"/>
        <w:ind w:left="1440"/>
      </w:pPr>
    </w:p>
    <w:p w:rsidR="007E768A" w:rsidRDefault="007E768A" w:rsidP="007E768A">
      <w:pPr>
        <w:pStyle w:val="ListParagraph"/>
        <w:ind w:left="709"/>
      </w:pPr>
      <w:r>
        <w:t>In attendance were also:</w:t>
      </w:r>
    </w:p>
    <w:p w:rsidR="007E768A" w:rsidRDefault="007E768A" w:rsidP="007E768A">
      <w:pPr>
        <w:pStyle w:val="ListParagraph"/>
        <w:ind w:left="709"/>
      </w:pPr>
    </w:p>
    <w:p w:rsidR="008F380D" w:rsidRDefault="008F380D" w:rsidP="005A7273">
      <w:pPr>
        <w:pStyle w:val="ListParagraph"/>
        <w:numPr>
          <w:ilvl w:val="0"/>
          <w:numId w:val="7"/>
        </w:numPr>
      </w:pPr>
      <w:r>
        <w:t>Mark Burns-Williamson</w:t>
      </w:r>
      <w:r>
        <w:tab/>
      </w:r>
      <w:r>
        <w:tab/>
        <w:t>Police &amp; Crime Commissioner</w:t>
      </w:r>
    </w:p>
    <w:p w:rsidR="005A7273" w:rsidRPr="005A7273" w:rsidRDefault="0068052B" w:rsidP="005A7273">
      <w:pPr>
        <w:pStyle w:val="ListParagraph"/>
        <w:numPr>
          <w:ilvl w:val="0"/>
          <w:numId w:val="7"/>
        </w:numPr>
      </w:pPr>
      <w:r>
        <w:t>Bernadette Livesey</w:t>
      </w:r>
      <w:r w:rsidR="00870EF3">
        <w:tab/>
      </w:r>
      <w:r w:rsidR="00870EF3">
        <w:tab/>
      </w:r>
      <w:r w:rsidR="005A7273">
        <w:t xml:space="preserve">Service Director, </w:t>
      </w:r>
      <w:r w:rsidR="005A7273" w:rsidRPr="005A7273">
        <w:t xml:space="preserve">Legal and Governance </w:t>
      </w:r>
      <w:r w:rsidR="005A7273">
        <w:t>- WMDC</w:t>
      </w:r>
    </w:p>
    <w:p w:rsidR="007E768A" w:rsidRDefault="00FD607D" w:rsidP="007E768A">
      <w:pPr>
        <w:pStyle w:val="ListParagraph"/>
        <w:numPr>
          <w:ilvl w:val="0"/>
          <w:numId w:val="7"/>
        </w:numPr>
      </w:pPr>
      <w:r>
        <w:t>Emma Duckett</w:t>
      </w:r>
      <w:r>
        <w:tab/>
      </w:r>
      <w:r>
        <w:tab/>
      </w:r>
      <w:r>
        <w:tab/>
        <w:t>Police &amp; Crime Panel Officer</w:t>
      </w:r>
    </w:p>
    <w:p w:rsidR="00FD607D" w:rsidRDefault="00FD607D" w:rsidP="007E768A">
      <w:pPr>
        <w:pStyle w:val="ListParagraph"/>
        <w:numPr>
          <w:ilvl w:val="0"/>
          <w:numId w:val="7"/>
        </w:numPr>
      </w:pPr>
      <w:r>
        <w:t>Samantha Wilkinson</w:t>
      </w:r>
      <w:r>
        <w:tab/>
      </w:r>
      <w:r>
        <w:tab/>
        <w:t>Police &amp; Crime Panel Officer</w:t>
      </w:r>
    </w:p>
    <w:p w:rsidR="00FD607D" w:rsidRDefault="00FD607D" w:rsidP="007E768A">
      <w:pPr>
        <w:pStyle w:val="ListParagraph"/>
        <w:numPr>
          <w:ilvl w:val="0"/>
          <w:numId w:val="7"/>
        </w:numPr>
      </w:pPr>
      <w:r>
        <w:t>Jonathan Skinner</w:t>
      </w:r>
      <w:r>
        <w:tab/>
      </w:r>
      <w:r>
        <w:tab/>
        <w:t>Wakefield Council</w:t>
      </w:r>
    </w:p>
    <w:p w:rsidR="00E5270A" w:rsidRDefault="00E5270A" w:rsidP="00E5270A">
      <w:pPr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Powers of the West Yorkshire Police and Crime Panel</w:t>
      </w:r>
    </w:p>
    <w:p w:rsidR="00E5270A" w:rsidRDefault="00E5270A" w:rsidP="005A7273">
      <w:pPr>
        <w:ind w:left="720" w:hanging="720"/>
      </w:pPr>
      <w:r>
        <w:t>3.1</w:t>
      </w:r>
      <w:r>
        <w:tab/>
        <w:t>The Panel have the f</w:t>
      </w:r>
      <w:r w:rsidR="005A7273">
        <w:t>unctions conferred by Schedule 1 Paragraph 10 of</w:t>
      </w:r>
      <w:r>
        <w:t xml:space="preserve"> the Police Reform and Social Responsibility Act 2011</w:t>
      </w:r>
      <w:r w:rsidR="005A7273">
        <w:t xml:space="preserve"> (</w:t>
      </w:r>
      <w:r w:rsidR="005A7273" w:rsidRPr="005A7273">
        <w:rPr>
          <w:i/>
        </w:rPr>
        <w:t>Scrutiny of senior appointments</w:t>
      </w:r>
      <w:r w:rsidR="005A7273">
        <w:t xml:space="preserve">). </w:t>
      </w:r>
      <w:r w:rsidR="00110E53">
        <w:t xml:space="preserve">This </w:t>
      </w:r>
      <w:r w:rsidR="005A7273">
        <w:t>requires the Panel to</w:t>
      </w:r>
      <w:r w:rsidR="00110E53">
        <w:t>:</w:t>
      </w:r>
    </w:p>
    <w:p w:rsidR="005A7273" w:rsidRDefault="00110E53" w:rsidP="00E5270A"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47810">
        <w:t>Hold a confirmation hearing to r</w:t>
      </w:r>
      <w:r w:rsidR="005A7273">
        <w:t>eview the proposed senior appointment</w:t>
      </w:r>
    </w:p>
    <w:p w:rsidR="00110E53" w:rsidRDefault="00110E53" w:rsidP="00E5270A">
      <w:r>
        <w:tab/>
        <w:t>(ii)</w:t>
      </w:r>
      <w:r>
        <w:tab/>
        <w:t>Make a report to the Commissioner on the proposed senior appointment;</w:t>
      </w:r>
    </w:p>
    <w:p w:rsidR="00110E53" w:rsidRDefault="00110E53" w:rsidP="00E5270A">
      <w:r>
        <w:tab/>
        <w:t>(iii)</w:t>
      </w:r>
      <w:r>
        <w:tab/>
        <w:t xml:space="preserve">Include a recommendation to the Commissioner as to whether or not the candidate </w:t>
      </w:r>
      <w:r>
        <w:tab/>
      </w:r>
      <w:r>
        <w:tab/>
        <w:t>should be appointed;</w:t>
      </w:r>
    </w:p>
    <w:p w:rsidR="00447810" w:rsidRDefault="00110E53" w:rsidP="00447810">
      <w:pPr>
        <w:spacing w:after="0" w:line="240" w:lineRule="auto"/>
        <w:ind w:left="1418" w:hanging="709"/>
      </w:pPr>
      <w:r>
        <w:t>(iv)</w:t>
      </w:r>
      <w:r>
        <w:tab/>
        <w:t>Publish the report to the Commissioner</w:t>
      </w:r>
      <w:r w:rsidR="00447810">
        <w:t xml:space="preserve"> within the period of three weeks </w:t>
      </w:r>
      <w:proofErr w:type="gramStart"/>
      <w:r w:rsidR="00447810">
        <w:t>beginning  with</w:t>
      </w:r>
      <w:proofErr w:type="gramEnd"/>
      <w:r w:rsidR="00447810">
        <w:t xml:space="preserve"> the day on which the panel receives the notification from the commissioner of the proposed senior appointment.</w:t>
      </w:r>
    </w:p>
    <w:p w:rsidR="00367767" w:rsidRDefault="00367767" w:rsidP="00447810">
      <w:pPr>
        <w:spacing w:after="0" w:line="240" w:lineRule="auto"/>
        <w:ind w:left="1418" w:hanging="709"/>
      </w:pPr>
    </w:p>
    <w:p w:rsidR="00367767" w:rsidRDefault="00110E53" w:rsidP="00447810">
      <w:pPr>
        <w:ind w:left="720" w:hanging="720"/>
      </w:pPr>
      <w:r>
        <w:t>3.2</w:t>
      </w:r>
      <w:r>
        <w:tab/>
      </w:r>
      <w:r w:rsidR="00367767">
        <w:t xml:space="preserve">The position of Treasurer to the Office of the Police and Crime Commissioner undertakes the duties of </w:t>
      </w:r>
      <w:r w:rsidR="007C57BC">
        <w:t xml:space="preserve">the Commissioner’s </w:t>
      </w:r>
      <w:r w:rsidR="00367767">
        <w:t>Chief Finance Officer as set out in Schedule 1 Paragraph (1) (b).</w:t>
      </w:r>
    </w:p>
    <w:p w:rsidR="00447810" w:rsidRDefault="00367767" w:rsidP="00447810">
      <w:pPr>
        <w:ind w:left="720" w:hanging="720"/>
      </w:pPr>
      <w:r>
        <w:t>3.3</w:t>
      </w:r>
      <w:r>
        <w:tab/>
      </w:r>
      <w:r w:rsidR="00447810">
        <w:t>The Police and Crime Commis</w:t>
      </w:r>
      <w:bookmarkStart w:id="0" w:name="_GoBack"/>
      <w:bookmarkEnd w:id="0"/>
      <w:r w:rsidR="00447810">
        <w:t>sioner may accept or reject the panel’s recommendation as to whether or not the candidate should be appointed.</w:t>
      </w:r>
      <w:r w:rsidR="00C72FF5">
        <w:t xml:space="preserve">  There is no duty for the PCC to give reasons for their decision.</w:t>
      </w:r>
    </w:p>
    <w:p w:rsidR="00010C66" w:rsidRDefault="00010C66" w:rsidP="00C72FF5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Confirmation Hearing for the </w:t>
      </w:r>
      <w:r w:rsidR="00FD607D">
        <w:rPr>
          <w:b/>
        </w:rPr>
        <w:t xml:space="preserve">Role of Treasurer for the Office of the Police &amp; </w:t>
      </w:r>
      <w:r w:rsidR="00C72FF5">
        <w:rPr>
          <w:b/>
        </w:rPr>
        <w:t xml:space="preserve">Crime Commissioner </w:t>
      </w:r>
      <w:r>
        <w:rPr>
          <w:b/>
        </w:rPr>
        <w:t xml:space="preserve">of West Yorkshire </w:t>
      </w:r>
    </w:p>
    <w:p w:rsidR="00BD711D" w:rsidRDefault="00BD711D" w:rsidP="00C72FF5">
      <w:pPr>
        <w:ind w:left="720" w:hanging="720"/>
      </w:pPr>
      <w:r>
        <w:t>4.1</w:t>
      </w:r>
      <w:r>
        <w:tab/>
        <w:t>The Panel received notification from the Office of the W</w:t>
      </w:r>
      <w:r w:rsidR="00C72FF5">
        <w:t xml:space="preserve">est Yorkshire Police and Crime </w:t>
      </w:r>
      <w:r>
        <w:t xml:space="preserve">Commissioner of the proposed appointment to the role of </w:t>
      </w:r>
      <w:r w:rsidR="00C72FF5">
        <w:t xml:space="preserve">Deputy Police and Crime Commissioner for </w:t>
      </w:r>
      <w:r>
        <w:t>West Yorkshire on</w:t>
      </w:r>
      <w:r w:rsidR="00C72FF5">
        <w:t xml:space="preserve"> </w:t>
      </w:r>
      <w:r w:rsidR="009C371A">
        <w:t>4</w:t>
      </w:r>
      <w:r w:rsidR="009C371A" w:rsidRPr="009C371A">
        <w:rPr>
          <w:vertAlign w:val="superscript"/>
        </w:rPr>
        <w:t>th</w:t>
      </w:r>
      <w:r w:rsidR="009C371A">
        <w:t xml:space="preserve"> December 2014</w:t>
      </w:r>
      <w:r w:rsidR="00154DB6">
        <w:t>.</w:t>
      </w:r>
    </w:p>
    <w:p w:rsidR="00DA0462" w:rsidRDefault="00DA0462" w:rsidP="009C371A">
      <w:pPr>
        <w:ind w:left="720" w:hanging="720"/>
      </w:pPr>
      <w:r>
        <w:t>4.2</w:t>
      </w:r>
      <w:r>
        <w:tab/>
        <w:t xml:space="preserve">The Confirmation Hearing was held at </w:t>
      </w:r>
      <w:r w:rsidR="00C72FF5">
        <w:t>11.</w:t>
      </w:r>
      <w:r w:rsidR="009C371A">
        <w:t xml:space="preserve">00 </w:t>
      </w:r>
      <w:r w:rsidR="00C72FF5">
        <w:t xml:space="preserve">am on </w:t>
      </w:r>
      <w:r w:rsidR="009C371A">
        <w:t>12</w:t>
      </w:r>
      <w:r w:rsidR="009C371A" w:rsidRPr="009C371A">
        <w:rPr>
          <w:vertAlign w:val="superscript"/>
        </w:rPr>
        <w:t>th</w:t>
      </w:r>
      <w:r w:rsidR="009C371A">
        <w:t xml:space="preserve"> December 2014 </w:t>
      </w:r>
      <w:r>
        <w:t xml:space="preserve">in </w:t>
      </w:r>
      <w:r w:rsidR="009C371A">
        <w:t xml:space="preserve">the Wakefield Suite, Wakefield One.   </w:t>
      </w:r>
      <w:r>
        <w:t>The Hearing was held in public.</w:t>
      </w:r>
    </w:p>
    <w:p w:rsidR="00DA0462" w:rsidRDefault="00DA0462" w:rsidP="00C72FF5">
      <w:pPr>
        <w:ind w:left="720" w:hanging="720"/>
      </w:pPr>
      <w:r>
        <w:t>4.3</w:t>
      </w:r>
      <w:r>
        <w:tab/>
        <w:t xml:space="preserve">The Panel asked questions of the candidate which </w:t>
      </w:r>
      <w:r w:rsidR="00C72FF5">
        <w:t xml:space="preserve">focussed on her </w:t>
      </w:r>
      <w:r w:rsidR="00C72FF5" w:rsidRPr="00C72FF5">
        <w:t xml:space="preserve">competency to undertake the role of </w:t>
      </w:r>
      <w:r w:rsidR="009C371A">
        <w:t xml:space="preserve">Treasurer </w:t>
      </w:r>
      <w:r w:rsidR="00C72FF5">
        <w:t>based on the criteria contained within the job specification provided by the Commissioner</w:t>
      </w:r>
      <w:r w:rsidR="00D74BF2">
        <w:t>.  This line of</w:t>
      </w:r>
      <w:r w:rsidR="00C20CF7">
        <w:t xml:space="preserve"> questioning</w:t>
      </w:r>
      <w:r w:rsidR="00D74BF2">
        <w:t xml:space="preserve"> was used to enable</w:t>
      </w:r>
      <w:r w:rsidR="00C72FF5">
        <w:t xml:space="preserve"> Panel </w:t>
      </w:r>
      <w:r>
        <w:t>Members to evaluate</w:t>
      </w:r>
      <w:r w:rsidR="00C72FF5">
        <w:t xml:space="preserve"> her </w:t>
      </w:r>
      <w:r>
        <w:t>suitability for the role.</w:t>
      </w:r>
    </w:p>
    <w:p w:rsidR="0087375B" w:rsidRDefault="0087375B" w:rsidP="00C72FF5">
      <w:pPr>
        <w:ind w:left="720" w:hanging="720"/>
      </w:pPr>
      <w:r>
        <w:t>4.4</w:t>
      </w:r>
      <w:r>
        <w:tab/>
        <w:t>The candidate was offered the opportunity to introduce herself to the panel and elaborate on her skills and experience which made her suitable for the</w:t>
      </w:r>
      <w:r w:rsidR="00F20F0B">
        <w:t xml:space="preserve"> post</w:t>
      </w:r>
      <w:r>
        <w:t>.</w:t>
      </w:r>
    </w:p>
    <w:p w:rsidR="0087375B" w:rsidRDefault="0087375B" w:rsidP="00C72FF5">
      <w:pPr>
        <w:ind w:left="720" w:hanging="720"/>
      </w:pPr>
      <w:r>
        <w:t>4.5</w:t>
      </w:r>
      <w:r>
        <w:tab/>
      </w:r>
      <w:r w:rsidR="002512D3">
        <w:t>The candidate was asked a series of questions covering the following themes:</w:t>
      </w:r>
    </w:p>
    <w:p w:rsidR="00952E57" w:rsidRDefault="00952E57" w:rsidP="00952E57">
      <w:pPr>
        <w:pStyle w:val="ListParagraph"/>
        <w:numPr>
          <w:ilvl w:val="0"/>
          <w:numId w:val="11"/>
        </w:numPr>
      </w:pPr>
      <w:r>
        <w:t xml:space="preserve">Providing independent unfettered advice and challenge to the Commissioner </w:t>
      </w:r>
    </w:p>
    <w:p w:rsidR="00952E57" w:rsidRDefault="00952E57" w:rsidP="00952E57">
      <w:pPr>
        <w:pStyle w:val="ListParagraph"/>
        <w:numPr>
          <w:ilvl w:val="0"/>
          <w:numId w:val="11"/>
        </w:numPr>
      </w:pPr>
      <w:r>
        <w:t>How to ensure decisions made offer value for money</w:t>
      </w:r>
    </w:p>
    <w:p w:rsidR="00952E57" w:rsidRDefault="00952E57" w:rsidP="00952E57">
      <w:pPr>
        <w:pStyle w:val="ListParagraph"/>
        <w:numPr>
          <w:ilvl w:val="0"/>
          <w:numId w:val="11"/>
        </w:numPr>
      </w:pPr>
      <w:r>
        <w:t>Non-financial aspects of the candidate’s experience</w:t>
      </w:r>
    </w:p>
    <w:p w:rsidR="00952E57" w:rsidRPr="00952E57" w:rsidRDefault="00952E57" w:rsidP="00952E57">
      <w:pPr>
        <w:spacing w:after="120"/>
        <w:ind w:right="-188"/>
        <w:contextualSpacing/>
        <w:rPr>
          <w:sz w:val="24"/>
          <w:szCs w:val="24"/>
        </w:rPr>
      </w:pPr>
    </w:p>
    <w:p w:rsidR="00952E57" w:rsidRDefault="00952E57" w:rsidP="00C72FF5">
      <w:pPr>
        <w:ind w:left="720" w:hanging="720"/>
      </w:pPr>
    </w:p>
    <w:p w:rsidR="00952E57" w:rsidRDefault="00952E57" w:rsidP="00C72FF5">
      <w:pPr>
        <w:ind w:left="720" w:hanging="720"/>
      </w:pPr>
    </w:p>
    <w:p w:rsidR="00952E57" w:rsidRDefault="00952E57" w:rsidP="00C72FF5">
      <w:pPr>
        <w:ind w:left="720" w:hanging="720"/>
      </w:pPr>
    </w:p>
    <w:p w:rsidR="00FC43A1" w:rsidRDefault="00C128B7" w:rsidP="00FC43A1">
      <w:pPr>
        <w:ind w:left="720" w:hanging="720"/>
      </w:pPr>
      <w:r>
        <w:t>4.6</w:t>
      </w:r>
      <w:r w:rsidR="00FC43A1">
        <w:tab/>
      </w:r>
      <w:r w:rsidR="00CF6200">
        <w:t xml:space="preserve">The Panel welcomed Ms </w:t>
      </w:r>
      <w:r w:rsidR="00A32237">
        <w:t xml:space="preserve">Johnson’s </w:t>
      </w:r>
      <w:r w:rsidR="00CF6200">
        <w:t xml:space="preserve">responses to the line of questioning and in particular were </w:t>
      </w:r>
      <w:r w:rsidR="00256A59">
        <w:t>assured by</w:t>
      </w:r>
      <w:r w:rsidR="00073E0F">
        <w:t xml:space="preserve"> her</w:t>
      </w:r>
      <w:r w:rsidR="00256A59">
        <w:t>:</w:t>
      </w:r>
    </w:p>
    <w:p w:rsidR="00952E57" w:rsidRDefault="00220818" w:rsidP="00220818">
      <w:pPr>
        <w:pStyle w:val="ListParagraph"/>
        <w:numPr>
          <w:ilvl w:val="0"/>
          <w:numId w:val="12"/>
        </w:numPr>
      </w:pPr>
      <w:r>
        <w:t xml:space="preserve">Strong independent view to </w:t>
      </w:r>
      <w:r w:rsidR="00952E57">
        <w:t>provid</w:t>
      </w:r>
      <w:r>
        <w:t>e</w:t>
      </w:r>
      <w:r w:rsidR="00952E57">
        <w:t xml:space="preserve"> evidence-based opinions bas</w:t>
      </w:r>
      <w:r>
        <w:t>ed on structured methodologies</w:t>
      </w:r>
      <w:r w:rsidR="00952E57">
        <w:t xml:space="preserve"> </w:t>
      </w:r>
      <w:r>
        <w:t xml:space="preserve">to provide impartial advice and to use this approach in ensuring that resources are allocated to provide the best value for money for the </w:t>
      </w:r>
      <w:r w:rsidR="00952E57">
        <w:t>people of West Yorkshire.</w:t>
      </w:r>
    </w:p>
    <w:p w:rsidR="00002A83" w:rsidRDefault="00C128B7" w:rsidP="00E5270A">
      <w:pPr>
        <w:rPr>
          <w:b/>
        </w:rPr>
      </w:pPr>
      <w:r>
        <w:rPr>
          <w:b/>
        </w:rPr>
        <w:t>5.</w:t>
      </w:r>
      <w:r w:rsidR="00002A83">
        <w:rPr>
          <w:b/>
        </w:rPr>
        <w:tab/>
        <w:t>Conclusions and Recommendation</w:t>
      </w:r>
    </w:p>
    <w:p w:rsidR="0087375B" w:rsidRDefault="00C128B7" w:rsidP="007413D0">
      <w:pPr>
        <w:ind w:left="720" w:hanging="720"/>
      </w:pPr>
      <w:r>
        <w:t>5</w:t>
      </w:r>
      <w:r w:rsidR="00002A83">
        <w:t>.1</w:t>
      </w:r>
      <w:r w:rsidR="00002A83">
        <w:tab/>
        <w:t>On the basis of the information provided by the Commis</w:t>
      </w:r>
      <w:r w:rsidR="00D74BF2">
        <w:t xml:space="preserve">sioner and the discussions held within the </w:t>
      </w:r>
      <w:r w:rsidR="00002A83">
        <w:t xml:space="preserve">Confirmation Hearing, the </w:t>
      </w:r>
      <w:r w:rsidR="00D74BF2">
        <w:t xml:space="preserve">Panel considered their recommendation to the Commissioner in </w:t>
      </w:r>
      <w:r w:rsidR="00002A83">
        <w:t xml:space="preserve">relation to the </w:t>
      </w:r>
      <w:r w:rsidR="00002A83">
        <w:tab/>
        <w:t>appointment of the pre</w:t>
      </w:r>
      <w:r w:rsidR="00D74BF2">
        <w:t xml:space="preserve">ferred candidate to the role of </w:t>
      </w:r>
      <w:r w:rsidR="00A32237">
        <w:t xml:space="preserve">Treasurer for the Office of the </w:t>
      </w:r>
      <w:r w:rsidR="00D74BF2">
        <w:t>Police and Crime Commissioner for West Yorkshire.</w:t>
      </w:r>
    </w:p>
    <w:p w:rsidR="00002A83" w:rsidRDefault="00002A83" w:rsidP="0087375B">
      <w:pPr>
        <w:rPr>
          <w:b/>
        </w:rPr>
      </w:pPr>
      <w:r>
        <w:tab/>
      </w:r>
      <w:r>
        <w:rPr>
          <w:b/>
        </w:rPr>
        <w:t>RESOLVED:</w:t>
      </w:r>
    </w:p>
    <w:p w:rsidR="00002A83" w:rsidRPr="00002A83" w:rsidRDefault="00002A83" w:rsidP="00A32237">
      <w:pPr>
        <w:ind w:left="720" w:hanging="720"/>
        <w:rPr>
          <w:b/>
        </w:rPr>
      </w:pPr>
      <w:r>
        <w:rPr>
          <w:b/>
        </w:rPr>
        <w:tab/>
      </w:r>
      <w:proofErr w:type="gramStart"/>
      <w:r w:rsidR="00C128B7">
        <w:rPr>
          <w:b/>
        </w:rPr>
        <w:t>That the proposed candidate,</w:t>
      </w:r>
      <w:r w:rsidR="00F20F0B">
        <w:rPr>
          <w:b/>
        </w:rPr>
        <w:t xml:space="preserve"> </w:t>
      </w:r>
      <w:r w:rsidR="0087375B">
        <w:rPr>
          <w:b/>
        </w:rPr>
        <w:t xml:space="preserve">Ms </w:t>
      </w:r>
      <w:r w:rsidR="00845924">
        <w:rPr>
          <w:b/>
        </w:rPr>
        <w:t>Katherine Johns</w:t>
      </w:r>
      <w:r w:rsidR="00A32237">
        <w:rPr>
          <w:b/>
        </w:rPr>
        <w:t xml:space="preserve">on </w:t>
      </w:r>
      <w:r>
        <w:rPr>
          <w:b/>
        </w:rPr>
        <w:t xml:space="preserve">is recommended to be </w:t>
      </w:r>
      <w:r w:rsidR="001E4799">
        <w:rPr>
          <w:b/>
        </w:rPr>
        <w:t>appointed to</w:t>
      </w:r>
      <w:r w:rsidR="00A32237">
        <w:rPr>
          <w:b/>
        </w:rPr>
        <w:t xml:space="preserve"> the </w:t>
      </w:r>
      <w:r>
        <w:rPr>
          <w:b/>
        </w:rPr>
        <w:t xml:space="preserve">position of </w:t>
      </w:r>
      <w:r w:rsidR="00A32237">
        <w:rPr>
          <w:b/>
        </w:rPr>
        <w:t xml:space="preserve">Treasurer to the Office of the </w:t>
      </w:r>
      <w:r w:rsidR="0087375B">
        <w:rPr>
          <w:b/>
        </w:rPr>
        <w:t xml:space="preserve">Police and Crime Commissioner for </w:t>
      </w:r>
      <w:r>
        <w:rPr>
          <w:b/>
        </w:rPr>
        <w:t>West Yorkshire.</w:t>
      </w:r>
      <w:proofErr w:type="gramEnd"/>
    </w:p>
    <w:sectPr w:rsidR="00002A83" w:rsidRPr="00002A83" w:rsidSect="008829B5"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0D" w:rsidRDefault="008F380D" w:rsidP="00E5270A">
      <w:pPr>
        <w:spacing w:after="0" w:line="240" w:lineRule="auto"/>
      </w:pPr>
      <w:r>
        <w:separator/>
      </w:r>
    </w:p>
  </w:endnote>
  <w:endnote w:type="continuationSeparator" w:id="0">
    <w:p w:rsidR="008F380D" w:rsidRDefault="008F380D" w:rsidP="00E5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6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380D" w:rsidRDefault="008F38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7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7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380D" w:rsidRDefault="008F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0D" w:rsidRDefault="008F380D" w:rsidP="00E5270A">
      <w:pPr>
        <w:spacing w:after="0" w:line="240" w:lineRule="auto"/>
      </w:pPr>
      <w:r>
        <w:separator/>
      </w:r>
    </w:p>
  </w:footnote>
  <w:footnote w:type="continuationSeparator" w:id="0">
    <w:p w:rsidR="008F380D" w:rsidRDefault="008F380D" w:rsidP="00E5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8BF"/>
    <w:multiLevelType w:val="hybridMultilevel"/>
    <w:tmpl w:val="4F1069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663A1"/>
    <w:multiLevelType w:val="hybridMultilevel"/>
    <w:tmpl w:val="1736E3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541E"/>
    <w:multiLevelType w:val="hybridMultilevel"/>
    <w:tmpl w:val="897A9C92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CC0763"/>
    <w:multiLevelType w:val="hybridMultilevel"/>
    <w:tmpl w:val="0C0A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96B94"/>
    <w:multiLevelType w:val="hybridMultilevel"/>
    <w:tmpl w:val="A6E8A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073C7E"/>
    <w:multiLevelType w:val="hybridMultilevel"/>
    <w:tmpl w:val="DE169506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3B0B86"/>
    <w:multiLevelType w:val="hybridMultilevel"/>
    <w:tmpl w:val="8FF880A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CF6DFD"/>
    <w:multiLevelType w:val="hybridMultilevel"/>
    <w:tmpl w:val="CDF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1793D"/>
    <w:multiLevelType w:val="hybridMultilevel"/>
    <w:tmpl w:val="C4E65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8"/>
    <w:rsid w:val="00002A83"/>
    <w:rsid w:val="00010C66"/>
    <w:rsid w:val="00051FF4"/>
    <w:rsid w:val="0005476D"/>
    <w:rsid w:val="00071418"/>
    <w:rsid w:val="00073E0F"/>
    <w:rsid w:val="000C3E25"/>
    <w:rsid w:val="000C6571"/>
    <w:rsid w:val="000F36CD"/>
    <w:rsid w:val="00110E53"/>
    <w:rsid w:val="00154DB6"/>
    <w:rsid w:val="001E4799"/>
    <w:rsid w:val="00220818"/>
    <w:rsid w:val="0022693E"/>
    <w:rsid w:val="002512D3"/>
    <w:rsid w:val="00256A59"/>
    <w:rsid w:val="002A3D20"/>
    <w:rsid w:val="00367767"/>
    <w:rsid w:val="003C1DBA"/>
    <w:rsid w:val="00447810"/>
    <w:rsid w:val="004519FC"/>
    <w:rsid w:val="004B0A95"/>
    <w:rsid w:val="005A7273"/>
    <w:rsid w:val="005B709C"/>
    <w:rsid w:val="00606294"/>
    <w:rsid w:val="0068052B"/>
    <w:rsid w:val="00696021"/>
    <w:rsid w:val="006C123E"/>
    <w:rsid w:val="0071718C"/>
    <w:rsid w:val="007303AC"/>
    <w:rsid w:val="00730994"/>
    <w:rsid w:val="007413D0"/>
    <w:rsid w:val="00773D8B"/>
    <w:rsid w:val="007B2050"/>
    <w:rsid w:val="007C57BC"/>
    <w:rsid w:val="007E768A"/>
    <w:rsid w:val="00816647"/>
    <w:rsid w:val="00845924"/>
    <w:rsid w:val="00870EF3"/>
    <w:rsid w:val="0087375B"/>
    <w:rsid w:val="00876BD7"/>
    <w:rsid w:val="00877E37"/>
    <w:rsid w:val="008829B5"/>
    <w:rsid w:val="008F380D"/>
    <w:rsid w:val="00952E57"/>
    <w:rsid w:val="00957CE4"/>
    <w:rsid w:val="009B5B01"/>
    <w:rsid w:val="009C371A"/>
    <w:rsid w:val="009D7DB8"/>
    <w:rsid w:val="00A32237"/>
    <w:rsid w:val="00A95CB2"/>
    <w:rsid w:val="00AD14AD"/>
    <w:rsid w:val="00B02233"/>
    <w:rsid w:val="00B27608"/>
    <w:rsid w:val="00B65270"/>
    <w:rsid w:val="00BD711D"/>
    <w:rsid w:val="00C128B7"/>
    <w:rsid w:val="00C20CF7"/>
    <w:rsid w:val="00C21289"/>
    <w:rsid w:val="00C72FF5"/>
    <w:rsid w:val="00CD3383"/>
    <w:rsid w:val="00CE7EE4"/>
    <w:rsid w:val="00CF6200"/>
    <w:rsid w:val="00D17213"/>
    <w:rsid w:val="00D229D3"/>
    <w:rsid w:val="00D26355"/>
    <w:rsid w:val="00D74BF2"/>
    <w:rsid w:val="00DA0462"/>
    <w:rsid w:val="00E5270A"/>
    <w:rsid w:val="00ED448A"/>
    <w:rsid w:val="00EE4AF5"/>
    <w:rsid w:val="00F04C54"/>
    <w:rsid w:val="00F20F0B"/>
    <w:rsid w:val="00F26481"/>
    <w:rsid w:val="00FC43A1"/>
    <w:rsid w:val="00FD607D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B3B4A-09CB-4E40-9649-EBA38150BECA}"/>
</file>

<file path=customXml/itemProps2.xml><?xml version="1.0" encoding="utf-8"?>
<ds:datastoreItem xmlns:ds="http://schemas.openxmlformats.org/officeDocument/2006/customXml" ds:itemID="{02AFDBC4-97A6-4B0C-B3CC-26D1C7B5CDE8}"/>
</file>

<file path=customXml/itemProps3.xml><?xml version="1.0" encoding="utf-8"?>
<ds:datastoreItem xmlns:ds="http://schemas.openxmlformats.org/officeDocument/2006/customXml" ds:itemID="{65925907-1264-4A4C-A7A4-B63328A37B10}"/>
</file>

<file path=customXml/itemProps4.xml><?xml version="1.0" encoding="utf-8"?>
<ds:datastoreItem xmlns:ds="http://schemas.openxmlformats.org/officeDocument/2006/customXml" ds:itemID="{D91ADD70-A819-4BC3-AE91-E46F20FC8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4177</Characters>
  <Application>Microsoft Office Word</Application>
  <DocSecurity>0</DocSecurity>
  <Lines>139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Hearing - Treasurer of OPCC, Dec 2014 - Panel Recommendations</dc:title>
  <dc:creator>Elliott, Clare (AWYA)</dc:creator>
  <cp:lastModifiedBy>Wilkinson, Samantha</cp:lastModifiedBy>
  <cp:revision>2</cp:revision>
  <cp:lastPrinted>2014-12-15T09:45:00Z</cp:lastPrinted>
  <dcterms:created xsi:type="dcterms:W3CDTF">2014-12-15T12:01:00Z</dcterms:created>
  <dcterms:modified xsi:type="dcterms:W3CDTF">2014-12-15T12:01:00Z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