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510D2EFF" w:rsidR="00193817" w:rsidRPr="00927869" w:rsidRDefault="00EF3ED6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2DC1">
                              <w:rPr>
                                <w:b/>
                                <w:bCs/>
                              </w:rPr>
                              <w:t>Item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B2DC1"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510D2EFF" w:rsidR="00193817" w:rsidRPr="00927869" w:rsidRDefault="00EF3ED6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2DC1">
                        <w:rPr>
                          <w:b/>
                          <w:bCs/>
                        </w:rPr>
                        <w:t>Item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B2DC1">
                        <w:rPr>
                          <w:b/>
                          <w:bCs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2B04E14D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AF323B">
        <w:rPr>
          <w:rFonts w:ascii="Calibri" w:eastAsia="Calibri" w:hAnsi="Calibri"/>
          <w:b/>
          <w:sz w:val="32"/>
          <w:szCs w:val="32"/>
          <w:lang w:eastAsia="en-US"/>
        </w:rPr>
        <w:t>5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71"/>
        <w:gridCol w:w="6350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gridSpan w:val="2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8510CA" w14:paraId="3219A36D" w14:textId="77777777" w:rsidTr="00B11523">
        <w:tc>
          <w:tcPr>
            <w:tcW w:w="1702" w:type="dxa"/>
            <w:shd w:val="clear" w:color="auto" w:fill="FFFFFF" w:themeFill="background1"/>
          </w:tcPr>
          <w:p w14:paraId="46B7CD4E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July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144C079A" w14:textId="5D35C284" w:rsidR="008510CA" w:rsidRDefault="0018199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Kingswood Suite,</w:t>
            </w:r>
          </w:p>
          <w:p w14:paraId="43CC5664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D9F45" w14:textId="77777777" w:rsidR="00593227" w:rsidRPr="00593227" w:rsidRDefault="00593227" w:rsidP="00593227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593227">
              <w:rPr>
                <w:rFonts w:ascii="Calibri" w:hAnsi="Calibri" w:cs="Calibri"/>
                <w:sz w:val="22"/>
                <w:szCs w:val="22"/>
              </w:rPr>
              <w:t>Priority 2 – Safer places and thriving communities (to include Road Safety)</w:t>
            </w:r>
          </w:p>
          <w:p w14:paraId="111B240E" w14:textId="52A3DDCD" w:rsidR="008510CA" w:rsidRPr="006928B1" w:rsidRDefault="00593227" w:rsidP="00593227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93227">
              <w:rPr>
                <w:rFonts w:ascii="Calibri" w:hAnsi="Calibri" w:cs="Calibri"/>
                <w:sz w:val="22"/>
                <w:szCs w:val="22"/>
              </w:rPr>
              <w:t>PCP complaints and WYCA Policing and Crime complaints and casework (to include WYP PSD)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EBE0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FD274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562482DA" w14:textId="77777777" w:rsidTr="00B11523">
        <w:tc>
          <w:tcPr>
            <w:tcW w:w="1702" w:type="dxa"/>
            <w:shd w:val="clear" w:color="auto" w:fill="E7E6E6" w:themeFill="background2"/>
          </w:tcPr>
          <w:p w14:paraId="1C9F6D08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Sept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2B269CFB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61113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DD4DA2" w14:textId="5324D78A" w:rsidR="008510CA" w:rsidRDefault="00F71C90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Draft </w:t>
            </w:r>
            <w:r w:rsidR="008510CA" w:rsidRPr="006928B1">
              <w:rPr>
                <w:rFonts w:asciiTheme="minorHAnsi" w:hAnsiTheme="minorHAnsi" w:cstheme="minorHAnsi"/>
                <w:sz w:val="22"/>
                <w:szCs w:val="22"/>
              </w:rPr>
              <w:t>Mayor’s Annual Report </w:t>
            </w:r>
          </w:p>
          <w:p w14:paraId="6DF8089B" w14:textId="77777777" w:rsidR="008510CA" w:rsidRPr="006928B1" w:rsidRDefault="008510CA" w:rsidP="008510C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Performance monitoring Q1 </w:t>
            </w:r>
          </w:p>
          <w:p w14:paraId="5F6F0A75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Priority 3 – Supporting victims and witnesses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F116ED" w14:textId="0C9D8F0C" w:rsidR="008510CA" w:rsidRDefault="008510CA" w:rsidP="00F71C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591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4217C98C" w14:textId="77777777" w:rsidTr="00E97897">
        <w:tc>
          <w:tcPr>
            <w:tcW w:w="1702" w:type="dxa"/>
            <w:shd w:val="clear" w:color="auto" w:fill="FFFFFF" w:themeFill="background1"/>
          </w:tcPr>
          <w:p w14:paraId="51BCC39B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Oct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1A8E60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8E6B45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1B26" w14:textId="55A1AE9A" w:rsidR="008510CA" w:rsidRPr="006928B1" w:rsidRDefault="008510CA" w:rsidP="00E9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Panel Development Session </w:t>
            </w:r>
            <w:r w:rsidR="0012595C">
              <w:rPr>
                <w:rFonts w:asciiTheme="minorHAnsi" w:hAnsiTheme="minorHAnsi" w:cstheme="minorHAnsi"/>
                <w:sz w:val="22"/>
                <w:szCs w:val="22"/>
              </w:rPr>
              <w:t>– not in public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C358E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F5DA2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061DFD7A" w14:textId="77777777" w:rsidTr="00B11523">
        <w:tc>
          <w:tcPr>
            <w:tcW w:w="1702" w:type="dxa"/>
            <w:shd w:val="clear" w:color="auto" w:fill="E7E6E6" w:themeFill="background2"/>
          </w:tcPr>
          <w:p w14:paraId="259BD475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 2025</w:t>
            </w:r>
          </w:p>
        </w:tc>
        <w:tc>
          <w:tcPr>
            <w:tcW w:w="2155" w:type="dxa"/>
            <w:gridSpan w:val="2"/>
            <w:shd w:val="clear" w:color="auto" w:fill="E7E6E6" w:themeFill="background2"/>
          </w:tcPr>
          <w:p w14:paraId="663242C0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137AD12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765E7" w14:textId="2596232E" w:rsidR="008510CA" w:rsidRDefault="008510CA" w:rsidP="008510C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Financial Update – MTFF, reserves, assurances around efficiencies and PBB</w:t>
            </w:r>
          </w:p>
          <w:p w14:paraId="696E4A21" w14:textId="04FD7D89" w:rsidR="001539AC" w:rsidRPr="0065659A" w:rsidRDefault="00B66EBA" w:rsidP="0065659A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Recruitment</w:t>
            </w:r>
            <w:r w:rsidR="009B74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retention</w:t>
            </w:r>
            <w:r w:rsidR="009B7468">
              <w:rPr>
                <w:rFonts w:asciiTheme="minorHAnsi" w:hAnsiTheme="minorHAnsi" w:cstheme="minorHAnsi"/>
                <w:sz w:val="22"/>
                <w:szCs w:val="22"/>
              </w:rPr>
              <w:t xml:space="preserve"> and attrition</w:t>
            </w:r>
            <w:r w:rsidR="0016603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35681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="00166039">
              <w:rPr>
                <w:rFonts w:asciiTheme="minorHAnsi" w:hAnsiTheme="minorHAnsi" w:cstheme="minorHAnsi"/>
                <w:sz w:val="22"/>
                <w:szCs w:val="22"/>
              </w:rPr>
              <w:t xml:space="preserve"> PDRs and the Force IDM system</w:t>
            </w:r>
          </w:p>
          <w:p w14:paraId="110D2B02" w14:textId="08434B62" w:rsidR="008510CA" w:rsidRPr="006928B1" w:rsidRDefault="008510CA" w:rsidP="008510CA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Mayor’s precept </w:t>
            </w:r>
            <w:r w:rsidR="00E827E1">
              <w:rPr>
                <w:rFonts w:asciiTheme="minorHAnsi" w:hAnsiTheme="minorHAnsi" w:cstheme="minorHAnsi"/>
                <w:sz w:val="22"/>
                <w:szCs w:val="22"/>
              </w:rPr>
              <w:t>consultation</w:t>
            </w: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230D0">
              <w:rPr>
                <w:rFonts w:asciiTheme="minorHAnsi" w:hAnsiTheme="minorHAnsi" w:cstheme="minorHAnsi"/>
                <w:sz w:val="22"/>
                <w:szCs w:val="22"/>
              </w:rPr>
              <w:t>and survey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37A845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3F2FE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10CA" w14:paraId="22B704E9" w14:textId="77777777" w:rsidTr="00B11523">
        <w:tc>
          <w:tcPr>
            <w:tcW w:w="1702" w:type="dxa"/>
            <w:shd w:val="clear" w:color="auto" w:fill="FFFFFF" w:themeFill="background1"/>
          </w:tcPr>
          <w:p w14:paraId="4791E026" w14:textId="77777777" w:rsidR="008510CA" w:rsidRDefault="008510CA" w:rsidP="00B115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6928B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 2025</w:t>
            </w: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250FFCD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87227D3" w14:textId="77777777" w:rsidR="008510CA" w:rsidRDefault="008510CA" w:rsidP="00B115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Hall, Wakefield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EA704" w14:textId="77777777" w:rsidR="008510CA" w:rsidRPr="006928B1" w:rsidRDefault="008510CA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28B1">
              <w:rPr>
                <w:rFonts w:asciiTheme="minorHAnsi" w:hAnsiTheme="minorHAnsi" w:cstheme="minorHAnsi"/>
                <w:sz w:val="22"/>
                <w:szCs w:val="22"/>
              </w:rPr>
              <w:t xml:space="preserve">Performance monitoring Q2 </w:t>
            </w:r>
          </w:p>
          <w:p w14:paraId="460A045E" w14:textId="1745E6E1" w:rsidR="008510CA" w:rsidRPr="006928B1" w:rsidRDefault="00CB7320" w:rsidP="008510CA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Cross cutting themes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661AB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9697" w14:textId="77777777" w:rsidR="008510CA" w:rsidRDefault="008510CA" w:rsidP="00B115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FF14C" w14:textId="77777777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356CCA90" w14:textId="7EE280B1" w:rsidR="008510CA" w:rsidRDefault="008510CA" w:rsidP="008510CA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2025/26</w:t>
      </w:r>
    </w:p>
    <w:p w14:paraId="29A3D39A" w14:textId="77777777" w:rsidR="008510CA" w:rsidRPr="007655D0" w:rsidRDefault="008510CA" w:rsidP="008510CA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Work with West Yorkshire Police to retain and increase the numbers of PCSO’s where funding allows</w:t>
      </w:r>
    </w:p>
    <w:p w14:paraId="0CF973E5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BB to assure that </w:t>
      </w:r>
      <w:r w:rsidRPr="007655D0">
        <w:rPr>
          <w:rFonts w:asciiTheme="minorHAnsi" w:hAnsiTheme="minorHAnsi" w:cstheme="minorHAnsi"/>
          <w:sz w:val="22"/>
          <w:szCs w:val="22"/>
        </w:rPr>
        <w:t>efficiencies are on track to meet projected funding shortfalls</w:t>
      </w:r>
      <w:r>
        <w:rPr>
          <w:rFonts w:asciiTheme="minorHAnsi" w:hAnsiTheme="minorHAnsi" w:cstheme="minorHAnsi"/>
          <w:sz w:val="22"/>
          <w:szCs w:val="22"/>
        </w:rPr>
        <w:t xml:space="preserve"> – set out </w:t>
      </w:r>
      <w:r w:rsidRPr="007655D0">
        <w:rPr>
          <w:rFonts w:asciiTheme="minorHAnsi" w:hAnsiTheme="minorHAnsi" w:cstheme="minorHAnsi"/>
          <w:sz w:val="22"/>
          <w:szCs w:val="22"/>
        </w:rPr>
        <w:t xml:space="preserve">contingency plans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r w:rsidRPr="007655D0">
        <w:rPr>
          <w:rFonts w:asciiTheme="minorHAnsi" w:hAnsiTheme="minorHAnsi" w:cstheme="minorHAnsi"/>
          <w:sz w:val="22"/>
          <w:szCs w:val="22"/>
        </w:rPr>
        <w:t xml:space="preserve">efficiencies </w:t>
      </w:r>
      <w:r>
        <w:rPr>
          <w:rFonts w:asciiTheme="minorHAnsi" w:hAnsiTheme="minorHAnsi" w:cstheme="minorHAnsi"/>
          <w:sz w:val="22"/>
          <w:szCs w:val="22"/>
        </w:rPr>
        <w:t>not achieved</w:t>
      </w:r>
    </w:p>
    <w:p w14:paraId="58DFCD77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 back on </w:t>
      </w:r>
      <w:r w:rsidRPr="007655D0">
        <w:rPr>
          <w:rFonts w:asciiTheme="minorHAnsi" w:hAnsiTheme="minorHAnsi" w:cstheme="minorHAnsi"/>
          <w:sz w:val="22"/>
          <w:szCs w:val="22"/>
        </w:rPr>
        <w:t xml:space="preserve">the reserves position providing assurances that these are maintained at a sustainable level and reduce the reliance on reserves going forward </w:t>
      </w:r>
    </w:p>
    <w:p w14:paraId="1CDA2DB1" w14:textId="77777777" w:rsidR="008510CA" w:rsidRPr="007655D0" w:rsidRDefault="008510CA" w:rsidP="008510C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55D0">
        <w:rPr>
          <w:rFonts w:asciiTheme="minorHAnsi" w:hAnsiTheme="minorHAnsi" w:cstheme="minorHAnsi"/>
          <w:sz w:val="22"/>
          <w:szCs w:val="22"/>
        </w:rPr>
        <w:t>Initiate the 2026/27 budget consultation early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7655D0">
        <w:rPr>
          <w:rFonts w:asciiTheme="minorHAnsi" w:hAnsiTheme="minorHAnsi" w:cstheme="minorHAnsi"/>
          <w:sz w:val="22"/>
          <w:szCs w:val="22"/>
        </w:rPr>
        <w:t xml:space="preserve"> provid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655D0">
        <w:rPr>
          <w:rFonts w:asciiTheme="minorHAnsi" w:hAnsiTheme="minorHAnsi" w:cstheme="minorHAnsi"/>
          <w:sz w:val="22"/>
          <w:szCs w:val="22"/>
        </w:rPr>
        <w:t xml:space="preserve"> an extended timeframe and continuing to aim for wider engagement from all community sectors</w:t>
      </w:r>
    </w:p>
    <w:p w14:paraId="7917A282" w14:textId="77777777" w:rsidR="008510CA" w:rsidRPr="007655D0" w:rsidRDefault="008510CA" w:rsidP="008510CA">
      <w:pPr>
        <w:ind w:hanging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252CF" w14:textId="77777777" w:rsidR="008510CA" w:rsidRDefault="008510CA" w:rsidP="008510CA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2BEF9329" w14:textId="751C5E59" w:rsidR="008510CA" w:rsidRDefault="008510CA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Pr="002C7054">
        <w:rPr>
          <w:rFonts w:ascii="Calibri" w:hAnsi="Calibri" w:cs="Calibri"/>
          <w:sz w:val="22"/>
          <w:szCs w:val="22"/>
        </w:rPr>
        <w:t xml:space="preserve"> </w:t>
      </w:r>
      <w:r w:rsidR="002E1037">
        <w:rPr>
          <w:rFonts w:ascii="Calibri" w:hAnsi="Calibri" w:cs="Calibri"/>
          <w:sz w:val="22"/>
          <w:szCs w:val="22"/>
        </w:rPr>
        <w:tab/>
      </w:r>
      <w:r w:rsidR="00337972">
        <w:rPr>
          <w:rFonts w:ascii="Calibri" w:hAnsi="Calibri" w:cs="Calibri"/>
          <w:sz w:val="22"/>
          <w:szCs w:val="22"/>
        </w:rPr>
        <w:t xml:space="preserve"> </w:t>
      </w:r>
      <w:r w:rsidR="006A278B">
        <w:rPr>
          <w:rFonts w:ascii="Calibri" w:hAnsi="Calibri" w:cs="Calibri"/>
          <w:sz w:val="22"/>
          <w:szCs w:val="22"/>
        </w:rPr>
        <w:t xml:space="preserve">    </w:t>
      </w:r>
    </w:p>
    <w:p w14:paraId="3E5A9D71" w14:textId="53B0DA03" w:rsidR="00F811EB" w:rsidRDefault="00F811EB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Investigations/outcomes</w:t>
      </w:r>
    </w:p>
    <w:p w14:paraId="5633F575" w14:textId="56966E1B" w:rsidR="00F811EB" w:rsidRDefault="00F74D63" w:rsidP="008510CA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Cross Cutting themes  </w:t>
      </w:r>
    </w:p>
    <w:sectPr w:rsidR="00F811EB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4978"/>
    <w:multiLevelType w:val="multilevel"/>
    <w:tmpl w:val="AFF2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53E"/>
    <w:multiLevelType w:val="multilevel"/>
    <w:tmpl w:val="003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26794"/>
    <w:multiLevelType w:val="multilevel"/>
    <w:tmpl w:val="BEA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532B3"/>
    <w:multiLevelType w:val="hybridMultilevel"/>
    <w:tmpl w:val="F82AF336"/>
    <w:lvl w:ilvl="0" w:tplc="C9A8ABB0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7"/>
  </w:num>
  <w:num w:numId="3" w16cid:durableId="1682270880">
    <w:abstractNumId w:val="6"/>
  </w:num>
  <w:num w:numId="4" w16cid:durableId="1027753136">
    <w:abstractNumId w:val="15"/>
  </w:num>
  <w:num w:numId="5" w16cid:durableId="1573395258">
    <w:abstractNumId w:val="1"/>
  </w:num>
  <w:num w:numId="6" w16cid:durableId="762068852">
    <w:abstractNumId w:val="18"/>
  </w:num>
  <w:num w:numId="7" w16cid:durableId="227305627">
    <w:abstractNumId w:val="0"/>
  </w:num>
  <w:num w:numId="8" w16cid:durableId="1651010996">
    <w:abstractNumId w:val="19"/>
  </w:num>
  <w:num w:numId="9" w16cid:durableId="1390298437">
    <w:abstractNumId w:val="13"/>
  </w:num>
  <w:num w:numId="10" w16cid:durableId="687020597">
    <w:abstractNumId w:val="11"/>
  </w:num>
  <w:num w:numId="11" w16cid:durableId="546722029">
    <w:abstractNumId w:val="14"/>
  </w:num>
  <w:num w:numId="12" w16cid:durableId="1383671182">
    <w:abstractNumId w:val="20"/>
  </w:num>
  <w:num w:numId="13" w16cid:durableId="1845850905">
    <w:abstractNumId w:val="9"/>
  </w:num>
  <w:num w:numId="14" w16cid:durableId="1247885945">
    <w:abstractNumId w:val="16"/>
  </w:num>
  <w:num w:numId="15" w16cid:durableId="1634873120">
    <w:abstractNumId w:val="2"/>
  </w:num>
  <w:num w:numId="16" w16cid:durableId="592666200">
    <w:abstractNumId w:val="10"/>
  </w:num>
  <w:num w:numId="17" w16cid:durableId="816724041">
    <w:abstractNumId w:val="8"/>
  </w:num>
  <w:num w:numId="18" w16cid:durableId="1469786712">
    <w:abstractNumId w:val="5"/>
  </w:num>
  <w:num w:numId="19" w16cid:durableId="1063259397">
    <w:abstractNumId w:val="12"/>
  </w:num>
  <w:num w:numId="20" w16cid:durableId="361981600">
    <w:abstractNumId w:val="4"/>
  </w:num>
  <w:num w:numId="21" w16cid:durableId="1795711590">
    <w:abstractNumId w:val="3"/>
  </w:num>
  <w:num w:numId="22" w16cid:durableId="17014873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59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39AC"/>
    <w:rsid w:val="001548BC"/>
    <w:rsid w:val="00155DE9"/>
    <w:rsid w:val="001560E3"/>
    <w:rsid w:val="00156177"/>
    <w:rsid w:val="001605CB"/>
    <w:rsid w:val="001606B5"/>
    <w:rsid w:val="001618C8"/>
    <w:rsid w:val="00161FDF"/>
    <w:rsid w:val="0016530C"/>
    <w:rsid w:val="00165C4A"/>
    <w:rsid w:val="00166039"/>
    <w:rsid w:val="0017099B"/>
    <w:rsid w:val="00171DF7"/>
    <w:rsid w:val="00173FD3"/>
    <w:rsid w:val="00177478"/>
    <w:rsid w:val="0018199A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A70F1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0A7B"/>
    <w:rsid w:val="001D13F9"/>
    <w:rsid w:val="001D2B33"/>
    <w:rsid w:val="001D451D"/>
    <w:rsid w:val="001D5B33"/>
    <w:rsid w:val="001E59FA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613"/>
    <w:rsid w:val="0026490D"/>
    <w:rsid w:val="00266926"/>
    <w:rsid w:val="00267C2D"/>
    <w:rsid w:val="002751E3"/>
    <w:rsid w:val="00275F55"/>
    <w:rsid w:val="002776B0"/>
    <w:rsid w:val="00283932"/>
    <w:rsid w:val="00283E6D"/>
    <w:rsid w:val="002863A6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1037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972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0CCC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185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4F7B2D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16013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0BE0"/>
    <w:rsid w:val="00533FE6"/>
    <w:rsid w:val="00534622"/>
    <w:rsid w:val="00534917"/>
    <w:rsid w:val="00535758"/>
    <w:rsid w:val="00535CDE"/>
    <w:rsid w:val="00536730"/>
    <w:rsid w:val="00536F8E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377E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227"/>
    <w:rsid w:val="00593829"/>
    <w:rsid w:val="00594DF0"/>
    <w:rsid w:val="00595E9A"/>
    <w:rsid w:val="00596AF5"/>
    <w:rsid w:val="005A02DE"/>
    <w:rsid w:val="005A1005"/>
    <w:rsid w:val="005A166A"/>
    <w:rsid w:val="005A3B8C"/>
    <w:rsid w:val="005A3D16"/>
    <w:rsid w:val="005B137D"/>
    <w:rsid w:val="005B50FD"/>
    <w:rsid w:val="005B6EE3"/>
    <w:rsid w:val="005C0E64"/>
    <w:rsid w:val="005C17EB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1B0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5659A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278B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86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D28"/>
    <w:rsid w:val="00841E0D"/>
    <w:rsid w:val="008435A1"/>
    <w:rsid w:val="008439F4"/>
    <w:rsid w:val="008459A5"/>
    <w:rsid w:val="00850858"/>
    <w:rsid w:val="00850975"/>
    <w:rsid w:val="008510CA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2DC1"/>
    <w:rsid w:val="008B36FA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30D0"/>
    <w:rsid w:val="00927869"/>
    <w:rsid w:val="009304C3"/>
    <w:rsid w:val="0093247D"/>
    <w:rsid w:val="00935681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B7468"/>
    <w:rsid w:val="009C0D4C"/>
    <w:rsid w:val="009C1035"/>
    <w:rsid w:val="009C1254"/>
    <w:rsid w:val="009C2A6D"/>
    <w:rsid w:val="009C7A6B"/>
    <w:rsid w:val="009D086F"/>
    <w:rsid w:val="009D519F"/>
    <w:rsid w:val="009D5941"/>
    <w:rsid w:val="009D63B2"/>
    <w:rsid w:val="009E11F6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23B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66EBA"/>
    <w:rsid w:val="00B73C16"/>
    <w:rsid w:val="00B755A9"/>
    <w:rsid w:val="00B77139"/>
    <w:rsid w:val="00B82825"/>
    <w:rsid w:val="00B84CCC"/>
    <w:rsid w:val="00B85D4D"/>
    <w:rsid w:val="00B86A74"/>
    <w:rsid w:val="00B87E0F"/>
    <w:rsid w:val="00B905DC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7F1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6573"/>
    <w:rsid w:val="00BF78D5"/>
    <w:rsid w:val="00BF79C7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7CE"/>
    <w:rsid w:val="00C728FE"/>
    <w:rsid w:val="00C74898"/>
    <w:rsid w:val="00C75AD6"/>
    <w:rsid w:val="00C76A59"/>
    <w:rsid w:val="00C77F4C"/>
    <w:rsid w:val="00C808D4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B7320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08DF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12BA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27E1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977FC"/>
    <w:rsid w:val="00E97897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EF3ED6"/>
    <w:rsid w:val="00F0073D"/>
    <w:rsid w:val="00F0077A"/>
    <w:rsid w:val="00F01217"/>
    <w:rsid w:val="00F016AD"/>
    <w:rsid w:val="00F0196B"/>
    <w:rsid w:val="00F01C61"/>
    <w:rsid w:val="00F0395D"/>
    <w:rsid w:val="00F05B6E"/>
    <w:rsid w:val="00F12CB3"/>
    <w:rsid w:val="00F13025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1C90"/>
    <w:rsid w:val="00F728ED"/>
    <w:rsid w:val="00F73696"/>
    <w:rsid w:val="00F7448A"/>
    <w:rsid w:val="00F74D63"/>
    <w:rsid w:val="00F765F4"/>
    <w:rsid w:val="00F76DF7"/>
    <w:rsid w:val="00F811EB"/>
    <w:rsid w:val="00F832E0"/>
    <w:rsid w:val="00F833C5"/>
    <w:rsid w:val="00F83530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Fiona Bernardo</cp:lastModifiedBy>
  <cp:revision>3</cp:revision>
  <cp:lastPrinted>2024-05-01T10:32:00Z</cp:lastPrinted>
  <dcterms:created xsi:type="dcterms:W3CDTF">2025-07-03T11:14:00Z</dcterms:created>
  <dcterms:modified xsi:type="dcterms:W3CDTF">2025-07-03T11:14:00Z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