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A980E" w14:textId="77777777" w:rsidR="00A82EDF" w:rsidRDefault="00A82EDF" w:rsidP="007A3F37">
      <w:pPr>
        <w:rPr>
          <w:b/>
          <w:sz w:val="28"/>
          <w:szCs w:val="28"/>
        </w:rPr>
      </w:pPr>
      <w:r>
        <w:rPr>
          <w:noProof/>
          <w:lang w:eastAsia="en-GB"/>
        </w:rPr>
        <mc:AlternateContent>
          <mc:Choice Requires="wps">
            <w:drawing>
              <wp:anchor distT="0" distB="0" distL="114300" distR="114300" simplePos="0" relativeHeight="251658240" behindDoc="0" locked="0" layoutInCell="1" allowOverlap="1" wp14:anchorId="598A9902" wp14:editId="598A9903">
                <wp:simplePos x="0" y="0"/>
                <wp:positionH relativeFrom="column">
                  <wp:posOffset>5355590</wp:posOffset>
                </wp:positionH>
                <wp:positionV relativeFrom="paragraph">
                  <wp:posOffset>198755</wp:posOffset>
                </wp:positionV>
                <wp:extent cx="870585" cy="381000"/>
                <wp:effectExtent l="0" t="0" r="2476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381000"/>
                        </a:xfrm>
                        <a:prstGeom prst="rect">
                          <a:avLst/>
                        </a:prstGeom>
                        <a:solidFill>
                          <a:srgbClr val="FFFFFF"/>
                        </a:solidFill>
                        <a:ln w="9525">
                          <a:solidFill>
                            <a:srgbClr val="000000"/>
                          </a:solidFill>
                          <a:miter lim="800000"/>
                          <a:headEnd/>
                          <a:tailEnd/>
                        </a:ln>
                      </wps:spPr>
                      <wps:txbx>
                        <w:txbxContent>
                          <w:p w14:paraId="598A990C" w14:textId="0BB82A96" w:rsidR="00BB1B92" w:rsidRPr="001C4F8F" w:rsidRDefault="00E70895" w:rsidP="00BB1B92">
                            <w:pPr>
                              <w:jc w:val="center"/>
                              <w:rPr>
                                <w:rFonts w:ascii="Arial" w:hAnsi="Arial" w:cs="Arial"/>
                                <w:b/>
                                <w:sz w:val="28"/>
                                <w:szCs w:val="28"/>
                              </w:rPr>
                            </w:pPr>
                            <w:r>
                              <w:rPr>
                                <w:rFonts w:ascii="Arial" w:hAnsi="Arial" w:cs="Arial"/>
                                <w:b/>
                                <w:sz w:val="28"/>
                                <w:szCs w:val="28"/>
                              </w:rPr>
                              <w:t>Item 8</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8A9902" id="_x0000_t202" coordsize="21600,21600" o:spt="202" path="m,l,21600r21600,l21600,xe">
                <v:stroke joinstyle="miter"/>
                <v:path gradientshapeok="t" o:connecttype="rect"/>
              </v:shapetype>
              <v:shape id="Text Box 2" o:spid="_x0000_s1026" type="#_x0000_t202" style="position:absolute;margin-left:421.7pt;margin-top:15.65pt;width:68.5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">
                <v:textbox>
                  <w:txbxContent>
                    <w:p w14:paraId="598A990C" w14:textId="0BB82A96" w:rsidR="00BB1B92" w:rsidRPr="001C4F8F" w:rsidRDefault="00E70895" w:rsidP="00BB1B92">
                      <w:pPr>
                        <w:jc w:val="center"/>
                        <w:rPr>
                          <w:rFonts w:ascii="Arial" w:hAnsi="Arial" w:cs="Arial"/>
                          <w:b/>
                          <w:sz w:val="28"/>
                          <w:szCs w:val="28"/>
                        </w:rPr>
                      </w:pPr>
                      <w:r>
                        <w:rPr>
                          <w:rFonts w:ascii="Arial" w:hAnsi="Arial" w:cs="Arial"/>
                          <w:b/>
                          <w:sz w:val="28"/>
                          <w:szCs w:val="28"/>
                        </w:rPr>
                        <w:t>Item 8</w:t>
                      </w:r>
                      <w:bookmarkStart w:id="1" w:name="_GoBack"/>
                      <w:bookmarkEnd w:id="1"/>
                    </w:p>
                  </w:txbxContent>
                </v:textbox>
              </v:shape>
            </w:pict>
          </mc:Fallback>
        </mc:AlternateContent>
      </w:r>
      <w:r w:rsidR="007A72EE">
        <w:rPr>
          <w:b/>
          <w:sz w:val="28"/>
          <w:szCs w:val="28"/>
        </w:rPr>
        <w:tab/>
      </w:r>
    </w:p>
    <w:p w14:paraId="598A980F" w14:textId="77777777" w:rsidR="00A82EDF" w:rsidRDefault="00A82EDF" w:rsidP="007A3F37">
      <w:pPr>
        <w:rPr>
          <w:b/>
          <w:sz w:val="28"/>
          <w:szCs w:val="28"/>
        </w:rPr>
      </w:pPr>
      <w:r>
        <w:rPr>
          <w:noProof/>
          <w:lang w:eastAsia="en-GB"/>
        </w:rPr>
        <w:drawing>
          <wp:anchor distT="0" distB="0" distL="114300" distR="114300" simplePos="0" relativeHeight="251657216" behindDoc="0" locked="0" layoutInCell="1" allowOverlap="1" wp14:anchorId="598A9904" wp14:editId="598A9905">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A9810" w14:textId="77777777" w:rsidR="007A3F37" w:rsidRDefault="007A3F37" w:rsidP="00A82EDF">
      <w:pPr>
        <w:ind w:firstLine="720"/>
        <w:rPr>
          <w:b/>
          <w:sz w:val="28"/>
          <w:szCs w:val="28"/>
        </w:rPr>
      </w:pPr>
      <w:r>
        <w:rPr>
          <w:b/>
          <w:sz w:val="28"/>
          <w:szCs w:val="28"/>
        </w:rPr>
        <w:t>West Yorkshire Police and Crime Panel</w:t>
      </w:r>
    </w:p>
    <w:p w14:paraId="598A9811" w14:textId="77777777" w:rsidR="007A3F37" w:rsidRDefault="007A3F37" w:rsidP="007A3F37">
      <w:pPr>
        <w:rPr>
          <w:b/>
          <w:sz w:val="28"/>
          <w:szCs w:val="28"/>
        </w:rPr>
      </w:pPr>
    </w:p>
    <w:p w14:paraId="598A9812" w14:textId="77777777" w:rsidR="007A3F37" w:rsidRDefault="00C27780" w:rsidP="00A82EDF">
      <w:pPr>
        <w:ind w:left="720" w:firstLine="720"/>
        <w:rPr>
          <w:b/>
          <w:sz w:val="28"/>
          <w:szCs w:val="28"/>
        </w:rPr>
      </w:pPr>
      <w:r>
        <w:rPr>
          <w:b/>
          <w:sz w:val="28"/>
          <w:szCs w:val="28"/>
        </w:rPr>
        <w:t xml:space="preserve">Draft </w:t>
      </w:r>
      <w:r w:rsidR="007A3F37">
        <w:rPr>
          <w:b/>
          <w:sz w:val="28"/>
          <w:szCs w:val="28"/>
        </w:rPr>
        <w:t>Minutes</w:t>
      </w:r>
    </w:p>
    <w:p w14:paraId="598A9813" w14:textId="77777777" w:rsidR="007A3F37" w:rsidRDefault="007A3F37" w:rsidP="007A3F37">
      <w:pPr>
        <w:rPr>
          <w:b/>
          <w:sz w:val="28"/>
          <w:szCs w:val="28"/>
        </w:rPr>
      </w:pPr>
    </w:p>
    <w:p w14:paraId="598A9814" w14:textId="504624EC" w:rsidR="006877BE" w:rsidRPr="00FD4EDF" w:rsidRDefault="00AC6F4F" w:rsidP="00A82EDF">
      <w:pPr>
        <w:ind w:firstLine="720"/>
        <w:rPr>
          <w:b/>
          <w:sz w:val="28"/>
          <w:szCs w:val="28"/>
        </w:rPr>
      </w:pPr>
      <w:r>
        <w:rPr>
          <w:b/>
          <w:sz w:val="28"/>
          <w:szCs w:val="28"/>
        </w:rPr>
        <w:t>20 April 2018</w:t>
      </w:r>
      <w:r w:rsidR="004B5C59">
        <w:rPr>
          <w:b/>
          <w:sz w:val="28"/>
          <w:szCs w:val="28"/>
        </w:rPr>
        <w:t xml:space="preserve">, </w:t>
      </w:r>
      <w:r w:rsidR="00A114EB">
        <w:rPr>
          <w:b/>
          <w:sz w:val="28"/>
          <w:szCs w:val="28"/>
        </w:rPr>
        <w:t xml:space="preserve">Wakefield </w:t>
      </w:r>
      <w:r w:rsidR="008A6390">
        <w:rPr>
          <w:b/>
          <w:sz w:val="28"/>
          <w:szCs w:val="28"/>
        </w:rPr>
        <w:t>Town Hall</w:t>
      </w:r>
    </w:p>
    <w:p w14:paraId="598A9815" w14:textId="77777777" w:rsidR="006877BE" w:rsidRPr="001E249A" w:rsidRDefault="006877BE" w:rsidP="006877BE">
      <w:pPr>
        <w:rPr>
          <w:sz w:val="24"/>
          <w:szCs w:val="24"/>
        </w:rPr>
      </w:pPr>
    </w:p>
    <w:p w14:paraId="598A9816" w14:textId="77777777" w:rsidR="006877BE" w:rsidRPr="001E249A" w:rsidRDefault="006877BE" w:rsidP="006877BE">
      <w:pPr>
        <w:rPr>
          <w:b/>
          <w:sz w:val="24"/>
          <w:szCs w:val="24"/>
        </w:rPr>
      </w:pPr>
    </w:p>
    <w:p w14:paraId="598A9817" w14:textId="77777777" w:rsidR="00A82EDF" w:rsidRPr="001E249A" w:rsidRDefault="00A82EDF" w:rsidP="006877BE">
      <w:pPr>
        <w:rPr>
          <w:b/>
          <w:sz w:val="24"/>
          <w:szCs w:val="24"/>
        </w:rPr>
      </w:pPr>
    </w:p>
    <w:p w14:paraId="598A9818" w14:textId="77777777" w:rsidR="00E51FEC" w:rsidRPr="001E249A" w:rsidRDefault="006877BE" w:rsidP="00E51FEC">
      <w:pPr>
        <w:rPr>
          <w:sz w:val="24"/>
          <w:szCs w:val="24"/>
        </w:rPr>
      </w:pPr>
      <w:r w:rsidRPr="001E249A">
        <w:rPr>
          <w:b/>
          <w:sz w:val="24"/>
          <w:szCs w:val="24"/>
        </w:rPr>
        <w:t>PRESENT:</w:t>
      </w:r>
      <w:r w:rsidRPr="001E249A">
        <w:rPr>
          <w:b/>
          <w:sz w:val="24"/>
          <w:szCs w:val="24"/>
        </w:rPr>
        <w:tab/>
      </w:r>
      <w:r w:rsidRPr="001E249A">
        <w:rPr>
          <w:b/>
          <w:sz w:val="24"/>
          <w:szCs w:val="24"/>
        </w:rPr>
        <w:tab/>
      </w:r>
      <w:r w:rsidRPr="001E249A">
        <w:rPr>
          <w:sz w:val="24"/>
          <w:szCs w:val="24"/>
        </w:rPr>
        <w:t xml:space="preserve">Councillor </w:t>
      </w:r>
      <w:r w:rsidR="00E51FEC" w:rsidRPr="001E249A">
        <w:rPr>
          <w:sz w:val="24"/>
          <w:szCs w:val="24"/>
        </w:rPr>
        <w:t xml:space="preserve">Alison </w:t>
      </w:r>
      <w:r w:rsidRPr="001E249A">
        <w:rPr>
          <w:sz w:val="24"/>
          <w:szCs w:val="24"/>
        </w:rPr>
        <w:t>Lowe (Chair)</w:t>
      </w:r>
      <w:r w:rsidRPr="001E249A">
        <w:rPr>
          <w:sz w:val="24"/>
          <w:szCs w:val="24"/>
        </w:rPr>
        <w:tab/>
        <w:t>- Leeds City Council</w:t>
      </w:r>
    </w:p>
    <w:p w14:paraId="598A9819" w14:textId="77777777" w:rsidR="0042667C" w:rsidRDefault="0042667C" w:rsidP="0042667C">
      <w:pPr>
        <w:ind w:left="1440" w:firstLine="720"/>
        <w:rPr>
          <w:sz w:val="24"/>
          <w:szCs w:val="24"/>
        </w:rPr>
      </w:pPr>
      <w:r>
        <w:rPr>
          <w:sz w:val="24"/>
          <w:szCs w:val="24"/>
        </w:rPr>
        <w:t>Councillor Tariq Hussain</w:t>
      </w:r>
      <w:r>
        <w:rPr>
          <w:sz w:val="24"/>
          <w:szCs w:val="24"/>
        </w:rPr>
        <w:tab/>
      </w:r>
      <w:r>
        <w:rPr>
          <w:sz w:val="24"/>
          <w:szCs w:val="24"/>
        </w:rPr>
        <w:tab/>
        <w:t>- Bradford Council</w:t>
      </w:r>
    </w:p>
    <w:p w14:paraId="5EDBB26E" w14:textId="2FBC99C1" w:rsidR="00AC6F4F" w:rsidRDefault="00AC6F4F" w:rsidP="0042667C">
      <w:pPr>
        <w:ind w:left="1440" w:firstLine="720"/>
        <w:rPr>
          <w:sz w:val="24"/>
          <w:szCs w:val="24"/>
        </w:rPr>
      </w:pPr>
      <w:r>
        <w:rPr>
          <w:sz w:val="24"/>
          <w:szCs w:val="24"/>
        </w:rPr>
        <w:t xml:space="preserve">Councillor Steve Pullen </w:t>
      </w:r>
      <w:r>
        <w:rPr>
          <w:sz w:val="24"/>
          <w:szCs w:val="24"/>
        </w:rPr>
        <w:tab/>
      </w:r>
      <w:r>
        <w:rPr>
          <w:sz w:val="24"/>
          <w:szCs w:val="24"/>
        </w:rPr>
        <w:tab/>
        <w:t>- Bradford Council</w:t>
      </w:r>
    </w:p>
    <w:p w14:paraId="598A981B" w14:textId="77777777" w:rsidR="00E21A68" w:rsidRDefault="00E21A68" w:rsidP="00C27780">
      <w:pPr>
        <w:ind w:left="1440" w:firstLine="720"/>
        <w:rPr>
          <w:sz w:val="24"/>
          <w:szCs w:val="24"/>
        </w:rPr>
      </w:pPr>
      <w:r w:rsidRPr="001E249A">
        <w:rPr>
          <w:sz w:val="24"/>
          <w:szCs w:val="24"/>
        </w:rPr>
        <w:t>Councillor</w:t>
      </w:r>
      <w:r w:rsidR="0042667C">
        <w:rPr>
          <w:sz w:val="24"/>
          <w:szCs w:val="24"/>
        </w:rPr>
        <w:t xml:space="preserve"> </w:t>
      </w:r>
      <w:r w:rsidR="00814E60">
        <w:rPr>
          <w:sz w:val="24"/>
          <w:szCs w:val="24"/>
        </w:rPr>
        <w:t>Steve Sweeney</w:t>
      </w:r>
      <w:r w:rsidRPr="001E249A">
        <w:rPr>
          <w:sz w:val="24"/>
          <w:szCs w:val="24"/>
        </w:rPr>
        <w:tab/>
      </w:r>
      <w:r w:rsidRPr="001E249A">
        <w:rPr>
          <w:sz w:val="24"/>
          <w:szCs w:val="24"/>
        </w:rPr>
        <w:tab/>
        <w:t>- Calderdale Council</w:t>
      </w:r>
    </w:p>
    <w:p w14:paraId="598A981F" w14:textId="77777777" w:rsidR="0042667C" w:rsidRDefault="0042667C" w:rsidP="0042667C">
      <w:pPr>
        <w:ind w:left="1440" w:firstLine="720"/>
        <w:rPr>
          <w:sz w:val="24"/>
          <w:szCs w:val="24"/>
        </w:rPr>
      </w:pPr>
      <w:r>
        <w:rPr>
          <w:sz w:val="24"/>
          <w:szCs w:val="24"/>
        </w:rPr>
        <w:t>Councillor Josephine Jarosz</w:t>
      </w:r>
      <w:r w:rsidR="00A114EB">
        <w:rPr>
          <w:sz w:val="24"/>
          <w:szCs w:val="24"/>
        </w:rPr>
        <w:tab/>
      </w:r>
      <w:r w:rsidR="00A114EB">
        <w:rPr>
          <w:sz w:val="24"/>
          <w:szCs w:val="24"/>
        </w:rPr>
        <w:tab/>
        <w:t>- Leeds City Council</w:t>
      </w:r>
    </w:p>
    <w:p w14:paraId="71635674" w14:textId="3A22A354" w:rsidR="00AC6F4F" w:rsidRDefault="00AC6F4F" w:rsidP="0042667C">
      <w:pPr>
        <w:ind w:left="1440" w:firstLine="720"/>
        <w:rPr>
          <w:sz w:val="24"/>
          <w:szCs w:val="24"/>
        </w:rPr>
      </w:pPr>
      <w:r>
        <w:rPr>
          <w:sz w:val="24"/>
          <w:szCs w:val="24"/>
        </w:rPr>
        <w:t>Councillor Amanda Carter</w:t>
      </w:r>
      <w:r>
        <w:rPr>
          <w:sz w:val="24"/>
          <w:szCs w:val="24"/>
        </w:rPr>
        <w:tab/>
      </w:r>
      <w:r>
        <w:rPr>
          <w:sz w:val="24"/>
          <w:szCs w:val="24"/>
        </w:rPr>
        <w:tab/>
        <w:t>- Leeds City Council</w:t>
      </w:r>
    </w:p>
    <w:p w14:paraId="598A9820" w14:textId="77777777" w:rsidR="000854C4" w:rsidRDefault="000854C4" w:rsidP="0042667C">
      <w:pPr>
        <w:ind w:left="1440" w:firstLine="720"/>
        <w:rPr>
          <w:sz w:val="24"/>
          <w:szCs w:val="24"/>
        </w:rPr>
      </w:pPr>
      <w:r>
        <w:rPr>
          <w:sz w:val="24"/>
          <w:szCs w:val="24"/>
        </w:rPr>
        <w:t>Councillor Steve Tulley</w:t>
      </w:r>
      <w:r>
        <w:rPr>
          <w:sz w:val="24"/>
          <w:szCs w:val="24"/>
        </w:rPr>
        <w:tab/>
      </w:r>
      <w:r>
        <w:rPr>
          <w:sz w:val="24"/>
          <w:szCs w:val="24"/>
        </w:rPr>
        <w:tab/>
        <w:t>- City of Wakefield MDC</w:t>
      </w:r>
    </w:p>
    <w:p w14:paraId="598A9821" w14:textId="77777777" w:rsidR="006877BE" w:rsidRPr="001E249A" w:rsidRDefault="00375D5A" w:rsidP="006877BE">
      <w:pPr>
        <w:rPr>
          <w:sz w:val="24"/>
          <w:szCs w:val="24"/>
        </w:rPr>
      </w:pPr>
      <w:r w:rsidRPr="001E249A">
        <w:rPr>
          <w:sz w:val="24"/>
          <w:szCs w:val="24"/>
        </w:rPr>
        <w:tab/>
      </w:r>
      <w:r w:rsidRPr="001E249A">
        <w:rPr>
          <w:sz w:val="24"/>
          <w:szCs w:val="24"/>
        </w:rPr>
        <w:tab/>
      </w:r>
      <w:r w:rsidRPr="001E249A">
        <w:rPr>
          <w:sz w:val="24"/>
          <w:szCs w:val="24"/>
        </w:rPr>
        <w:tab/>
      </w:r>
      <w:r w:rsidR="006877BE" w:rsidRPr="001E249A">
        <w:rPr>
          <w:sz w:val="24"/>
          <w:szCs w:val="24"/>
        </w:rPr>
        <w:t xml:space="preserve">Councillor </w:t>
      </w:r>
      <w:r w:rsidR="00E51FEC" w:rsidRPr="001E249A">
        <w:rPr>
          <w:sz w:val="24"/>
          <w:szCs w:val="24"/>
        </w:rPr>
        <w:t xml:space="preserve">Alan </w:t>
      </w:r>
      <w:r w:rsidR="006877BE" w:rsidRPr="001E249A">
        <w:rPr>
          <w:sz w:val="24"/>
          <w:szCs w:val="24"/>
        </w:rPr>
        <w:t>Wassell</w:t>
      </w:r>
      <w:r w:rsidR="006877BE" w:rsidRPr="001E249A">
        <w:rPr>
          <w:sz w:val="24"/>
          <w:szCs w:val="24"/>
        </w:rPr>
        <w:tab/>
      </w:r>
      <w:r w:rsidR="006877BE" w:rsidRPr="001E249A">
        <w:rPr>
          <w:sz w:val="24"/>
          <w:szCs w:val="24"/>
        </w:rPr>
        <w:tab/>
        <w:t>- City of Wakefield MDC</w:t>
      </w:r>
    </w:p>
    <w:p w14:paraId="598A9822" w14:textId="77777777" w:rsidR="008A6390" w:rsidRDefault="00A114EB" w:rsidP="00814E60">
      <w:pPr>
        <w:ind w:left="1440" w:firstLine="720"/>
        <w:rPr>
          <w:sz w:val="24"/>
          <w:szCs w:val="24"/>
        </w:rPr>
      </w:pPr>
      <w:r>
        <w:rPr>
          <w:sz w:val="24"/>
          <w:szCs w:val="24"/>
        </w:rPr>
        <w:t>Mr Roger Grasby</w:t>
      </w:r>
      <w:r>
        <w:rPr>
          <w:sz w:val="24"/>
          <w:szCs w:val="24"/>
        </w:rPr>
        <w:tab/>
      </w:r>
      <w:r>
        <w:rPr>
          <w:sz w:val="24"/>
          <w:szCs w:val="24"/>
        </w:rPr>
        <w:tab/>
      </w:r>
      <w:r>
        <w:rPr>
          <w:sz w:val="24"/>
          <w:szCs w:val="24"/>
        </w:rPr>
        <w:tab/>
        <w:t>- Independent</w:t>
      </w:r>
      <w:r w:rsidR="006877BE" w:rsidRPr="001E249A">
        <w:rPr>
          <w:sz w:val="24"/>
          <w:szCs w:val="24"/>
        </w:rPr>
        <w:tab/>
      </w:r>
    </w:p>
    <w:p w14:paraId="598A9823" w14:textId="77777777" w:rsidR="000854C4" w:rsidRPr="001E249A" w:rsidRDefault="000854C4" w:rsidP="00814E60">
      <w:pPr>
        <w:ind w:left="1440" w:firstLine="720"/>
        <w:rPr>
          <w:sz w:val="24"/>
          <w:szCs w:val="24"/>
        </w:rPr>
      </w:pPr>
      <w:r>
        <w:rPr>
          <w:sz w:val="24"/>
          <w:szCs w:val="24"/>
        </w:rPr>
        <w:t xml:space="preserve">Mrs Jo Sykes </w:t>
      </w:r>
      <w:r>
        <w:rPr>
          <w:sz w:val="24"/>
          <w:szCs w:val="24"/>
        </w:rPr>
        <w:tab/>
      </w:r>
      <w:r>
        <w:rPr>
          <w:sz w:val="24"/>
          <w:szCs w:val="24"/>
        </w:rPr>
        <w:tab/>
      </w:r>
      <w:r>
        <w:rPr>
          <w:sz w:val="24"/>
          <w:szCs w:val="24"/>
        </w:rPr>
        <w:tab/>
      </w:r>
      <w:r>
        <w:rPr>
          <w:sz w:val="24"/>
          <w:szCs w:val="24"/>
        </w:rPr>
        <w:tab/>
        <w:t>- Independent</w:t>
      </w:r>
    </w:p>
    <w:p w14:paraId="598A9824" w14:textId="77777777" w:rsidR="00E320E5" w:rsidRPr="001E249A" w:rsidRDefault="00B977DD" w:rsidP="006877BE">
      <w:pPr>
        <w:rPr>
          <w:sz w:val="24"/>
          <w:szCs w:val="24"/>
        </w:rPr>
      </w:pPr>
      <w:r w:rsidRPr="001E249A">
        <w:rPr>
          <w:sz w:val="24"/>
          <w:szCs w:val="24"/>
        </w:rPr>
        <w:tab/>
      </w:r>
      <w:r w:rsidRPr="001E249A">
        <w:rPr>
          <w:sz w:val="24"/>
          <w:szCs w:val="24"/>
        </w:rPr>
        <w:tab/>
      </w:r>
      <w:r w:rsidRPr="001E249A">
        <w:rPr>
          <w:sz w:val="24"/>
          <w:szCs w:val="24"/>
        </w:rPr>
        <w:tab/>
      </w:r>
      <w:r w:rsidR="00035B3E" w:rsidRPr="001E249A">
        <w:rPr>
          <w:sz w:val="24"/>
          <w:szCs w:val="24"/>
        </w:rPr>
        <w:tab/>
      </w:r>
    </w:p>
    <w:p w14:paraId="0F7FDE61" w14:textId="5E3FD871" w:rsidR="000D6E88" w:rsidRPr="000D6E88" w:rsidRDefault="006877BE" w:rsidP="006877BE">
      <w:pPr>
        <w:rPr>
          <w:b/>
          <w:vanish/>
          <w:sz w:val="24"/>
          <w:szCs w:val="24"/>
          <w:specVanish/>
        </w:rPr>
      </w:pPr>
      <w:r w:rsidRPr="001E249A">
        <w:rPr>
          <w:b/>
          <w:sz w:val="24"/>
          <w:szCs w:val="24"/>
        </w:rPr>
        <w:t>IN ATTENDANCE:</w:t>
      </w:r>
      <w:r w:rsidRPr="001E249A">
        <w:rPr>
          <w:b/>
          <w:sz w:val="24"/>
          <w:szCs w:val="24"/>
        </w:rPr>
        <w:tab/>
      </w:r>
      <w:r w:rsidR="000D6E88">
        <w:rPr>
          <w:sz w:val="24"/>
          <w:szCs w:val="24"/>
        </w:rPr>
        <w:t>Mark Tolson</w:t>
      </w:r>
      <w:r w:rsidR="000D6E88">
        <w:rPr>
          <w:sz w:val="24"/>
          <w:szCs w:val="24"/>
        </w:rPr>
        <w:tab/>
      </w:r>
      <w:r w:rsidR="000D6E88">
        <w:rPr>
          <w:sz w:val="24"/>
          <w:szCs w:val="24"/>
        </w:rPr>
        <w:tab/>
      </w:r>
      <w:r w:rsidR="000D6E88">
        <w:rPr>
          <w:sz w:val="24"/>
          <w:szCs w:val="24"/>
        </w:rPr>
        <w:tab/>
      </w:r>
      <w:r w:rsidR="000D6E88">
        <w:rPr>
          <w:sz w:val="24"/>
          <w:szCs w:val="24"/>
        </w:rPr>
        <w:tab/>
        <w:t xml:space="preserve">- </w:t>
      </w:r>
      <w:r w:rsidR="000D6E88" w:rsidRPr="001E249A">
        <w:rPr>
          <w:sz w:val="24"/>
          <w:szCs w:val="24"/>
        </w:rPr>
        <w:t>City of Wakefield MDC</w:t>
      </w:r>
      <w:r w:rsidR="000D6E88">
        <w:rPr>
          <w:b/>
          <w:sz w:val="24"/>
          <w:szCs w:val="24"/>
        </w:rPr>
        <w:t xml:space="preserve"> </w:t>
      </w:r>
    </w:p>
    <w:p w14:paraId="525F5844" w14:textId="77777777" w:rsidR="000D6E88" w:rsidRDefault="000D6E88" w:rsidP="000D6E88">
      <w:pPr>
        <w:ind w:left="1440" w:firstLine="720"/>
        <w:rPr>
          <w:sz w:val="24"/>
          <w:szCs w:val="24"/>
        </w:rPr>
      </w:pPr>
      <w:r>
        <w:rPr>
          <w:sz w:val="24"/>
          <w:szCs w:val="24"/>
        </w:rPr>
        <w:t xml:space="preserve"> </w:t>
      </w:r>
    </w:p>
    <w:p w14:paraId="598A9825" w14:textId="2ECA1427" w:rsidR="00AA79EC" w:rsidRDefault="000D6E88" w:rsidP="000D6E88">
      <w:pPr>
        <w:ind w:left="1440" w:firstLine="720"/>
        <w:rPr>
          <w:b/>
          <w:sz w:val="24"/>
          <w:szCs w:val="24"/>
        </w:rPr>
      </w:pPr>
      <w:r>
        <w:rPr>
          <w:sz w:val="24"/>
          <w:szCs w:val="24"/>
        </w:rPr>
        <w:t>Samantha Wilkinson</w:t>
      </w:r>
      <w:r w:rsidR="00AA79EC" w:rsidRPr="001E249A">
        <w:rPr>
          <w:sz w:val="24"/>
          <w:szCs w:val="24"/>
        </w:rPr>
        <w:tab/>
      </w:r>
      <w:r w:rsidR="00AA79EC" w:rsidRPr="001E249A">
        <w:rPr>
          <w:sz w:val="24"/>
          <w:szCs w:val="24"/>
        </w:rPr>
        <w:tab/>
      </w:r>
      <w:r w:rsidR="00AA79EC" w:rsidRPr="001E249A">
        <w:rPr>
          <w:sz w:val="24"/>
          <w:szCs w:val="24"/>
        </w:rPr>
        <w:tab/>
        <w:t>- City of Wakefield MDC</w:t>
      </w:r>
      <w:r w:rsidR="00AA79EC" w:rsidRPr="001E249A">
        <w:rPr>
          <w:b/>
          <w:sz w:val="24"/>
          <w:szCs w:val="24"/>
        </w:rPr>
        <w:tab/>
      </w:r>
    </w:p>
    <w:p w14:paraId="598A9828" w14:textId="7F5CD37F" w:rsidR="0040688C" w:rsidRPr="00814E60" w:rsidRDefault="000854C4" w:rsidP="00777374">
      <w:pPr>
        <w:rPr>
          <w:sz w:val="24"/>
          <w:szCs w:val="24"/>
        </w:rPr>
      </w:pPr>
      <w:r>
        <w:rPr>
          <w:b/>
          <w:sz w:val="24"/>
          <w:szCs w:val="24"/>
        </w:rPr>
        <w:tab/>
      </w:r>
      <w:r>
        <w:rPr>
          <w:b/>
          <w:sz w:val="24"/>
          <w:szCs w:val="24"/>
        </w:rPr>
        <w:tab/>
      </w:r>
      <w:r w:rsidRPr="000854C4">
        <w:rPr>
          <w:sz w:val="24"/>
          <w:szCs w:val="24"/>
        </w:rPr>
        <w:tab/>
      </w:r>
    </w:p>
    <w:p w14:paraId="598A9829" w14:textId="77777777" w:rsidR="004B5C59" w:rsidRDefault="004B5C59" w:rsidP="0032379D">
      <w:pPr>
        <w:rPr>
          <w:b/>
          <w:sz w:val="24"/>
          <w:szCs w:val="24"/>
        </w:rPr>
      </w:pPr>
    </w:p>
    <w:p w14:paraId="598A982A" w14:textId="77777777" w:rsidR="00814E60" w:rsidRPr="00967525" w:rsidRDefault="00814E60" w:rsidP="0032379D">
      <w:pPr>
        <w:rPr>
          <w:b/>
          <w:sz w:val="24"/>
          <w:szCs w:val="24"/>
        </w:rPr>
      </w:pPr>
    </w:p>
    <w:p w14:paraId="598A982B" w14:textId="77777777" w:rsidR="00B16CD3" w:rsidRPr="00967525" w:rsidRDefault="004B5C59" w:rsidP="004B5C59">
      <w:pPr>
        <w:rPr>
          <w:b/>
          <w:sz w:val="24"/>
          <w:szCs w:val="24"/>
        </w:rPr>
      </w:pPr>
      <w:r w:rsidRPr="00967525">
        <w:rPr>
          <w:b/>
          <w:sz w:val="24"/>
          <w:szCs w:val="24"/>
        </w:rPr>
        <w:t>1.</w:t>
      </w:r>
      <w:r w:rsidRPr="00967525">
        <w:rPr>
          <w:b/>
          <w:sz w:val="24"/>
          <w:szCs w:val="24"/>
        </w:rPr>
        <w:tab/>
      </w:r>
      <w:r w:rsidR="00B74C51">
        <w:rPr>
          <w:b/>
          <w:sz w:val="24"/>
          <w:szCs w:val="24"/>
        </w:rPr>
        <w:t>Acceptance of apologies for absence</w:t>
      </w:r>
    </w:p>
    <w:p w14:paraId="598A982C" w14:textId="77777777" w:rsidR="00182348" w:rsidRPr="00967525" w:rsidRDefault="00182348" w:rsidP="004B5C59">
      <w:pPr>
        <w:rPr>
          <w:b/>
          <w:sz w:val="24"/>
          <w:szCs w:val="24"/>
        </w:rPr>
      </w:pPr>
    </w:p>
    <w:p w14:paraId="598A982E" w14:textId="39BC77BE" w:rsidR="00C259E2" w:rsidRPr="00C259E2" w:rsidRDefault="00C259E2" w:rsidP="00777374">
      <w:pPr>
        <w:ind w:left="720" w:hanging="720"/>
        <w:rPr>
          <w:sz w:val="24"/>
          <w:szCs w:val="24"/>
        </w:rPr>
      </w:pPr>
      <w:r>
        <w:rPr>
          <w:sz w:val="24"/>
          <w:szCs w:val="24"/>
        </w:rPr>
        <w:t>1.1</w:t>
      </w:r>
      <w:r>
        <w:rPr>
          <w:sz w:val="24"/>
          <w:szCs w:val="24"/>
        </w:rPr>
        <w:tab/>
        <w:t xml:space="preserve">The Chair of the Panel noted apologies from </w:t>
      </w:r>
      <w:r w:rsidR="000854C4">
        <w:rPr>
          <w:sz w:val="24"/>
          <w:szCs w:val="24"/>
        </w:rPr>
        <w:t xml:space="preserve">Councillors </w:t>
      </w:r>
      <w:r w:rsidR="00777374">
        <w:rPr>
          <w:sz w:val="24"/>
          <w:szCs w:val="24"/>
        </w:rPr>
        <w:t xml:space="preserve">Geraldine Carter and Linda Wilkinson.  </w:t>
      </w:r>
    </w:p>
    <w:p w14:paraId="598A982F" w14:textId="77777777" w:rsidR="00B74C51" w:rsidRPr="00967525" w:rsidRDefault="00B74C51" w:rsidP="004B5C59">
      <w:pPr>
        <w:rPr>
          <w:b/>
          <w:sz w:val="24"/>
          <w:szCs w:val="24"/>
        </w:rPr>
      </w:pPr>
    </w:p>
    <w:p w14:paraId="598A9830" w14:textId="64B0499C" w:rsidR="00C259E2" w:rsidRPr="001E249A" w:rsidRDefault="00C259E2" w:rsidP="00C259E2">
      <w:pPr>
        <w:rPr>
          <w:b/>
          <w:sz w:val="24"/>
          <w:szCs w:val="24"/>
        </w:rPr>
      </w:pPr>
      <w:r w:rsidRPr="001E249A">
        <w:rPr>
          <w:b/>
          <w:sz w:val="24"/>
          <w:szCs w:val="24"/>
        </w:rPr>
        <w:t>2.</w:t>
      </w:r>
      <w:r w:rsidRPr="001E249A">
        <w:rPr>
          <w:b/>
          <w:sz w:val="24"/>
          <w:szCs w:val="24"/>
        </w:rPr>
        <w:tab/>
        <w:t>Minutes of the Meeting held on</w:t>
      </w:r>
      <w:r w:rsidR="000854C4">
        <w:rPr>
          <w:b/>
          <w:sz w:val="24"/>
          <w:szCs w:val="24"/>
        </w:rPr>
        <w:t xml:space="preserve"> </w:t>
      </w:r>
      <w:r w:rsidR="00777374">
        <w:rPr>
          <w:b/>
          <w:sz w:val="24"/>
          <w:szCs w:val="24"/>
        </w:rPr>
        <w:t>9</w:t>
      </w:r>
      <w:r w:rsidR="00777374" w:rsidRPr="00777374">
        <w:rPr>
          <w:b/>
          <w:sz w:val="24"/>
          <w:szCs w:val="24"/>
          <w:vertAlign w:val="superscript"/>
        </w:rPr>
        <w:t>th</w:t>
      </w:r>
      <w:r w:rsidR="00777374">
        <w:rPr>
          <w:b/>
          <w:sz w:val="24"/>
          <w:szCs w:val="24"/>
        </w:rPr>
        <w:t xml:space="preserve"> March 2018</w:t>
      </w:r>
      <w:r>
        <w:rPr>
          <w:b/>
          <w:sz w:val="24"/>
          <w:szCs w:val="24"/>
        </w:rPr>
        <w:t>.</w:t>
      </w:r>
    </w:p>
    <w:p w14:paraId="598A9831" w14:textId="77777777" w:rsidR="00B16CD3" w:rsidRPr="00967525" w:rsidRDefault="00B16CD3" w:rsidP="004B5C59">
      <w:pPr>
        <w:rPr>
          <w:b/>
          <w:sz w:val="24"/>
          <w:szCs w:val="24"/>
        </w:rPr>
      </w:pPr>
    </w:p>
    <w:p w14:paraId="598A9832" w14:textId="77777777" w:rsidR="00C259E2" w:rsidRDefault="00C259E2" w:rsidP="00C259E2">
      <w:pPr>
        <w:rPr>
          <w:sz w:val="24"/>
          <w:szCs w:val="24"/>
        </w:rPr>
      </w:pPr>
      <w:r w:rsidRPr="001E249A">
        <w:rPr>
          <w:sz w:val="24"/>
          <w:szCs w:val="24"/>
        </w:rPr>
        <w:t>2.1</w:t>
      </w:r>
      <w:r w:rsidRPr="001E249A">
        <w:rPr>
          <w:b/>
          <w:sz w:val="24"/>
          <w:szCs w:val="24"/>
        </w:rPr>
        <w:tab/>
      </w:r>
      <w:r w:rsidRPr="001E249A">
        <w:rPr>
          <w:sz w:val="24"/>
          <w:szCs w:val="24"/>
        </w:rPr>
        <w:t>The minutes of the meeting were agreed as a correct record.</w:t>
      </w:r>
    </w:p>
    <w:p w14:paraId="598A9833" w14:textId="77777777" w:rsidR="004B5C59" w:rsidRPr="00967525" w:rsidRDefault="004B5C59" w:rsidP="00C259E2">
      <w:pPr>
        <w:rPr>
          <w:rFonts w:cs="Calibri"/>
          <w:sz w:val="24"/>
          <w:szCs w:val="24"/>
        </w:rPr>
      </w:pPr>
    </w:p>
    <w:p w14:paraId="598A9834" w14:textId="77777777" w:rsidR="00C259E2" w:rsidRPr="00967525" w:rsidRDefault="00C259E2" w:rsidP="00C259E2">
      <w:pPr>
        <w:rPr>
          <w:b/>
          <w:sz w:val="24"/>
          <w:szCs w:val="24"/>
        </w:rPr>
      </w:pPr>
    </w:p>
    <w:p w14:paraId="598A9835" w14:textId="77777777" w:rsidR="004B5C59" w:rsidRPr="00967525" w:rsidRDefault="00C259E2" w:rsidP="004B5C59">
      <w:pPr>
        <w:ind w:left="720" w:hanging="720"/>
        <w:rPr>
          <w:b/>
          <w:sz w:val="24"/>
          <w:szCs w:val="24"/>
        </w:rPr>
      </w:pPr>
      <w:r>
        <w:rPr>
          <w:b/>
          <w:sz w:val="24"/>
          <w:szCs w:val="24"/>
        </w:rPr>
        <w:t>3</w:t>
      </w:r>
      <w:r w:rsidR="004B5C59" w:rsidRPr="00967525">
        <w:rPr>
          <w:b/>
          <w:sz w:val="24"/>
          <w:szCs w:val="24"/>
        </w:rPr>
        <w:t>.</w:t>
      </w:r>
      <w:r w:rsidR="004B5C59" w:rsidRPr="00967525">
        <w:rPr>
          <w:b/>
          <w:sz w:val="24"/>
          <w:szCs w:val="24"/>
        </w:rPr>
        <w:tab/>
        <w:t xml:space="preserve">To note any items which the Chair has agreed to add to the agenda on the grounds of urgency. </w:t>
      </w:r>
    </w:p>
    <w:p w14:paraId="598A9836" w14:textId="77777777" w:rsidR="004B5C59" w:rsidRPr="00967525" w:rsidRDefault="004B5C59" w:rsidP="004B5C59">
      <w:pPr>
        <w:rPr>
          <w:b/>
          <w:sz w:val="24"/>
          <w:szCs w:val="24"/>
        </w:rPr>
      </w:pPr>
    </w:p>
    <w:p w14:paraId="598A9837" w14:textId="77777777" w:rsidR="00DD6690" w:rsidRDefault="00C259E2" w:rsidP="00DD6690">
      <w:pPr>
        <w:ind w:left="720" w:hanging="720"/>
        <w:rPr>
          <w:sz w:val="24"/>
          <w:szCs w:val="24"/>
        </w:rPr>
      </w:pPr>
      <w:r>
        <w:rPr>
          <w:sz w:val="24"/>
          <w:szCs w:val="24"/>
        </w:rPr>
        <w:t>3</w:t>
      </w:r>
      <w:r w:rsidR="004B5C59" w:rsidRPr="00967525">
        <w:rPr>
          <w:sz w:val="24"/>
          <w:szCs w:val="24"/>
        </w:rPr>
        <w:t>.1</w:t>
      </w:r>
      <w:r w:rsidR="004B5C59" w:rsidRPr="00967525">
        <w:rPr>
          <w:sz w:val="24"/>
          <w:szCs w:val="24"/>
        </w:rPr>
        <w:tab/>
        <w:t>The Chair confirmed that there were no items to add to the agenda.</w:t>
      </w:r>
    </w:p>
    <w:p w14:paraId="598A9839" w14:textId="77777777" w:rsidR="00286207" w:rsidRDefault="00286207" w:rsidP="00D74FEC">
      <w:pPr>
        <w:rPr>
          <w:sz w:val="24"/>
          <w:szCs w:val="24"/>
        </w:rPr>
      </w:pPr>
    </w:p>
    <w:p w14:paraId="598A983B" w14:textId="77777777" w:rsidR="00CD7BC1" w:rsidRPr="00967525" w:rsidRDefault="00CD7BC1" w:rsidP="00EC2CB5">
      <w:pPr>
        <w:rPr>
          <w:sz w:val="24"/>
          <w:szCs w:val="24"/>
        </w:rPr>
      </w:pPr>
    </w:p>
    <w:p w14:paraId="598A983C" w14:textId="77777777" w:rsidR="004B5C59" w:rsidRPr="00967525" w:rsidRDefault="00C259E2" w:rsidP="00DD6690">
      <w:pPr>
        <w:ind w:left="720" w:hanging="720"/>
        <w:rPr>
          <w:sz w:val="24"/>
          <w:szCs w:val="24"/>
        </w:rPr>
      </w:pPr>
      <w:r>
        <w:rPr>
          <w:b/>
          <w:sz w:val="24"/>
          <w:szCs w:val="24"/>
        </w:rPr>
        <w:t>4</w:t>
      </w:r>
      <w:r w:rsidR="004B5C59" w:rsidRPr="00967525">
        <w:rPr>
          <w:b/>
          <w:sz w:val="24"/>
          <w:szCs w:val="24"/>
        </w:rPr>
        <w:t>.</w:t>
      </w:r>
      <w:r w:rsidR="004B5C59" w:rsidRPr="00967525">
        <w:rPr>
          <w:b/>
          <w:sz w:val="24"/>
          <w:szCs w:val="24"/>
        </w:rPr>
        <w:tab/>
        <w:t xml:space="preserve">Members’ Declaration of Interests </w:t>
      </w:r>
    </w:p>
    <w:p w14:paraId="598A983D" w14:textId="77777777" w:rsidR="00D74FEC" w:rsidRDefault="00D74FEC" w:rsidP="004B5C59">
      <w:pPr>
        <w:rPr>
          <w:sz w:val="24"/>
          <w:szCs w:val="24"/>
        </w:rPr>
      </w:pPr>
    </w:p>
    <w:p w14:paraId="322D05A4" w14:textId="5AAAA09D" w:rsidR="00777374" w:rsidRDefault="00AA31C0" w:rsidP="00AA31C0">
      <w:pPr>
        <w:ind w:left="720" w:hanging="720"/>
        <w:rPr>
          <w:sz w:val="24"/>
          <w:szCs w:val="24"/>
        </w:rPr>
      </w:pPr>
      <w:r>
        <w:rPr>
          <w:sz w:val="24"/>
          <w:szCs w:val="24"/>
        </w:rPr>
        <w:t>4.1</w:t>
      </w:r>
      <w:r>
        <w:rPr>
          <w:sz w:val="24"/>
          <w:szCs w:val="24"/>
        </w:rPr>
        <w:tab/>
        <w:t>Non- Pecuniary Interests were declared by Councillor Alison Lowe, Mr Roger Grasby and Mrs Jo Sykes in relation to Item 6 - as all have been involved in the provision of commissioner services referred to in the Commissioner’s report.</w:t>
      </w:r>
    </w:p>
    <w:p w14:paraId="06AA1BDC" w14:textId="77777777" w:rsidR="00777374" w:rsidRDefault="00777374" w:rsidP="004B5C59">
      <w:pPr>
        <w:rPr>
          <w:color w:val="FF0000"/>
          <w:sz w:val="24"/>
          <w:szCs w:val="24"/>
        </w:rPr>
      </w:pPr>
    </w:p>
    <w:p w14:paraId="34268DCD" w14:textId="77777777" w:rsidR="00777374" w:rsidRPr="00D74FEC" w:rsidRDefault="00777374" w:rsidP="004B5C59">
      <w:pPr>
        <w:rPr>
          <w:sz w:val="24"/>
          <w:szCs w:val="24"/>
        </w:rPr>
      </w:pPr>
    </w:p>
    <w:p w14:paraId="598A983F" w14:textId="6DD24CEF" w:rsidR="00E60233" w:rsidRDefault="00E60233" w:rsidP="004B5C59">
      <w:pPr>
        <w:rPr>
          <w:b/>
          <w:sz w:val="24"/>
          <w:szCs w:val="24"/>
        </w:rPr>
      </w:pPr>
      <w:r w:rsidRPr="00967525">
        <w:rPr>
          <w:b/>
          <w:i/>
          <w:sz w:val="24"/>
          <w:szCs w:val="24"/>
        </w:rPr>
        <w:t xml:space="preserve">Mark Burns-Williamson, the Police and Crime Commissioner for West Yorkshire attended the meeting for </w:t>
      </w:r>
      <w:r w:rsidRPr="004D026C">
        <w:rPr>
          <w:b/>
          <w:i/>
          <w:sz w:val="24"/>
          <w:szCs w:val="24"/>
        </w:rPr>
        <w:t xml:space="preserve">items 5-10 with </w:t>
      </w:r>
      <w:r w:rsidR="00777374">
        <w:rPr>
          <w:b/>
          <w:i/>
          <w:sz w:val="24"/>
          <w:szCs w:val="24"/>
        </w:rPr>
        <w:t xml:space="preserve">Chief Constable Dee Collins and Jayne Sykes (Interim OPCC Chief Exec) </w:t>
      </w:r>
    </w:p>
    <w:p w14:paraId="598A9840" w14:textId="77777777" w:rsidR="00D74FEC" w:rsidRPr="00967525" w:rsidRDefault="00D74FEC" w:rsidP="004B5C59">
      <w:pPr>
        <w:rPr>
          <w:b/>
          <w:sz w:val="24"/>
          <w:szCs w:val="24"/>
        </w:rPr>
      </w:pPr>
    </w:p>
    <w:p w14:paraId="598A9841" w14:textId="651C4D1B" w:rsidR="003233A2" w:rsidRPr="00D21F56" w:rsidRDefault="00D21F56" w:rsidP="00C83EF9">
      <w:pPr>
        <w:ind w:left="720" w:hanging="720"/>
        <w:rPr>
          <w:b/>
          <w:sz w:val="24"/>
          <w:szCs w:val="24"/>
        </w:rPr>
      </w:pPr>
      <w:r>
        <w:rPr>
          <w:b/>
          <w:sz w:val="24"/>
          <w:szCs w:val="24"/>
        </w:rPr>
        <w:t>5.</w:t>
      </w:r>
      <w:r>
        <w:rPr>
          <w:b/>
          <w:sz w:val="24"/>
          <w:szCs w:val="24"/>
        </w:rPr>
        <w:tab/>
      </w:r>
      <w:r w:rsidR="00100E52">
        <w:rPr>
          <w:b/>
          <w:sz w:val="24"/>
          <w:szCs w:val="24"/>
        </w:rPr>
        <w:t xml:space="preserve">NPAS </w:t>
      </w:r>
      <w:r w:rsidR="000F14AD">
        <w:rPr>
          <w:b/>
          <w:sz w:val="24"/>
          <w:szCs w:val="24"/>
        </w:rPr>
        <w:t>HMICFRS Report Response</w:t>
      </w:r>
    </w:p>
    <w:p w14:paraId="598A9842" w14:textId="77777777" w:rsidR="00C259E2" w:rsidRDefault="00C259E2" w:rsidP="00C83EF9">
      <w:pPr>
        <w:ind w:left="720" w:hanging="720"/>
        <w:rPr>
          <w:sz w:val="24"/>
          <w:szCs w:val="24"/>
        </w:rPr>
      </w:pPr>
    </w:p>
    <w:p w14:paraId="598A984E" w14:textId="63D9AB0F" w:rsidR="00847B07" w:rsidRDefault="00343F2A" w:rsidP="00D95429">
      <w:pPr>
        <w:ind w:left="720" w:hanging="720"/>
        <w:rPr>
          <w:sz w:val="24"/>
          <w:szCs w:val="24"/>
        </w:rPr>
      </w:pPr>
      <w:r>
        <w:rPr>
          <w:sz w:val="24"/>
          <w:szCs w:val="24"/>
        </w:rPr>
        <w:t>5.1</w:t>
      </w:r>
      <w:r>
        <w:rPr>
          <w:sz w:val="24"/>
          <w:szCs w:val="24"/>
        </w:rPr>
        <w:tab/>
      </w:r>
      <w:r w:rsidR="009167C3">
        <w:rPr>
          <w:sz w:val="24"/>
          <w:szCs w:val="24"/>
        </w:rPr>
        <w:t xml:space="preserve">The PCC gave Panel some background to the establishment of the </w:t>
      </w:r>
      <w:r w:rsidR="007C3A6F">
        <w:rPr>
          <w:sz w:val="24"/>
          <w:szCs w:val="24"/>
        </w:rPr>
        <w:t xml:space="preserve">NPAS, the current governance arrangements </w:t>
      </w:r>
      <w:r w:rsidR="009167C3">
        <w:rPr>
          <w:sz w:val="24"/>
          <w:szCs w:val="24"/>
        </w:rPr>
        <w:t xml:space="preserve">and </w:t>
      </w:r>
      <w:r w:rsidR="003D7B2F">
        <w:rPr>
          <w:sz w:val="24"/>
          <w:szCs w:val="24"/>
        </w:rPr>
        <w:t>the recently conducted study by HMICFRS.</w:t>
      </w:r>
    </w:p>
    <w:p w14:paraId="6ABAC943" w14:textId="77777777" w:rsidR="007C3A6F" w:rsidRDefault="007C3A6F" w:rsidP="00D95429">
      <w:pPr>
        <w:ind w:left="720" w:hanging="720"/>
        <w:rPr>
          <w:sz w:val="24"/>
          <w:szCs w:val="24"/>
        </w:rPr>
      </w:pPr>
    </w:p>
    <w:p w14:paraId="5872164F" w14:textId="13266FA4" w:rsidR="007C3A6F" w:rsidRDefault="007C3A6F" w:rsidP="00D95429">
      <w:pPr>
        <w:ind w:left="720" w:hanging="720"/>
        <w:rPr>
          <w:sz w:val="24"/>
          <w:szCs w:val="24"/>
        </w:rPr>
      </w:pPr>
      <w:r>
        <w:rPr>
          <w:sz w:val="24"/>
          <w:szCs w:val="24"/>
        </w:rPr>
        <w:t>5.2</w:t>
      </w:r>
      <w:r>
        <w:rPr>
          <w:sz w:val="24"/>
          <w:szCs w:val="24"/>
        </w:rPr>
        <w:tab/>
      </w:r>
      <w:r w:rsidR="004C3815">
        <w:rPr>
          <w:sz w:val="24"/>
          <w:szCs w:val="24"/>
        </w:rPr>
        <w:t>The PCC pointed out the successes of the function in providing a 24/7 national borderless service.  Panel also noted that many of the areas raised within the study had already been identified and had ongoing strands of work around them.</w:t>
      </w:r>
    </w:p>
    <w:p w14:paraId="7FEF1C87" w14:textId="77777777" w:rsidR="004C3815" w:rsidRDefault="004C3815" w:rsidP="00D95429">
      <w:pPr>
        <w:ind w:left="720" w:hanging="720"/>
        <w:rPr>
          <w:sz w:val="24"/>
          <w:szCs w:val="24"/>
        </w:rPr>
      </w:pPr>
    </w:p>
    <w:p w14:paraId="7D4DF832" w14:textId="468A5FCA" w:rsidR="004C3815" w:rsidRDefault="004C3815" w:rsidP="00D95429">
      <w:pPr>
        <w:ind w:left="720" w:hanging="720"/>
        <w:rPr>
          <w:sz w:val="24"/>
          <w:szCs w:val="24"/>
        </w:rPr>
      </w:pPr>
      <w:r>
        <w:rPr>
          <w:sz w:val="24"/>
          <w:szCs w:val="24"/>
        </w:rPr>
        <w:t>5.3</w:t>
      </w:r>
      <w:r>
        <w:rPr>
          <w:sz w:val="24"/>
          <w:szCs w:val="24"/>
        </w:rPr>
        <w:tab/>
        <w:t xml:space="preserve">The findings of the study have been discussed at the NPAS National Strategic Board with actions agreed and </w:t>
      </w:r>
      <w:r w:rsidR="000C1E85">
        <w:rPr>
          <w:sz w:val="24"/>
          <w:szCs w:val="24"/>
        </w:rPr>
        <w:t>f</w:t>
      </w:r>
      <w:r>
        <w:rPr>
          <w:sz w:val="24"/>
          <w:szCs w:val="24"/>
        </w:rPr>
        <w:t>urther updates on the actions will be provided to the NPAS Board.</w:t>
      </w:r>
    </w:p>
    <w:p w14:paraId="75FAEC9E" w14:textId="77777777" w:rsidR="004C3815" w:rsidRDefault="004C3815" w:rsidP="00D95429">
      <w:pPr>
        <w:ind w:left="720" w:hanging="720"/>
        <w:rPr>
          <w:sz w:val="24"/>
          <w:szCs w:val="24"/>
        </w:rPr>
      </w:pPr>
    </w:p>
    <w:p w14:paraId="6FBF32F0" w14:textId="50BA666A" w:rsidR="000C1E85" w:rsidRDefault="000C1E85" w:rsidP="00D95429">
      <w:pPr>
        <w:ind w:left="720" w:hanging="720"/>
        <w:rPr>
          <w:sz w:val="24"/>
          <w:szCs w:val="24"/>
        </w:rPr>
      </w:pPr>
      <w:r>
        <w:rPr>
          <w:sz w:val="24"/>
          <w:szCs w:val="24"/>
        </w:rPr>
        <w:t>5.4</w:t>
      </w:r>
      <w:r>
        <w:rPr>
          <w:sz w:val="24"/>
          <w:szCs w:val="24"/>
        </w:rPr>
        <w:tab/>
      </w:r>
      <w:r w:rsidR="004C3815">
        <w:rPr>
          <w:sz w:val="24"/>
          <w:szCs w:val="24"/>
        </w:rPr>
        <w:t>It was noted that a</w:t>
      </w:r>
      <w:r w:rsidR="00BC6857">
        <w:rPr>
          <w:sz w:val="24"/>
          <w:szCs w:val="24"/>
        </w:rPr>
        <w:t>n evolving</w:t>
      </w:r>
      <w:r w:rsidR="004C3815">
        <w:rPr>
          <w:sz w:val="24"/>
          <w:szCs w:val="24"/>
        </w:rPr>
        <w:t xml:space="preserve"> business case for </w:t>
      </w:r>
      <w:r>
        <w:rPr>
          <w:sz w:val="24"/>
          <w:szCs w:val="24"/>
        </w:rPr>
        <w:t xml:space="preserve">fleet </w:t>
      </w:r>
      <w:r w:rsidR="004C3815">
        <w:rPr>
          <w:sz w:val="24"/>
          <w:szCs w:val="24"/>
        </w:rPr>
        <w:t xml:space="preserve">replacement is </w:t>
      </w:r>
      <w:r w:rsidR="00BC6857">
        <w:rPr>
          <w:sz w:val="24"/>
          <w:szCs w:val="24"/>
        </w:rPr>
        <w:t xml:space="preserve">to be </w:t>
      </w:r>
      <w:r w:rsidR="004C3815">
        <w:rPr>
          <w:sz w:val="24"/>
          <w:szCs w:val="24"/>
        </w:rPr>
        <w:t xml:space="preserve">submitted </w:t>
      </w:r>
      <w:r w:rsidR="00BC6857">
        <w:rPr>
          <w:sz w:val="24"/>
          <w:szCs w:val="24"/>
        </w:rPr>
        <w:t xml:space="preserve">in June </w:t>
      </w:r>
      <w:r w:rsidR="004C3815">
        <w:rPr>
          <w:sz w:val="24"/>
          <w:szCs w:val="24"/>
        </w:rPr>
        <w:t xml:space="preserve">and Government support for this is essential.  The outcome of this will have a significant impact on the future of NPAS going forward.   </w:t>
      </w:r>
      <w:r>
        <w:rPr>
          <w:sz w:val="24"/>
          <w:szCs w:val="24"/>
        </w:rPr>
        <w:t>If there is not Government support for then the sustainability of the service comes into question.</w:t>
      </w:r>
    </w:p>
    <w:p w14:paraId="710E284D" w14:textId="77777777" w:rsidR="000C1E85" w:rsidRDefault="000C1E85" w:rsidP="00D95429">
      <w:pPr>
        <w:ind w:left="720" w:hanging="720"/>
        <w:rPr>
          <w:sz w:val="24"/>
          <w:szCs w:val="24"/>
        </w:rPr>
      </w:pPr>
    </w:p>
    <w:p w14:paraId="0491AF70" w14:textId="19D2088F" w:rsidR="004C3815" w:rsidRDefault="000C1E85" w:rsidP="00D95429">
      <w:pPr>
        <w:ind w:left="720" w:hanging="720"/>
        <w:rPr>
          <w:sz w:val="24"/>
          <w:szCs w:val="24"/>
        </w:rPr>
      </w:pPr>
      <w:r>
        <w:rPr>
          <w:sz w:val="24"/>
          <w:szCs w:val="24"/>
        </w:rPr>
        <w:t>5.5</w:t>
      </w:r>
      <w:r>
        <w:rPr>
          <w:sz w:val="24"/>
          <w:szCs w:val="24"/>
        </w:rPr>
        <w:tab/>
        <w:t xml:space="preserve">Last year NPAS was recognised by the National Police Aviators for their outstanding work.  </w:t>
      </w:r>
      <w:r w:rsidR="00BC6857">
        <w:rPr>
          <w:sz w:val="24"/>
          <w:szCs w:val="24"/>
        </w:rPr>
        <w:t>The Chief Constable clarified that the challenges</w:t>
      </w:r>
      <w:r w:rsidR="00E4381B">
        <w:rPr>
          <w:sz w:val="24"/>
          <w:szCs w:val="24"/>
        </w:rPr>
        <w:t xml:space="preserve"> are strategic ones and </w:t>
      </w:r>
      <w:r w:rsidR="00BC6857">
        <w:rPr>
          <w:sz w:val="24"/>
          <w:szCs w:val="24"/>
        </w:rPr>
        <w:t xml:space="preserve">are not about operational delivery and that the staff do an amazing job.  </w:t>
      </w:r>
      <w:r w:rsidR="00E4381B">
        <w:rPr>
          <w:sz w:val="24"/>
          <w:szCs w:val="24"/>
        </w:rPr>
        <w:t>T</w:t>
      </w:r>
      <w:r w:rsidR="00BC6857">
        <w:rPr>
          <w:sz w:val="24"/>
          <w:szCs w:val="24"/>
        </w:rPr>
        <w:t xml:space="preserve">he most recent Aviation Authority Assessment is good and identifies the service as a safe and well run operation </w:t>
      </w:r>
      <w:r w:rsidR="00BC3D14">
        <w:rPr>
          <w:sz w:val="24"/>
          <w:szCs w:val="24"/>
        </w:rPr>
        <w:t>and that it does well with the resources it has.</w:t>
      </w:r>
    </w:p>
    <w:p w14:paraId="7A992ED1" w14:textId="77777777" w:rsidR="00BC6857" w:rsidRDefault="00BC6857" w:rsidP="00D95429">
      <w:pPr>
        <w:ind w:left="720" w:hanging="720"/>
        <w:rPr>
          <w:sz w:val="24"/>
          <w:szCs w:val="24"/>
        </w:rPr>
      </w:pPr>
    </w:p>
    <w:p w14:paraId="79A6A5BE" w14:textId="652185AC" w:rsidR="00BC3D14" w:rsidRDefault="00BC6857" w:rsidP="00D95429">
      <w:pPr>
        <w:ind w:left="720" w:hanging="720"/>
        <w:rPr>
          <w:sz w:val="24"/>
          <w:szCs w:val="24"/>
        </w:rPr>
      </w:pPr>
      <w:r>
        <w:rPr>
          <w:sz w:val="24"/>
          <w:szCs w:val="24"/>
        </w:rPr>
        <w:t>5.6</w:t>
      </w:r>
      <w:r>
        <w:rPr>
          <w:sz w:val="24"/>
          <w:szCs w:val="24"/>
        </w:rPr>
        <w:tab/>
      </w:r>
      <w:r w:rsidR="00BC3D14">
        <w:rPr>
          <w:sz w:val="24"/>
          <w:szCs w:val="24"/>
        </w:rPr>
        <w:t xml:space="preserve">The reality is that NPAS has an ageing fleet that requires more maintenance than it did four years ago.  During the course of the year, there will be four new fixed wing aircraft supplementing the fleet and enhancing the work that the service does.  </w:t>
      </w:r>
    </w:p>
    <w:p w14:paraId="52120A80" w14:textId="77777777" w:rsidR="00BC3D14" w:rsidRDefault="00BC3D14" w:rsidP="00D95429">
      <w:pPr>
        <w:ind w:left="720" w:hanging="720"/>
        <w:rPr>
          <w:sz w:val="24"/>
          <w:szCs w:val="24"/>
        </w:rPr>
      </w:pPr>
    </w:p>
    <w:p w14:paraId="0301DE6B" w14:textId="77777777" w:rsidR="00E4381B" w:rsidRDefault="00BC3D14" w:rsidP="00D95429">
      <w:pPr>
        <w:ind w:left="720" w:hanging="720"/>
        <w:rPr>
          <w:sz w:val="24"/>
          <w:szCs w:val="24"/>
        </w:rPr>
      </w:pPr>
      <w:r>
        <w:rPr>
          <w:sz w:val="24"/>
          <w:szCs w:val="24"/>
        </w:rPr>
        <w:t>5.7</w:t>
      </w:r>
      <w:r>
        <w:rPr>
          <w:sz w:val="24"/>
          <w:szCs w:val="24"/>
        </w:rPr>
        <w:tab/>
        <w:t xml:space="preserve">The first phase of NPAS was to ensure there was provision of a 24/7 national borderless service and this has been delivered.  The next stage is to capitalise on capability and develop a clear understanding about what the different </w:t>
      </w:r>
      <w:r w:rsidR="00E4381B">
        <w:rPr>
          <w:sz w:val="24"/>
          <w:szCs w:val="24"/>
        </w:rPr>
        <w:t>types of support can deliver, including the use of drones.</w:t>
      </w:r>
    </w:p>
    <w:p w14:paraId="15CA594A" w14:textId="77777777" w:rsidR="00E4381B" w:rsidRDefault="00E4381B" w:rsidP="00D95429">
      <w:pPr>
        <w:ind w:left="720" w:hanging="720"/>
        <w:rPr>
          <w:sz w:val="24"/>
          <w:szCs w:val="24"/>
        </w:rPr>
      </w:pPr>
    </w:p>
    <w:p w14:paraId="1929A360" w14:textId="4D629277" w:rsidR="00BC3D14" w:rsidRDefault="00E4381B" w:rsidP="00D95429">
      <w:pPr>
        <w:ind w:left="720" w:hanging="720"/>
        <w:rPr>
          <w:sz w:val="24"/>
          <w:szCs w:val="24"/>
        </w:rPr>
      </w:pPr>
      <w:r>
        <w:rPr>
          <w:sz w:val="24"/>
          <w:szCs w:val="24"/>
        </w:rPr>
        <w:t>5.8</w:t>
      </w:r>
      <w:r>
        <w:rPr>
          <w:sz w:val="24"/>
          <w:szCs w:val="24"/>
        </w:rPr>
        <w:tab/>
        <w:t>A dedicated ACC has been allocated to pick up this work and has already delivered an interim strategy and also guidance for control rooms as to when to ask for helicopters and when not to.</w:t>
      </w:r>
    </w:p>
    <w:p w14:paraId="5999BF83" w14:textId="77777777" w:rsidR="00E4381B" w:rsidRDefault="00E4381B" w:rsidP="00D95429">
      <w:pPr>
        <w:ind w:left="720" w:hanging="720"/>
        <w:rPr>
          <w:sz w:val="24"/>
          <w:szCs w:val="24"/>
        </w:rPr>
      </w:pPr>
    </w:p>
    <w:p w14:paraId="7A54EE16" w14:textId="6B39D6A8" w:rsidR="00E4381B" w:rsidRDefault="00E4381B" w:rsidP="00D95429">
      <w:pPr>
        <w:ind w:left="720" w:hanging="720"/>
        <w:rPr>
          <w:sz w:val="24"/>
          <w:szCs w:val="24"/>
        </w:rPr>
      </w:pPr>
      <w:r>
        <w:rPr>
          <w:sz w:val="24"/>
          <w:szCs w:val="24"/>
        </w:rPr>
        <w:t>5.9</w:t>
      </w:r>
      <w:r>
        <w:rPr>
          <w:sz w:val="24"/>
          <w:szCs w:val="24"/>
        </w:rPr>
        <w:tab/>
        <w:t>It has been difficult to get consensus about funding.  There is now work looking at national specialist capabilities and it is hoped that a model for funding can be developed and rolled out across the different specialist areas.</w:t>
      </w:r>
    </w:p>
    <w:p w14:paraId="5B713F21" w14:textId="77777777" w:rsidR="00BC3D14" w:rsidRDefault="00BC3D14" w:rsidP="00D95429">
      <w:pPr>
        <w:ind w:left="720" w:hanging="720"/>
        <w:rPr>
          <w:sz w:val="24"/>
          <w:szCs w:val="24"/>
        </w:rPr>
      </w:pPr>
    </w:p>
    <w:p w14:paraId="43E55182" w14:textId="745C07DF" w:rsidR="00BC3D14" w:rsidRDefault="00D26480" w:rsidP="00D95429">
      <w:pPr>
        <w:ind w:left="720" w:hanging="720"/>
        <w:rPr>
          <w:sz w:val="24"/>
          <w:szCs w:val="24"/>
        </w:rPr>
      </w:pPr>
      <w:r>
        <w:rPr>
          <w:sz w:val="24"/>
          <w:szCs w:val="24"/>
        </w:rPr>
        <w:t>5.10</w:t>
      </w:r>
      <w:r>
        <w:rPr>
          <w:sz w:val="24"/>
          <w:szCs w:val="24"/>
        </w:rPr>
        <w:tab/>
        <w:t xml:space="preserve">Panel questioned the PCC as to why West Yorkshire has the responsibility of NPAS seeing as it is such a difficult and time consuming area of work in addition to the everyday matters of policing West Yorkshire.  </w:t>
      </w:r>
    </w:p>
    <w:p w14:paraId="5E87C1FF" w14:textId="38307C09" w:rsidR="00402A3C" w:rsidRDefault="00D26480" w:rsidP="00D95429">
      <w:pPr>
        <w:ind w:left="720" w:hanging="720"/>
        <w:rPr>
          <w:sz w:val="24"/>
          <w:szCs w:val="24"/>
        </w:rPr>
      </w:pPr>
      <w:r>
        <w:rPr>
          <w:sz w:val="24"/>
          <w:szCs w:val="24"/>
        </w:rPr>
        <w:t>5.11</w:t>
      </w:r>
      <w:r>
        <w:rPr>
          <w:sz w:val="24"/>
          <w:szCs w:val="24"/>
        </w:rPr>
        <w:tab/>
      </w:r>
      <w:r w:rsidR="006E1F69">
        <w:rPr>
          <w:sz w:val="24"/>
          <w:szCs w:val="24"/>
        </w:rPr>
        <w:t xml:space="preserve">Panel noted that as part of the Strategic Policing Requirement, Police Forces are required to lead on some specialist capabilities, </w:t>
      </w:r>
      <w:r w:rsidR="00402A3C">
        <w:rPr>
          <w:sz w:val="24"/>
          <w:szCs w:val="24"/>
        </w:rPr>
        <w:t xml:space="preserve">eg </w:t>
      </w:r>
      <w:r w:rsidR="006E1F69">
        <w:rPr>
          <w:sz w:val="24"/>
          <w:szCs w:val="24"/>
        </w:rPr>
        <w:t xml:space="preserve">the </w:t>
      </w:r>
      <w:r w:rsidR="00402A3C">
        <w:rPr>
          <w:sz w:val="24"/>
          <w:szCs w:val="24"/>
        </w:rPr>
        <w:t>Met</w:t>
      </w:r>
      <w:r w:rsidR="006E1F69">
        <w:rPr>
          <w:sz w:val="24"/>
          <w:szCs w:val="24"/>
        </w:rPr>
        <w:t>ropolitan</w:t>
      </w:r>
      <w:r w:rsidR="00402A3C">
        <w:rPr>
          <w:sz w:val="24"/>
          <w:szCs w:val="24"/>
        </w:rPr>
        <w:t xml:space="preserve"> Police lead on Counter Terrorism command, </w:t>
      </w:r>
      <w:r w:rsidR="006E1F69">
        <w:rPr>
          <w:sz w:val="24"/>
          <w:szCs w:val="24"/>
        </w:rPr>
        <w:t>and West Yorkshire operates the lead force for NPAS.</w:t>
      </w:r>
      <w:r w:rsidR="00C83CAC">
        <w:rPr>
          <w:sz w:val="24"/>
          <w:szCs w:val="24"/>
        </w:rPr>
        <w:t xml:space="preserve">  The PCC also stated that the work of NPAS is not distinct to his core mission which is to keep West Yorkshire safe and feeling safe.</w:t>
      </w:r>
    </w:p>
    <w:p w14:paraId="05F3BDE6" w14:textId="77777777" w:rsidR="00402A3C" w:rsidRDefault="00402A3C" w:rsidP="00D95429">
      <w:pPr>
        <w:ind w:left="720" w:hanging="720"/>
        <w:rPr>
          <w:sz w:val="24"/>
          <w:szCs w:val="24"/>
        </w:rPr>
      </w:pPr>
    </w:p>
    <w:p w14:paraId="67378FE5" w14:textId="7192AB35" w:rsidR="00D26480" w:rsidRDefault="006E1F69" w:rsidP="006E1F69">
      <w:pPr>
        <w:ind w:left="720" w:hanging="720"/>
        <w:rPr>
          <w:sz w:val="24"/>
          <w:szCs w:val="24"/>
        </w:rPr>
      </w:pPr>
      <w:r>
        <w:rPr>
          <w:sz w:val="24"/>
          <w:szCs w:val="24"/>
        </w:rPr>
        <w:t>5.12</w:t>
      </w:r>
      <w:r>
        <w:rPr>
          <w:sz w:val="24"/>
          <w:szCs w:val="24"/>
        </w:rPr>
        <w:tab/>
        <w:t xml:space="preserve">The PCC reported that </w:t>
      </w:r>
      <w:r w:rsidR="00D26480">
        <w:rPr>
          <w:sz w:val="24"/>
          <w:szCs w:val="24"/>
        </w:rPr>
        <w:t>Phase 1 is now complete as all the Police Forces are now signed up to the National Service</w:t>
      </w:r>
      <w:r>
        <w:rPr>
          <w:sz w:val="24"/>
          <w:szCs w:val="24"/>
        </w:rPr>
        <w:t xml:space="preserve">.  He also commented that there has been a draw back by the Home Office on this and efforts are currently being made to try to re-engage them.  </w:t>
      </w:r>
    </w:p>
    <w:p w14:paraId="04142F6F" w14:textId="51FA8722" w:rsidR="003D7B2F" w:rsidRDefault="00BC3D14" w:rsidP="00D95429">
      <w:pPr>
        <w:ind w:left="720" w:hanging="720"/>
        <w:rPr>
          <w:sz w:val="24"/>
          <w:szCs w:val="24"/>
        </w:rPr>
      </w:pPr>
      <w:r>
        <w:rPr>
          <w:sz w:val="24"/>
          <w:szCs w:val="24"/>
        </w:rPr>
        <w:t xml:space="preserve"> </w:t>
      </w:r>
      <w:r w:rsidR="00D26480">
        <w:rPr>
          <w:sz w:val="24"/>
          <w:szCs w:val="24"/>
        </w:rPr>
        <w:tab/>
      </w:r>
    </w:p>
    <w:p w14:paraId="77C16988" w14:textId="22196076" w:rsidR="00D26480" w:rsidRDefault="00402A3C" w:rsidP="00D95429">
      <w:pPr>
        <w:ind w:left="720" w:hanging="720"/>
        <w:rPr>
          <w:sz w:val="24"/>
          <w:szCs w:val="24"/>
        </w:rPr>
      </w:pPr>
      <w:r>
        <w:rPr>
          <w:sz w:val="24"/>
          <w:szCs w:val="24"/>
        </w:rPr>
        <w:t>5.1</w:t>
      </w:r>
      <w:r w:rsidR="006E1F69">
        <w:rPr>
          <w:sz w:val="24"/>
          <w:szCs w:val="24"/>
        </w:rPr>
        <w:t>3</w:t>
      </w:r>
      <w:r>
        <w:rPr>
          <w:sz w:val="24"/>
          <w:szCs w:val="24"/>
        </w:rPr>
        <w:tab/>
      </w:r>
      <w:r w:rsidR="00D26480">
        <w:rPr>
          <w:sz w:val="24"/>
          <w:szCs w:val="24"/>
        </w:rPr>
        <w:t xml:space="preserve">The nature of this service </w:t>
      </w:r>
      <w:r>
        <w:rPr>
          <w:sz w:val="24"/>
          <w:szCs w:val="24"/>
        </w:rPr>
        <w:t>means that there is a need to be planning 3 to 4 years ahead.  The next stage is critical in terms of the future of the service.  The PCC acknowledged that the governance model for this is likely to need to change following the outcome of the business case for fleet replacement.</w:t>
      </w:r>
    </w:p>
    <w:p w14:paraId="0C09E0BE" w14:textId="77777777" w:rsidR="000C1E85" w:rsidRDefault="000C1E85" w:rsidP="00D95429">
      <w:pPr>
        <w:ind w:left="720" w:hanging="720"/>
        <w:rPr>
          <w:sz w:val="24"/>
          <w:szCs w:val="24"/>
        </w:rPr>
      </w:pPr>
    </w:p>
    <w:p w14:paraId="371336DE" w14:textId="67BE8F37" w:rsidR="00C83CAC" w:rsidRDefault="00C83CAC" w:rsidP="00D95429">
      <w:pPr>
        <w:ind w:left="720" w:hanging="720"/>
        <w:rPr>
          <w:sz w:val="24"/>
          <w:szCs w:val="24"/>
        </w:rPr>
      </w:pPr>
      <w:r>
        <w:rPr>
          <w:sz w:val="24"/>
          <w:szCs w:val="24"/>
        </w:rPr>
        <w:t>5.14</w:t>
      </w:r>
      <w:r>
        <w:rPr>
          <w:sz w:val="24"/>
          <w:szCs w:val="24"/>
        </w:rPr>
        <w:tab/>
        <w:t xml:space="preserve">The PCC was asked why NPAS had purchased fixed wing aircraft.  Panel was informed that the fixed wing aircraft do a different role to that of helicopters.  They are able to sustain longer </w:t>
      </w:r>
      <w:r w:rsidR="004D50A7">
        <w:rPr>
          <w:sz w:val="24"/>
          <w:szCs w:val="24"/>
        </w:rPr>
        <w:t>sorties, are more covert, fly higher and are less of a public nuisance.  It was stated that the fixed wing craft complement the work of the helicopters.</w:t>
      </w:r>
    </w:p>
    <w:p w14:paraId="54E53461" w14:textId="77777777" w:rsidR="003D7B2F" w:rsidRDefault="003D7B2F" w:rsidP="00D95429">
      <w:pPr>
        <w:ind w:left="720" w:hanging="720"/>
        <w:rPr>
          <w:sz w:val="24"/>
          <w:szCs w:val="24"/>
        </w:rPr>
      </w:pPr>
    </w:p>
    <w:p w14:paraId="14891C22" w14:textId="35EACA46" w:rsidR="004D50A7" w:rsidRDefault="004D50A7" w:rsidP="00D95429">
      <w:pPr>
        <w:ind w:left="720" w:hanging="720"/>
        <w:rPr>
          <w:sz w:val="24"/>
          <w:szCs w:val="24"/>
        </w:rPr>
      </w:pPr>
      <w:r>
        <w:rPr>
          <w:sz w:val="24"/>
          <w:szCs w:val="24"/>
        </w:rPr>
        <w:t>5.15</w:t>
      </w:r>
      <w:r>
        <w:rPr>
          <w:sz w:val="24"/>
          <w:szCs w:val="24"/>
        </w:rPr>
        <w:tab/>
        <w:t xml:space="preserve">The Panel </w:t>
      </w:r>
      <w:r w:rsidR="00100007">
        <w:rPr>
          <w:sz w:val="24"/>
          <w:szCs w:val="24"/>
        </w:rPr>
        <w:t xml:space="preserve">questioned what provision had </w:t>
      </w:r>
      <w:r>
        <w:rPr>
          <w:sz w:val="24"/>
          <w:szCs w:val="24"/>
        </w:rPr>
        <w:t>been made for depre</w:t>
      </w:r>
      <w:r w:rsidR="00100007">
        <w:rPr>
          <w:sz w:val="24"/>
          <w:szCs w:val="24"/>
        </w:rPr>
        <w:t>ciation and capital replacement.</w:t>
      </w:r>
    </w:p>
    <w:p w14:paraId="7B8845CD" w14:textId="77777777" w:rsidR="00100007" w:rsidRDefault="00100007" w:rsidP="00D95429">
      <w:pPr>
        <w:ind w:left="720" w:hanging="720"/>
        <w:rPr>
          <w:sz w:val="24"/>
          <w:szCs w:val="24"/>
        </w:rPr>
      </w:pPr>
    </w:p>
    <w:p w14:paraId="189A9B18" w14:textId="50E8E1D2" w:rsidR="00100007" w:rsidRDefault="00100007" w:rsidP="00D95429">
      <w:pPr>
        <w:ind w:left="720" w:hanging="720"/>
        <w:rPr>
          <w:sz w:val="24"/>
          <w:szCs w:val="24"/>
        </w:rPr>
      </w:pPr>
      <w:r>
        <w:rPr>
          <w:sz w:val="24"/>
          <w:szCs w:val="24"/>
        </w:rPr>
        <w:t>5.16</w:t>
      </w:r>
      <w:r>
        <w:rPr>
          <w:sz w:val="24"/>
          <w:szCs w:val="24"/>
        </w:rPr>
        <w:tab/>
        <w:t xml:space="preserve">Panel were informed that the working assumption was that as in the past the capital receipts would be underwritten by Government.  </w:t>
      </w:r>
    </w:p>
    <w:p w14:paraId="6E7B8366" w14:textId="77777777" w:rsidR="00100007" w:rsidRDefault="00100007" w:rsidP="00D95429">
      <w:pPr>
        <w:ind w:left="720" w:hanging="720"/>
        <w:rPr>
          <w:sz w:val="24"/>
          <w:szCs w:val="24"/>
        </w:rPr>
      </w:pPr>
    </w:p>
    <w:p w14:paraId="112C13C7" w14:textId="199D6BDE" w:rsidR="00100007" w:rsidRDefault="00100007" w:rsidP="00D95429">
      <w:pPr>
        <w:ind w:left="720" w:hanging="720"/>
        <w:rPr>
          <w:sz w:val="24"/>
          <w:szCs w:val="24"/>
        </w:rPr>
      </w:pPr>
      <w:r>
        <w:rPr>
          <w:sz w:val="24"/>
          <w:szCs w:val="24"/>
        </w:rPr>
        <w:t>5.17</w:t>
      </w:r>
      <w:r>
        <w:rPr>
          <w:sz w:val="24"/>
          <w:szCs w:val="24"/>
        </w:rPr>
        <w:tab/>
      </w:r>
      <w:r w:rsidR="00EC48E4">
        <w:rPr>
          <w:sz w:val="24"/>
          <w:szCs w:val="24"/>
        </w:rPr>
        <w:t>The Chief Constable also clarified that there was clear performance criteria and individual forces and regions regularly gets a breakdown of performance data for their area.  This is currently being looked at to ensure that the data that they receive is the type of data that they require.</w:t>
      </w:r>
    </w:p>
    <w:p w14:paraId="2C81DA70" w14:textId="77777777" w:rsidR="00EC48E4" w:rsidRDefault="00EC48E4" w:rsidP="00D95429">
      <w:pPr>
        <w:ind w:left="720" w:hanging="720"/>
        <w:rPr>
          <w:sz w:val="24"/>
          <w:szCs w:val="24"/>
        </w:rPr>
      </w:pPr>
    </w:p>
    <w:p w14:paraId="0CA5BB94" w14:textId="2185DDA7" w:rsidR="00EC48E4" w:rsidRDefault="00EC48E4" w:rsidP="00D95429">
      <w:pPr>
        <w:ind w:left="720" w:hanging="720"/>
        <w:rPr>
          <w:sz w:val="24"/>
          <w:szCs w:val="24"/>
        </w:rPr>
      </w:pPr>
      <w:r>
        <w:rPr>
          <w:sz w:val="24"/>
          <w:szCs w:val="24"/>
        </w:rPr>
        <w:t>5.18</w:t>
      </w:r>
      <w:r>
        <w:rPr>
          <w:sz w:val="24"/>
          <w:szCs w:val="24"/>
        </w:rPr>
        <w:tab/>
        <w:t>The PCC stated that the model cannot work if decisions about deployment are made on resources instead of threat, harm and risk.</w:t>
      </w:r>
    </w:p>
    <w:p w14:paraId="63143761" w14:textId="77777777" w:rsidR="00EC48E4" w:rsidRDefault="00EC48E4" w:rsidP="00D95429">
      <w:pPr>
        <w:ind w:left="720" w:hanging="720"/>
        <w:rPr>
          <w:sz w:val="24"/>
          <w:szCs w:val="24"/>
        </w:rPr>
      </w:pPr>
    </w:p>
    <w:p w14:paraId="27951F05" w14:textId="63D0B744" w:rsidR="00EC48E4" w:rsidRDefault="00EC48E4" w:rsidP="00D95429">
      <w:pPr>
        <w:ind w:left="720" w:hanging="720"/>
        <w:rPr>
          <w:sz w:val="24"/>
          <w:szCs w:val="24"/>
        </w:rPr>
      </w:pPr>
      <w:r>
        <w:rPr>
          <w:sz w:val="24"/>
          <w:szCs w:val="24"/>
        </w:rPr>
        <w:t xml:space="preserve">5.19 </w:t>
      </w:r>
      <w:r>
        <w:rPr>
          <w:sz w:val="24"/>
          <w:szCs w:val="24"/>
        </w:rPr>
        <w:tab/>
        <w:t>The PCC was asked about the role of Chair of the Strategic Board and whether an independent Chair would be more appropriate.</w:t>
      </w:r>
    </w:p>
    <w:p w14:paraId="276EE194" w14:textId="77777777" w:rsidR="00EC48E4" w:rsidRDefault="00EC48E4" w:rsidP="00D95429">
      <w:pPr>
        <w:ind w:left="720" w:hanging="720"/>
        <w:rPr>
          <w:sz w:val="24"/>
          <w:szCs w:val="24"/>
        </w:rPr>
      </w:pPr>
    </w:p>
    <w:p w14:paraId="59139700" w14:textId="5C2D045D" w:rsidR="00EC48E4" w:rsidRDefault="00EC48E4" w:rsidP="00D95429">
      <w:pPr>
        <w:ind w:left="720" w:hanging="720"/>
        <w:rPr>
          <w:sz w:val="24"/>
          <w:szCs w:val="24"/>
        </w:rPr>
      </w:pPr>
      <w:r>
        <w:rPr>
          <w:sz w:val="24"/>
          <w:szCs w:val="24"/>
        </w:rPr>
        <w:t>5.20</w:t>
      </w:r>
      <w:r>
        <w:rPr>
          <w:sz w:val="24"/>
          <w:szCs w:val="24"/>
        </w:rPr>
        <w:tab/>
        <w:t xml:space="preserve">The PCC stated that this is something that will be discussed by National Board members and the governance model will be revised but that in the short term it is necessary for the PCC as current Chair to continue to carry NPAS through the critical stages.  </w:t>
      </w:r>
    </w:p>
    <w:p w14:paraId="460D4531" w14:textId="77777777" w:rsidR="00EC48E4" w:rsidRDefault="00EC48E4" w:rsidP="00D95429">
      <w:pPr>
        <w:ind w:left="720" w:hanging="720"/>
        <w:rPr>
          <w:sz w:val="24"/>
          <w:szCs w:val="24"/>
        </w:rPr>
      </w:pPr>
    </w:p>
    <w:p w14:paraId="38E0D675" w14:textId="78EC5897" w:rsidR="00EC48E4" w:rsidRDefault="00EC48E4" w:rsidP="00D95429">
      <w:pPr>
        <w:ind w:left="720" w:hanging="720"/>
        <w:rPr>
          <w:sz w:val="24"/>
          <w:szCs w:val="24"/>
        </w:rPr>
      </w:pPr>
      <w:r>
        <w:rPr>
          <w:sz w:val="24"/>
          <w:szCs w:val="24"/>
        </w:rPr>
        <w:t>5.21</w:t>
      </w:r>
      <w:r>
        <w:rPr>
          <w:sz w:val="24"/>
          <w:szCs w:val="24"/>
        </w:rPr>
        <w:tab/>
        <w:t xml:space="preserve">The Chief Constable confirmed that they were working towards addressing all the recommendations set out by HMIC. </w:t>
      </w:r>
    </w:p>
    <w:p w14:paraId="1E0F8F78" w14:textId="77777777" w:rsidR="00EC48E4" w:rsidRDefault="00EC48E4" w:rsidP="00D95429">
      <w:pPr>
        <w:ind w:left="720" w:hanging="720"/>
        <w:rPr>
          <w:sz w:val="24"/>
          <w:szCs w:val="24"/>
        </w:rPr>
      </w:pPr>
    </w:p>
    <w:p w14:paraId="55FFB6C0" w14:textId="77777777" w:rsidR="00EC48E4" w:rsidRDefault="00EC48E4" w:rsidP="00D95429">
      <w:pPr>
        <w:ind w:left="720" w:hanging="720"/>
        <w:rPr>
          <w:sz w:val="24"/>
          <w:szCs w:val="24"/>
        </w:rPr>
      </w:pPr>
    </w:p>
    <w:p w14:paraId="062447BD" w14:textId="77777777" w:rsidR="00EC48E4" w:rsidRDefault="00EC48E4" w:rsidP="00D95429">
      <w:pPr>
        <w:ind w:left="720" w:hanging="720"/>
        <w:rPr>
          <w:sz w:val="24"/>
          <w:szCs w:val="24"/>
        </w:rPr>
      </w:pPr>
    </w:p>
    <w:p w14:paraId="4FEF949E" w14:textId="77777777" w:rsidR="00EC48E4" w:rsidRDefault="00EC48E4" w:rsidP="00D95429">
      <w:pPr>
        <w:ind w:left="720" w:hanging="720"/>
        <w:rPr>
          <w:sz w:val="24"/>
          <w:szCs w:val="24"/>
        </w:rPr>
      </w:pPr>
    </w:p>
    <w:p w14:paraId="72C8D8AC" w14:textId="038CCA1C" w:rsidR="00402A3C" w:rsidRDefault="00402A3C" w:rsidP="00D95429">
      <w:pPr>
        <w:ind w:left="720" w:hanging="720"/>
        <w:rPr>
          <w:sz w:val="24"/>
          <w:szCs w:val="24"/>
        </w:rPr>
      </w:pPr>
    </w:p>
    <w:p w14:paraId="68D30C53" w14:textId="77777777" w:rsidR="00402A3C" w:rsidRDefault="00402A3C" w:rsidP="00D95429">
      <w:pPr>
        <w:ind w:left="720" w:hanging="720"/>
        <w:rPr>
          <w:sz w:val="24"/>
          <w:szCs w:val="24"/>
        </w:rPr>
      </w:pPr>
    </w:p>
    <w:p w14:paraId="0E5B1117" w14:textId="77777777" w:rsidR="003D7B2F" w:rsidRDefault="003D7B2F" w:rsidP="00D95429">
      <w:pPr>
        <w:ind w:left="720" w:hanging="720"/>
        <w:rPr>
          <w:sz w:val="24"/>
          <w:szCs w:val="24"/>
        </w:rPr>
      </w:pPr>
    </w:p>
    <w:p w14:paraId="483D6FE1" w14:textId="7D1FED8C" w:rsidR="00745BE1" w:rsidRDefault="00745BE1" w:rsidP="00D95429">
      <w:pPr>
        <w:ind w:left="720" w:hanging="720"/>
        <w:rPr>
          <w:sz w:val="24"/>
          <w:szCs w:val="24"/>
        </w:rPr>
      </w:pPr>
    </w:p>
    <w:p w14:paraId="35CC63DD" w14:textId="77777777" w:rsidR="00745BE1" w:rsidRDefault="00745BE1" w:rsidP="00D95429">
      <w:pPr>
        <w:ind w:left="720" w:hanging="720"/>
        <w:rPr>
          <w:sz w:val="24"/>
          <w:szCs w:val="24"/>
        </w:rPr>
      </w:pPr>
    </w:p>
    <w:p w14:paraId="77B126F6" w14:textId="77777777" w:rsidR="00745BE1" w:rsidRDefault="00745BE1" w:rsidP="00D95429">
      <w:pPr>
        <w:ind w:left="720" w:hanging="720"/>
        <w:rPr>
          <w:sz w:val="24"/>
          <w:szCs w:val="24"/>
        </w:rPr>
      </w:pPr>
    </w:p>
    <w:p w14:paraId="598A984F" w14:textId="77777777" w:rsidR="00847B07" w:rsidRPr="00847B07" w:rsidRDefault="00847B07" w:rsidP="00780415">
      <w:pPr>
        <w:ind w:left="720"/>
        <w:rPr>
          <w:b/>
          <w:sz w:val="24"/>
          <w:szCs w:val="24"/>
        </w:rPr>
      </w:pPr>
      <w:r w:rsidRPr="00847B07">
        <w:rPr>
          <w:b/>
          <w:sz w:val="24"/>
          <w:szCs w:val="24"/>
        </w:rPr>
        <w:t>RESOLVED</w:t>
      </w:r>
    </w:p>
    <w:p w14:paraId="598A9850" w14:textId="77777777" w:rsidR="00847B07" w:rsidRPr="00847B07" w:rsidRDefault="00847B07" w:rsidP="00847B07">
      <w:pPr>
        <w:ind w:left="720" w:hanging="720"/>
        <w:rPr>
          <w:b/>
          <w:sz w:val="24"/>
          <w:szCs w:val="24"/>
        </w:rPr>
      </w:pPr>
    </w:p>
    <w:p w14:paraId="598A9854" w14:textId="45EA0014" w:rsidR="00B67D16" w:rsidRPr="00C551F6" w:rsidRDefault="00B67D16" w:rsidP="00FE5ECB">
      <w:pPr>
        <w:ind w:left="1440" w:hanging="720"/>
        <w:rPr>
          <w:b/>
          <w:sz w:val="24"/>
          <w:szCs w:val="24"/>
        </w:rPr>
      </w:pPr>
      <w:r w:rsidRPr="00C551F6">
        <w:rPr>
          <w:b/>
          <w:sz w:val="24"/>
          <w:szCs w:val="24"/>
        </w:rPr>
        <w:t>5.</w:t>
      </w:r>
      <w:r w:rsidR="004D026C">
        <w:rPr>
          <w:b/>
          <w:sz w:val="24"/>
          <w:szCs w:val="24"/>
        </w:rPr>
        <w:t>21</w:t>
      </w:r>
      <w:r w:rsidR="00904C0F" w:rsidRPr="00C551F6">
        <w:rPr>
          <w:b/>
          <w:sz w:val="24"/>
          <w:szCs w:val="24"/>
        </w:rPr>
        <w:t>.1</w:t>
      </w:r>
      <w:r w:rsidR="00847B07" w:rsidRPr="00C551F6">
        <w:rPr>
          <w:b/>
          <w:sz w:val="24"/>
          <w:szCs w:val="24"/>
        </w:rPr>
        <w:tab/>
      </w:r>
      <w:r w:rsidR="00726ADA" w:rsidRPr="00C551F6">
        <w:rPr>
          <w:b/>
          <w:sz w:val="24"/>
          <w:szCs w:val="24"/>
        </w:rPr>
        <w:t xml:space="preserve">It was agreed to </w:t>
      </w:r>
      <w:r w:rsidR="00C551F6" w:rsidRPr="00C551F6">
        <w:rPr>
          <w:b/>
          <w:sz w:val="24"/>
          <w:szCs w:val="24"/>
        </w:rPr>
        <w:t xml:space="preserve">report </w:t>
      </w:r>
      <w:r w:rsidR="00560E17" w:rsidRPr="00C551F6">
        <w:rPr>
          <w:b/>
          <w:sz w:val="24"/>
          <w:szCs w:val="24"/>
        </w:rPr>
        <w:t xml:space="preserve">back </w:t>
      </w:r>
      <w:r w:rsidR="00C551F6" w:rsidRPr="00C551F6">
        <w:rPr>
          <w:b/>
          <w:sz w:val="24"/>
          <w:szCs w:val="24"/>
        </w:rPr>
        <w:t xml:space="preserve">to panel when the </w:t>
      </w:r>
      <w:r w:rsidR="00560E17" w:rsidRPr="00C551F6">
        <w:rPr>
          <w:b/>
          <w:sz w:val="24"/>
          <w:szCs w:val="24"/>
        </w:rPr>
        <w:t>outcome of the business case</w:t>
      </w:r>
      <w:r w:rsidR="00C551F6" w:rsidRPr="00C551F6">
        <w:rPr>
          <w:b/>
          <w:sz w:val="24"/>
          <w:szCs w:val="24"/>
        </w:rPr>
        <w:t xml:space="preserve"> is known.</w:t>
      </w:r>
    </w:p>
    <w:p w14:paraId="33383BE6" w14:textId="77777777" w:rsidR="00FE5ECB" w:rsidRPr="00C551F6" w:rsidRDefault="00FE5ECB" w:rsidP="00FE5ECB">
      <w:pPr>
        <w:ind w:left="1440" w:hanging="720"/>
        <w:rPr>
          <w:b/>
          <w:sz w:val="24"/>
          <w:szCs w:val="24"/>
        </w:rPr>
      </w:pPr>
    </w:p>
    <w:p w14:paraId="598A9855" w14:textId="77777777" w:rsidR="00D21F56" w:rsidRDefault="00D21F56" w:rsidP="00F86D37">
      <w:pPr>
        <w:rPr>
          <w:sz w:val="24"/>
          <w:szCs w:val="24"/>
        </w:rPr>
      </w:pPr>
    </w:p>
    <w:p w14:paraId="598A9856" w14:textId="5828930A" w:rsidR="00D21F56" w:rsidRDefault="000854C4" w:rsidP="00C83EF9">
      <w:pPr>
        <w:ind w:left="720" w:hanging="720"/>
        <w:rPr>
          <w:b/>
          <w:sz w:val="24"/>
          <w:szCs w:val="24"/>
        </w:rPr>
      </w:pPr>
      <w:r>
        <w:rPr>
          <w:b/>
          <w:sz w:val="24"/>
          <w:szCs w:val="24"/>
        </w:rPr>
        <w:t>6.</w:t>
      </w:r>
      <w:r>
        <w:rPr>
          <w:b/>
          <w:sz w:val="24"/>
          <w:szCs w:val="24"/>
        </w:rPr>
        <w:tab/>
      </w:r>
      <w:r w:rsidR="00B740BB">
        <w:rPr>
          <w:b/>
          <w:sz w:val="24"/>
          <w:szCs w:val="24"/>
        </w:rPr>
        <w:t>Police &amp; Crime Plan Focus – Mental Health</w:t>
      </w:r>
    </w:p>
    <w:p w14:paraId="598A9857" w14:textId="77777777" w:rsidR="00D21F56" w:rsidRDefault="00D21F56" w:rsidP="00C83EF9">
      <w:pPr>
        <w:ind w:left="720" w:hanging="720"/>
        <w:rPr>
          <w:b/>
          <w:sz w:val="24"/>
          <w:szCs w:val="24"/>
        </w:rPr>
      </w:pPr>
    </w:p>
    <w:p w14:paraId="598A9866" w14:textId="79E96309" w:rsidR="00780415" w:rsidRDefault="00780415" w:rsidP="00B740BB">
      <w:pPr>
        <w:ind w:left="720" w:hanging="720"/>
        <w:rPr>
          <w:sz w:val="24"/>
          <w:szCs w:val="24"/>
        </w:rPr>
      </w:pPr>
      <w:r>
        <w:rPr>
          <w:sz w:val="24"/>
          <w:szCs w:val="24"/>
        </w:rPr>
        <w:t>6.1</w:t>
      </w:r>
      <w:r>
        <w:rPr>
          <w:sz w:val="24"/>
          <w:szCs w:val="24"/>
        </w:rPr>
        <w:tab/>
      </w:r>
      <w:r w:rsidR="00FE5ECB">
        <w:rPr>
          <w:sz w:val="24"/>
          <w:szCs w:val="24"/>
        </w:rPr>
        <w:t xml:space="preserve">The PCC gave an overview of the report which outlines the work that is being undertaken on this key priority within the Police and Crime Plan.  </w:t>
      </w:r>
    </w:p>
    <w:p w14:paraId="4CDEE726" w14:textId="644A4B7A" w:rsidR="00FE5ECB" w:rsidRPr="00560E17" w:rsidRDefault="00FE5ECB" w:rsidP="00B740BB">
      <w:pPr>
        <w:ind w:left="720" w:hanging="720"/>
        <w:rPr>
          <w:sz w:val="24"/>
          <w:szCs w:val="24"/>
        </w:rPr>
      </w:pPr>
    </w:p>
    <w:p w14:paraId="584D0DEA" w14:textId="7E234443" w:rsidR="00560E17" w:rsidRDefault="0023510A" w:rsidP="00B740BB">
      <w:pPr>
        <w:ind w:left="720" w:hanging="720"/>
        <w:rPr>
          <w:sz w:val="24"/>
          <w:szCs w:val="24"/>
        </w:rPr>
      </w:pPr>
      <w:r>
        <w:rPr>
          <w:sz w:val="24"/>
          <w:szCs w:val="24"/>
        </w:rPr>
        <w:t>6.2</w:t>
      </w:r>
      <w:r>
        <w:rPr>
          <w:sz w:val="24"/>
          <w:szCs w:val="24"/>
        </w:rPr>
        <w:tab/>
      </w:r>
      <w:r w:rsidR="00CE1AE2">
        <w:rPr>
          <w:sz w:val="24"/>
          <w:szCs w:val="24"/>
        </w:rPr>
        <w:t xml:space="preserve">Police officers are </w:t>
      </w:r>
      <w:r w:rsidR="00560E17">
        <w:rPr>
          <w:sz w:val="24"/>
          <w:szCs w:val="24"/>
        </w:rPr>
        <w:t>having to deal with people with mental health issues in communities</w:t>
      </w:r>
      <w:r w:rsidR="00CE1AE2">
        <w:rPr>
          <w:sz w:val="24"/>
          <w:szCs w:val="24"/>
        </w:rPr>
        <w:t xml:space="preserve"> on a daily basis.  Managing the </w:t>
      </w:r>
      <w:r>
        <w:rPr>
          <w:sz w:val="24"/>
          <w:szCs w:val="24"/>
        </w:rPr>
        <w:t xml:space="preserve">increasing </w:t>
      </w:r>
      <w:r w:rsidR="00CE1AE2">
        <w:rPr>
          <w:sz w:val="24"/>
          <w:szCs w:val="24"/>
        </w:rPr>
        <w:t>demand implications and the impact of mental health on police, partners an</w:t>
      </w:r>
      <w:r>
        <w:rPr>
          <w:sz w:val="24"/>
          <w:szCs w:val="24"/>
        </w:rPr>
        <w:t>d</w:t>
      </w:r>
      <w:r w:rsidR="00CE1AE2">
        <w:rPr>
          <w:sz w:val="24"/>
          <w:szCs w:val="24"/>
        </w:rPr>
        <w:t xml:space="preserve"> local communities is a </w:t>
      </w:r>
      <w:r>
        <w:rPr>
          <w:sz w:val="24"/>
          <w:szCs w:val="24"/>
        </w:rPr>
        <w:t>matter o</w:t>
      </w:r>
      <w:r w:rsidR="00CE1AE2">
        <w:rPr>
          <w:sz w:val="24"/>
          <w:szCs w:val="24"/>
        </w:rPr>
        <w:t xml:space="preserve">f concern.  </w:t>
      </w:r>
    </w:p>
    <w:p w14:paraId="01C5B4E1" w14:textId="77777777" w:rsidR="00560E17" w:rsidRDefault="00560E17" w:rsidP="00B740BB">
      <w:pPr>
        <w:ind w:left="720" w:hanging="720"/>
        <w:rPr>
          <w:sz w:val="24"/>
          <w:szCs w:val="24"/>
        </w:rPr>
      </w:pPr>
    </w:p>
    <w:p w14:paraId="737F1A7D" w14:textId="36601EB9" w:rsidR="00560E17" w:rsidRDefault="0023510A" w:rsidP="00B740BB">
      <w:pPr>
        <w:ind w:left="720" w:hanging="720"/>
        <w:rPr>
          <w:sz w:val="24"/>
          <w:szCs w:val="24"/>
        </w:rPr>
      </w:pPr>
      <w:r>
        <w:rPr>
          <w:sz w:val="24"/>
          <w:szCs w:val="24"/>
        </w:rPr>
        <w:t>6.3</w:t>
      </w:r>
      <w:r>
        <w:rPr>
          <w:sz w:val="24"/>
          <w:szCs w:val="24"/>
        </w:rPr>
        <w:tab/>
      </w:r>
      <w:r w:rsidR="00560E17">
        <w:rPr>
          <w:sz w:val="24"/>
          <w:szCs w:val="24"/>
        </w:rPr>
        <w:t>The PCC outlined some of the achievements and progress</w:t>
      </w:r>
      <w:r w:rsidR="00AF6D48">
        <w:rPr>
          <w:sz w:val="24"/>
          <w:szCs w:val="24"/>
        </w:rPr>
        <w:t xml:space="preserve"> on this key priority which included the establishment of the </w:t>
      </w:r>
      <w:r w:rsidR="00560E17">
        <w:rPr>
          <w:sz w:val="24"/>
          <w:szCs w:val="24"/>
        </w:rPr>
        <w:t xml:space="preserve">WY Criminal Justice and Mental health Forum </w:t>
      </w:r>
      <w:r w:rsidR="00AF6D48">
        <w:rPr>
          <w:sz w:val="24"/>
          <w:szCs w:val="24"/>
        </w:rPr>
        <w:t xml:space="preserve">in </w:t>
      </w:r>
      <w:r w:rsidR="00560E17">
        <w:rPr>
          <w:sz w:val="24"/>
          <w:szCs w:val="24"/>
        </w:rPr>
        <w:t xml:space="preserve">2015 </w:t>
      </w:r>
      <w:r w:rsidR="00AF6D48">
        <w:rPr>
          <w:sz w:val="24"/>
          <w:szCs w:val="24"/>
        </w:rPr>
        <w:t xml:space="preserve">which has been </w:t>
      </w:r>
      <w:r w:rsidR="00560E17">
        <w:rPr>
          <w:sz w:val="24"/>
          <w:szCs w:val="24"/>
        </w:rPr>
        <w:t xml:space="preserve">invaluable in bringing key partners together to best support those in need.  </w:t>
      </w:r>
    </w:p>
    <w:p w14:paraId="00BF67BE" w14:textId="77777777" w:rsidR="00AF6D48" w:rsidRDefault="00AF6D48" w:rsidP="00B740BB">
      <w:pPr>
        <w:ind w:left="720" w:hanging="720"/>
        <w:rPr>
          <w:sz w:val="24"/>
          <w:szCs w:val="24"/>
        </w:rPr>
      </w:pPr>
    </w:p>
    <w:p w14:paraId="323FF26E" w14:textId="208770E2" w:rsidR="00560E17" w:rsidRDefault="0023510A" w:rsidP="00B740BB">
      <w:pPr>
        <w:ind w:left="720" w:hanging="720"/>
        <w:rPr>
          <w:sz w:val="24"/>
          <w:szCs w:val="24"/>
        </w:rPr>
      </w:pPr>
      <w:r>
        <w:rPr>
          <w:sz w:val="24"/>
          <w:szCs w:val="24"/>
        </w:rPr>
        <w:t>6.4</w:t>
      </w:r>
      <w:r>
        <w:rPr>
          <w:sz w:val="24"/>
          <w:szCs w:val="24"/>
        </w:rPr>
        <w:tab/>
        <w:t>The PCC highlighted v</w:t>
      </w:r>
      <w:r w:rsidR="00AF6D48">
        <w:rPr>
          <w:sz w:val="24"/>
          <w:szCs w:val="24"/>
        </w:rPr>
        <w:t xml:space="preserve">arious partnership funding </w:t>
      </w:r>
      <w:r>
        <w:rPr>
          <w:sz w:val="24"/>
          <w:szCs w:val="24"/>
        </w:rPr>
        <w:t xml:space="preserve">initiatives </w:t>
      </w:r>
      <w:r w:rsidR="00AF6D48">
        <w:rPr>
          <w:sz w:val="24"/>
          <w:szCs w:val="24"/>
        </w:rPr>
        <w:t>including the introduction of Mental Health Nurses into District Control rooms covering 3 of the 5 districts</w:t>
      </w:r>
      <w:r w:rsidR="002A317D">
        <w:rPr>
          <w:sz w:val="24"/>
          <w:szCs w:val="24"/>
        </w:rPr>
        <w:t xml:space="preserve"> and it is hoped to get more consistency and to role this out across the rest of West Yorkshire.  </w:t>
      </w:r>
    </w:p>
    <w:p w14:paraId="5A442C78" w14:textId="77777777" w:rsidR="00560E17" w:rsidRPr="00560E17" w:rsidRDefault="00560E17" w:rsidP="00B740BB">
      <w:pPr>
        <w:ind w:left="720" w:hanging="720"/>
        <w:rPr>
          <w:sz w:val="24"/>
          <w:szCs w:val="24"/>
        </w:rPr>
      </w:pPr>
    </w:p>
    <w:p w14:paraId="032E3D74" w14:textId="07024122" w:rsidR="00560E17" w:rsidRDefault="0023510A" w:rsidP="00B740BB">
      <w:pPr>
        <w:ind w:left="720" w:hanging="720"/>
        <w:rPr>
          <w:sz w:val="24"/>
          <w:szCs w:val="24"/>
        </w:rPr>
      </w:pPr>
      <w:r>
        <w:rPr>
          <w:sz w:val="24"/>
          <w:szCs w:val="24"/>
        </w:rPr>
        <w:t>6.5</w:t>
      </w:r>
      <w:r>
        <w:rPr>
          <w:sz w:val="24"/>
          <w:szCs w:val="24"/>
        </w:rPr>
        <w:tab/>
        <w:t>Panel also noted that there has been a</w:t>
      </w:r>
      <w:r w:rsidR="00B6206D">
        <w:rPr>
          <w:sz w:val="24"/>
          <w:szCs w:val="24"/>
        </w:rPr>
        <w:t xml:space="preserve"> </w:t>
      </w:r>
      <w:r w:rsidR="00CE1AE2">
        <w:rPr>
          <w:sz w:val="24"/>
          <w:szCs w:val="24"/>
        </w:rPr>
        <w:t xml:space="preserve">successfully bid for </w:t>
      </w:r>
      <w:r w:rsidR="00B6206D">
        <w:rPr>
          <w:sz w:val="24"/>
          <w:szCs w:val="24"/>
        </w:rPr>
        <w:t xml:space="preserve">vanguard capital funding for </w:t>
      </w:r>
      <w:r>
        <w:rPr>
          <w:sz w:val="24"/>
          <w:szCs w:val="24"/>
        </w:rPr>
        <w:t xml:space="preserve">the </w:t>
      </w:r>
      <w:r w:rsidR="00B6206D">
        <w:rPr>
          <w:sz w:val="24"/>
          <w:szCs w:val="24"/>
        </w:rPr>
        <w:t xml:space="preserve">some places of safety in West Yorkshire.  The Bradford model </w:t>
      </w:r>
      <w:r>
        <w:rPr>
          <w:sz w:val="24"/>
          <w:szCs w:val="24"/>
        </w:rPr>
        <w:t xml:space="preserve">has been </w:t>
      </w:r>
      <w:r w:rsidR="00B6206D">
        <w:rPr>
          <w:sz w:val="24"/>
          <w:szCs w:val="24"/>
        </w:rPr>
        <w:t>particularly successful around the creation of safer spaces for young people</w:t>
      </w:r>
    </w:p>
    <w:p w14:paraId="3D665FAF" w14:textId="77777777" w:rsidR="002A317D" w:rsidRDefault="002A317D" w:rsidP="00B740BB">
      <w:pPr>
        <w:ind w:left="720" w:hanging="720"/>
        <w:rPr>
          <w:sz w:val="24"/>
          <w:szCs w:val="24"/>
        </w:rPr>
      </w:pPr>
    </w:p>
    <w:p w14:paraId="6C063682" w14:textId="77777777" w:rsidR="0023510A" w:rsidRDefault="0023510A" w:rsidP="0023510A">
      <w:pPr>
        <w:ind w:left="720" w:hanging="720"/>
        <w:rPr>
          <w:sz w:val="24"/>
          <w:szCs w:val="24"/>
        </w:rPr>
      </w:pPr>
      <w:r>
        <w:rPr>
          <w:sz w:val="24"/>
          <w:szCs w:val="24"/>
        </w:rPr>
        <w:t>6.6</w:t>
      </w:r>
      <w:r>
        <w:rPr>
          <w:sz w:val="24"/>
          <w:szCs w:val="24"/>
        </w:rPr>
        <w:tab/>
      </w:r>
      <w:r w:rsidR="002A317D">
        <w:rPr>
          <w:sz w:val="24"/>
          <w:szCs w:val="24"/>
        </w:rPr>
        <w:t xml:space="preserve">Safer communities fund grant always has a number of projects which include an element of helping mental health within them </w:t>
      </w:r>
    </w:p>
    <w:p w14:paraId="74587744" w14:textId="77777777" w:rsidR="0023510A" w:rsidRDefault="0023510A" w:rsidP="0023510A">
      <w:pPr>
        <w:ind w:left="720" w:hanging="720"/>
        <w:rPr>
          <w:sz w:val="24"/>
          <w:szCs w:val="24"/>
        </w:rPr>
      </w:pPr>
    </w:p>
    <w:p w14:paraId="5FBF4A4A" w14:textId="00E460BF" w:rsidR="002A317D" w:rsidRDefault="0023510A" w:rsidP="0023510A">
      <w:pPr>
        <w:ind w:left="720" w:hanging="720"/>
        <w:rPr>
          <w:sz w:val="24"/>
          <w:szCs w:val="24"/>
        </w:rPr>
      </w:pPr>
      <w:r>
        <w:rPr>
          <w:sz w:val="24"/>
          <w:szCs w:val="24"/>
        </w:rPr>
        <w:t>6.7</w:t>
      </w:r>
      <w:r>
        <w:rPr>
          <w:sz w:val="24"/>
          <w:szCs w:val="24"/>
        </w:rPr>
        <w:tab/>
        <w:t>Panel asked the PCC about w</w:t>
      </w:r>
      <w:r w:rsidR="002A317D">
        <w:rPr>
          <w:sz w:val="24"/>
          <w:szCs w:val="24"/>
        </w:rPr>
        <w:t xml:space="preserve">here </w:t>
      </w:r>
      <w:r>
        <w:rPr>
          <w:sz w:val="24"/>
          <w:szCs w:val="24"/>
        </w:rPr>
        <w:t xml:space="preserve">the </w:t>
      </w:r>
      <w:r w:rsidR="002A317D">
        <w:rPr>
          <w:sz w:val="24"/>
          <w:szCs w:val="24"/>
        </w:rPr>
        <w:t xml:space="preserve">places of safety </w:t>
      </w:r>
      <w:r>
        <w:rPr>
          <w:sz w:val="24"/>
          <w:szCs w:val="24"/>
        </w:rPr>
        <w:t xml:space="preserve">are located.  It was noted that there are some </w:t>
      </w:r>
      <w:r w:rsidR="002A317D">
        <w:rPr>
          <w:sz w:val="24"/>
          <w:szCs w:val="24"/>
        </w:rPr>
        <w:t xml:space="preserve">ongoing discussions </w:t>
      </w:r>
      <w:r w:rsidR="005548EC">
        <w:rPr>
          <w:sz w:val="24"/>
          <w:szCs w:val="24"/>
        </w:rPr>
        <w:t xml:space="preserve">with the Health Service </w:t>
      </w:r>
      <w:r w:rsidR="002A317D">
        <w:rPr>
          <w:sz w:val="24"/>
          <w:szCs w:val="24"/>
        </w:rPr>
        <w:t>about Places of Safety</w:t>
      </w:r>
      <w:r w:rsidR="005548EC">
        <w:rPr>
          <w:sz w:val="24"/>
          <w:szCs w:val="24"/>
        </w:rPr>
        <w:t xml:space="preserve">.  There are issues about consistency of approach across West Yorkshire when different Health Trusts are involved.  This is something that the PCC is working on </w:t>
      </w:r>
      <w:r>
        <w:rPr>
          <w:sz w:val="24"/>
          <w:szCs w:val="24"/>
        </w:rPr>
        <w:t>along with the Health Service.</w:t>
      </w:r>
    </w:p>
    <w:p w14:paraId="0492F3BB" w14:textId="77777777" w:rsidR="0023510A" w:rsidRDefault="0023510A" w:rsidP="00780415">
      <w:pPr>
        <w:ind w:firstLine="720"/>
        <w:rPr>
          <w:sz w:val="24"/>
          <w:szCs w:val="24"/>
        </w:rPr>
      </w:pPr>
    </w:p>
    <w:p w14:paraId="5F49EE67" w14:textId="2DBF53B5" w:rsidR="0023510A" w:rsidRDefault="00DC444D" w:rsidP="00DC444D">
      <w:pPr>
        <w:ind w:left="720" w:hanging="720"/>
        <w:rPr>
          <w:sz w:val="24"/>
          <w:szCs w:val="24"/>
        </w:rPr>
      </w:pPr>
      <w:r>
        <w:rPr>
          <w:sz w:val="24"/>
          <w:szCs w:val="24"/>
        </w:rPr>
        <w:t>6.8</w:t>
      </w:r>
      <w:r>
        <w:rPr>
          <w:sz w:val="24"/>
          <w:szCs w:val="24"/>
        </w:rPr>
        <w:tab/>
      </w:r>
      <w:r w:rsidR="0023510A">
        <w:rPr>
          <w:sz w:val="24"/>
          <w:szCs w:val="24"/>
        </w:rPr>
        <w:t>It was noted that the Police have to work closely with the mental health specialist and policing decisions are made in conjunction with expert advice.</w:t>
      </w:r>
    </w:p>
    <w:p w14:paraId="3F4B8B76" w14:textId="77777777" w:rsidR="0023510A" w:rsidRDefault="0023510A" w:rsidP="00780415">
      <w:pPr>
        <w:ind w:firstLine="720"/>
        <w:rPr>
          <w:sz w:val="24"/>
          <w:szCs w:val="24"/>
        </w:rPr>
      </w:pPr>
    </w:p>
    <w:p w14:paraId="17561DCF" w14:textId="0A8337F1" w:rsidR="00DC444D" w:rsidRDefault="00DC444D" w:rsidP="00DC444D">
      <w:pPr>
        <w:ind w:left="720" w:hanging="720"/>
        <w:rPr>
          <w:sz w:val="24"/>
          <w:szCs w:val="24"/>
        </w:rPr>
      </w:pPr>
      <w:r>
        <w:rPr>
          <w:sz w:val="24"/>
          <w:szCs w:val="24"/>
        </w:rPr>
        <w:t>6.9</w:t>
      </w:r>
      <w:r>
        <w:rPr>
          <w:sz w:val="24"/>
          <w:szCs w:val="24"/>
        </w:rPr>
        <w:tab/>
        <w:t xml:space="preserve">It was suggested that perhaps more effective use could be made of voluntary-led facilities.  </w:t>
      </w:r>
    </w:p>
    <w:p w14:paraId="57BD3881" w14:textId="77777777" w:rsidR="00DC444D" w:rsidRDefault="00DC444D" w:rsidP="00DC444D">
      <w:pPr>
        <w:ind w:left="720" w:hanging="720"/>
        <w:rPr>
          <w:sz w:val="24"/>
          <w:szCs w:val="24"/>
        </w:rPr>
      </w:pPr>
    </w:p>
    <w:p w14:paraId="28CDE346" w14:textId="1D457459" w:rsidR="00DC444D" w:rsidRDefault="00DC444D" w:rsidP="00DC444D">
      <w:pPr>
        <w:ind w:left="720" w:hanging="720"/>
        <w:rPr>
          <w:sz w:val="24"/>
          <w:szCs w:val="24"/>
        </w:rPr>
      </w:pPr>
      <w:r>
        <w:rPr>
          <w:sz w:val="24"/>
          <w:szCs w:val="24"/>
        </w:rPr>
        <w:t>6.10</w:t>
      </w:r>
      <w:r>
        <w:rPr>
          <w:sz w:val="24"/>
          <w:szCs w:val="24"/>
        </w:rPr>
        <w:tab/>
        <w:t>It was also suggested that it would be useful to utilise the lead member in this area of work.  It was agreed to include Cllr Lowe, as lead member for mental health, on the mental health forum.</w:t>
      </w:r>
    </w:p>
    <w:p w14:paraId="770BDDB6" w14:textId="77777777" w:rsidR="00DC444D" w:rsidRDefault="00DC444D" w:rsidP="00DC444D">
      <w:pPr>
        <w:ind w:left="720" w:hanging="720"/>
        <w:rPr>
          <w:sz w:val="24"/>
          <w:szCs w:val="24"/>
        </w:rPr>
      </w:pPr>
    </w:p>
    <w:p w14:paraId="598A9867" w14:textId="77777777" w:rsidR="00780415" w:rsidRPr="00780415" w:rsidRDefault="00780415" w:rsidP="00780415">
      <w:pPr>
        <w:ind w:firstLine="720"/>
        <w:rPr>
          <w:b/>
          <w:sz w:val="24"/>
          <w:szCs w:val="24"/>
        </w:rPr>
      </w:pPr>
      <w:r w:rsidRPr="00780415">
        <w:rPr>
          <w:b/>
          <w:sz w:val="24"/>
          <w:szCs w:val="24"/>
        </w:rPr>
        <w:t>RESOLVED</w:t>
      </w:r>
    </w:p>
    <w:p w14:paraId="598A9868" w14:textId="77777777" w:rsidR="00780415" w:rsidRPr="00780415" w:rsidRDefault="00780415" w:rsidP="00C83EF9">
      <w:pPr>
        <w:ind w:left="720" w:hanging="720"/>
        <w:rPr>
          <w:b/>
          <w:sz w:val="24"/>
          <w:szCs w:val="24"/>
        </w:rPr>
      </w:pPr>
    </w:p>
    <w:p w14:paraId="598A986A" w14:textId="448EC767" w:rsidR="00D21F56" w:rsidRDefault="00780415" w:rsidP="00B740BB">
      <w:pPr>
        <w:ind w:left="1560" w:hanging="851"/>
        <w:rPr>
          <w:b/>
          <w:sz w:val="24"/>
          <w:szCs w:val="24"/>
        </w:rPr>
      </w:pPr>
      <w:r w:rsidRPr="00C551F6">
        <w:rPr>
          <w:b/>
          <w:sz w:val="24"/>
          <w:szCs w:val="24"/>
        </w:rPr>
        <w:t>6.</w:t>
      </w:r>
      <w:r w:rsidR="00C551F6">
        <w:rPr>
          <w:b/>
          <w:sz w:val="24"/>
          <w:szCs w:val="24"/>
        </w:rPr>
        <w:t>10.1</w:t>
      </w:r>
      <w:r w:rsidR="005119BF" w:rsidRPr="00C551F6">
        <w:rPr>
          <w:b/>
          <w:sz w:val="24"/>
          <w:szCs w:val="24"/>
        </w:rPr>
        <w:t xml:space="preserve">  </w:t>
      </w:r>
      <w:r w:rsidR="005119BF" w:rsidRPr="00C551F6">
        <w:rPr>
          <w:b/>
          <w:sz w:val="24"/>
          <w:szCs w:val="24"/>
        </w:rPr>
        <w:tab/>
      </w:r>
      <w:r w:rsidR="00C551F6">
        <w:rPr>
          <w:b/>
          <w:sz w:val="24"/>
          <w:szCs w:val="24"/>
        </w:rPr>
        <w:t>That Councillor Lowe be included on the mental health forum.</w:t>
      </w:r>
    </w:p>
    <w:p w14:paraId="2C2FE5C7" w14:textId="77777777" w:rsidR="00C551F6" w:rsidRDefault="00C551F6" w:rsidP="00B740BB">
      <w:pPr>
        <w:ind w:left="1560" w:hanging="851"/>
        <w:rPr>
          <w:b/>
          <w:sz w:val="24"/>
          <w:szCs w:val="24"/>
        </w:rPr>
      </w:pPr>
    </w:p>
    <w:p w14:paraId="76FB8C72" w14:textId="23FF6DD2" w:rsidR="00C551F6" w:rsidRPr="00C551F6" w:rsidRDefault="00C551F6" w:rsidP="00B740BB">
      <w:pPr>
        <w:ind w:left="1560" w:hanging="851"/>
        <w:rPr>
          <w:sz w:val="24"/>
          <w:szCs w:val="24"/>
        </w:rPr>
      </w:pPr>
      <w:r>
        <w:rPr>
          <w:b/>
          <w:sz w:val="24"/>
          <w:szCs w:val="24"/>
        </w:rPr>
        <w:t>6.10.2</w:t>
      </w:r>
      <w:r>
        <w:rPr>
          <w:b/>
          <w:sz w:val="24"/>
          <w:szCs w:val="24"/>
        </w:rPr>
        <w:tab/>
        <w:t>That the PCC looks at ways that better use of the voluntary led facilities and services could be made.</w:t>
      </w:r>
    </w:p>
    <w:p w14:paraId="598A986B" w14:textId="77777777" w:rsidR="000854C4" w:rsidRDefault="000854C4" w:rsidP="00C83EF9">
      <w:pPr>
        <w:ind w:left="720" w:hanging="720"/>
        <w:rPr>
          <w:sz w:val="24"/>
          <w:szCs w:val="24"/>
        </w:rPr>
      </w:pPr>
    </w:p>
    <w:p w14:paraId="507E6661" w14:textId="77777777" w:rsidR="00DC444D" w:rsidRDefault="00DC444D" w:rsidP="00C83EF9">
      <w:pPr>
        <w:ind w:left="720" w:hanging="720"/>
        <w:rPr>
          <w:b/>
          <w:sz w:val="24"/>
          <w:szCs w:val="24"/>
        </w:rPr>
      </w:pPr>
    </w:p>
    <w:p w14:paraId="598A986C" w14:textId="26946B28" w:rsidR="00D21F56" w:rsidRPr="00D21F56" w:rsidRDefault="000854C4" w:rsidP="00C83EF9">
      <w:pPr>
        <w:ind w:left="720" w:hanging="720"/>
        <w:rPr>
          <w:b/>
          <w:sz w:val="24"/>
          <w:szCs w:val="24"/>
        </w:rPr>
      </w:pPr>
      <w:r>
        <w:rPr>
          <w:b/>
          <w:sz w:val="24"/>
          <w:szCs w:val="24"/>
        </w:rPr>
        <w:t>7.</w:t>
      </w:r>
      <w:r>
        <w:rPr>
          <w:b/>
          <w:sz w:val="24"/>
          <w:szCs w:val="24"/>
        </w:rPr>
        <w:tab/>
      </w:r>
      <w:r w:rsidR="00323638">
        <w:rPr>
          <w:b/>
          <w:sz w:val="24"/>
          <w:szCs w:val="24"/>
        </w:rPr>
        <w:t xml:space="preserve">Published Key Decisions </w:t>
      </w:r>
    </w:p>
    <w:p w14:paraId="598A986D" w14:textId="77777777" w:rsidR="00D21F56" w:rsidRPr="00EC2CB5" w:rsidRDefault="00D21F56" w:rsidP="00EC2CB5">
      <w:pPr>
        <w:rPr>
          <w:b/>
          <w:sz w:val="24"/>
          <w:szCs w:val="24"/>
        </w:rPr>
      </w:pPr>
    </w:p>
    <w:p w14:paraId="598A9877" w14:textId="796C3C70" w:rsidR="00622395" w:rsidRDefault="00015CCE" w:rsidP="00323638">
      <w:pPr>
        <w:ind w:left="720" w:hanging="720"/>
        <w:rPr>
          <w:sz w:val="24"/>
          <w:szCs w:val="24"/>
        </w:rPr>
      </w:pPr>
      <w:r>
        <w:rPr>
          <w:sz w:val="24"/>
          <w:szCs w:val="24"/>
        </w:rPr>
        <w:t>7.1</w:t>
      </w:r>
      <w:r>
        <w:rPr>
          <w:sz w:val="24"/>
          <w:szCs w:val="24"/>
        </w:rPr>
        <w:tab/>
      </w:r>
      <w:r w:rsidR="00DC444D">
        <w:rPr>
          <w:sz w:val="24"/>
          <w:szCs w:val="24"/>
        </w:rPr>
        <w:t>Panel noted the published key decisions.</w:t>
      </w:r>
    </w:p>
    <w:p w14:paraId="598A9878" w14:textId="77777777" w:rsidR="00622395" w:rsidRDefault="00622395" w:rsidP="00622395">
      <w:pPr>
        <w:rPr>
          <w:sz w:val="24"/>
          <w:szCs w:val="24"/>
        </w:rPr>
      </w:pPr>
    </w:p>
    <w:p w14:paraId="48578887" w14:textId="77777777" w:rsidR="00DC444D" w:rsidRPr="00967525" w:rsidRDefault="00DC444D" w:rsidP="00622395">
      <w:pPr>
        <w:rPr>
          <w:sz w:val="24"/>
          <w:szCs w:val="24"/>
        </w:rPr>
      </w:pPr>
    </w:p>
    <w:p w14:paraId="3ECCCE5E" w14:textId="77777777" w:rsidR="00323638" w:rsidRDefault="00EC2CB5" w:rsidP="00C83EF9">
      <w:pPr>
        <w:ind w:left="720" w:hanging="720"/>
        <w:rPr>
          <w:b/>
          <w:sz w:val="24"/>
          <w:szCs w:val="24"/>
        </w:rPr>
      </w:pPr>
      <w:r w:rsidRPr="00237CEF">
        <w:rPr>
          <w:b/>
          <w:sz w:val="24"/>
          <w:szCs w:val="24"/>
        </w:rPr>
        <w:t>8</w:t>
      </w:r>
      <w:r w:rsidR="003233A2" w:rsidRPr="00237CEF">
        <w:rPr>
          <w:b/>
          <w:sz w:val="24"/>
          <w:szCs w:val="24"/>
        </w:rPr>
        <w:t>.</w:t>
      </w:r>
      <w:r w:rsidR="003233A2" w:rsidRPr="00237CEF">
        <w:rPr>
          <w:b/>
          <w:sz w:val="24"/>
          <w:szCs w:val="24"/>
        </w:rPr>
        <w:tab/>
      </w:r>
      <w:r w:rsidR="00323638">
        <w:rPr>
          <w:b/>
          <w:sz w:val="24"/>
          <w:szCs w:val="24"/>
        </w:rPr>
        <w:t xml:space="preserve">Commissioner’s response to any current issues </w:t>
      </w:r>
    </w:p>
    <w:p w14:paraId="2C3A7ED7" w14:textId="77777777" w:rsidR="00DC444D" w:rsidRDefault="00DC444D" w:rsidP="00C83EF9">
      <w:pPr>
        <w:ind w:left="720" w:hanging="720"/>
        <w:rPr>
          <w:b/>
          <w:sz w:val="24"/>
          <w:szCs w:val="24"/>
        </w:rPr>
      </w:pPr>
    </w:p>
    <w:p w14:paraId="598A987A" w14:textId="1D4E674C" w:rsidR="003233A2" w:rsidRDefault="00CA5524" w:rsidP="00C83EF9">
      <w:pPr>
        <w:ind w:left="720" w:hanging="720"/>
        <w:rPr>
          <w:sz w:val="24"/>
          <w:szCs w:val="24"/>
          <w:u w:val="single"/>
        </w:rPr>
      </w:pPr>
      <w:r>
        <w:rPr>
          <w:b/>
          <w:sz w:val="24"/>
          <w:szCs w:val="24"/>
        </w:rPr>
        <w:tab/>
      </w:r>
      <w:r w:rsidRPr="00CA5524">
        <w:rPr>
          <w:sz w:val="24"/>
          <w:szCs w:val="24"/>
          <w:u w:val="single"/>
        </w:rPr>
        <w:t xml:space="preserve">Violent Crime Strategy </w:t>
      </w:r>
    </w:p>
    <w:p w14:paraId="530C6368" w14:textId="77777777" w:rsidR="00CA5524" w:rsidRDefault="00CA5524" w:rsidP="00C83EF9">
      <w:pPr>
        <w:ind w:left="720" w:hanging="720"/>
        <w:rPr>
          <w:sz w:val="24"/>
          <w:szCs w:val="24"/>
          <w:u w:val="single"/>
        </w:rPr>
      </w:pPr>
    </w:p>
    <w:p w14:paraId="07EDD937" w14:textId="2B532361" w:rsidR="006148D9" w:rsidRDefault="006148D9" w:rsidP="0029533E">
      <w:pPr>
        <w:ind w:left="720" w:hanging="720"/>
        <w:rPr>
          <w:sz w:val="24"/>
          <w:szCs w:val="24"/>
        </w:rPr>
      </w:pPr>
      <w:r>
        <w:rPr>
          <w:sz w:val="24"/>
          <w:szCs w:val="24"/>
        </w:rPr>
        <w:t>8.1</w:t>
      </w:r>
      <w:r w:rsidR="00CA5524">
        <w:rPr>
          <w:sz w:val="24"/>
          <w:szCs w:val="24"/>
        </w:rPr>
        <w:tab/>
      </w:r>
      <w:r>
        <w:rPr>
          <w:sz w:val="24"/>
          <w:szCs w:val="24"/>
        </w:rPr>
        <w:t xml:space="preserve">The PCC commented </w:t>
      </w:r>
      <w:r w:rsidR="00CA5524">
        <w:rPr>
          <w:sz w:val="24"/>
          <w:szCs w:val="24"/>
        </w:rPr>
        <w:t xml:space="preserve">on the latest </w:t>
      </w:r>
      <w:r w:rsidR="0029533E">
        <w:rPr>
          <w:sz w:val="24"/>
          <w:szCs w:val="24"/>
        </w:rPr>
        <w:t xml:space="preserve">government announcement on its Violent Crime Strategy.  The PCC </w:t>
      </w:r>
      <w:r>
        <w:rPr>
          <w:sz w:val="24"/>
          <w:szCs w:val="24"/>
        </w:rPr>
        <w:t xml:space="preserve">informed Panel </w:t>
      </w:r>
      <w:r w:rsidR="0029533E">
        <w:rPr>
          <w:sz w:val="24"/>
          <w:szCs w:val="24"/>
        </w:rPr>
        <w:t>that he is already working on a Violent Crime Strategy for West Yorkshire</w:t>
      </w:r>
      <w:r>
        <w:rPr>
          <w:sz w:val="24"/>
          <w:szCs w:val="24"/>
        </w:rPr>
        <w:t xml:space="preserve"> and that the restructuring of Neighbourhood Policing aims to have an impact on that area.  </w:t>
      </w:r>
    </w:p>
    <w:p w14:paraId="455DA03B" w14:textId="77777777" w:rsidR="006148D9" w:rsidRDefault="006148D9" w:rsidP="0029533E">
      <w:pPr>
        <w:ind w:left="720" w:hanging="720"/>
        <w:rPr>
          <w:sz w:val="24"/>
          <w:szCs w:val="24"/>
        </w:rPr>
      </w:pPr>
    </w:p>
    <w:p w14:paraId="1501608F" w14:textId="2F8114AF" w:rsidR="00323638" w:rsidRDefault="006148D9" w:rsidP="006148D9">
      <w:pPr>
        <w:ind w:left="720" w:hanging="720"/>
        <w:rPr>
          <w:sz w:val="24"/>
          <w:szCs w:val="24"/>
        </w:rPr>
      </w:pPr>
      <w:r>
        <w:rPr>
          <w:sz w:val="24"/>
          <w:szCs w:val="24"/>
        </w:rPr>
        <w:t>8.2</w:t>
      </w:r>
      <w:r>
        <w:rPr>
          <w:sz w:val="24"/>
          <w:szCs w:val="24"/>
        </w:rPr>
        <w:tab/>
        <w:t xml:space="preserve">The PCC also reported that </w:t>
      </w:r>
      <w:r w:rsidR="0029533E">
        <w:rPr>
          <w:sz w:val="24"/>
          <w:szCs w:val="24"/>
        </w:rPr>
        <w:t xml:space="preserve">the next round of Safer Communities funding will have a focus on </w:t>
      </w:r>
      <w:r w:rsidR="0029533E" w:rsidRPr="0029533E">
        <w:rPr>
          <w:sz w:val="24"/>
          <w:szCs w:val="24"/>
        </w:rPr>
        <w:t>community projects that specifically tackle all forms of serious violent crime, including those focusing on prevention and early intervention, supporting diversion away from crime, protection and education and support for victims of serious violence</w:t>
      </w:r>
      <w:r w:rsidR="0029533E">
        <w:rPr>
          <w:sz w:val="24"/>
          <w:szCs w:val="24"/>
        </w:rPr>
        <w:t>.</w:t>
      </w:r>
    </w:p>
    <w:p w14:paraId="3A097C88" w14:textId="77777777" w:rsidR="0029533E" w:rsidRDefault="0029533E" w:rsidP="0029533E">
      <w:pPr>
        <w:ind w:left="720" w:hanging="720"/>
        <w:rPr>
          <w:sz w:val="24"/>
          <w:szCs w:val="24"/>
        </w:rPr>
      </w:pPr>
    </w:p>
    <w:p w14:paraId="3774ADF6" w14:textId="132CC915" w:rsidR="0029533E" w:rsidRDefault="006148D9" w:rsidP="0029533E">
      <w:pPr>
        <w:ind w:left="720" w:hanging="720"/>
        <w:rPr>
          <w:sz w:val="24"/>
          <w:szCs w:val="24"/>
        </w:rPr>
      </w:pPr>
      <w:r>
        <w:rPr>
          <w:sz w:val="24"/>
          <w:szCs w:val="24"/>
        </w:rPr>
        <w:t>8.3</w:t>
      </w:r>
      <w:r>
        <w:rPr>
          <w:sz w:val="24"/>
          <w:szCs w:val="24"/>
        </w:rPr>
        <w:tab/>
      </w:r>
      <w:r w:rsidR="0029533E">
        <w:rPr>
          <w:sz w:val="24"/>
          <w:szCs w:val="24"/>
        </w:rPr>
        <w:t>The PCC was asked if the significant spike in knife crime in the capital had been replicated in west Yorkshire.  It was acknowledged that whilst the increase had been nothing like that in London, there is a general increase and worryingly the profile of offenders seems to be moving towards younger people.</w:t>
      </w:r>
    </w:p>
    <w:p w14:paraId="47886D57" w14:textId="77777777" w:rsidR="0029533E" w:rsidRDefault="0029533E" w:rsidP="0029533E">
      <w:pPr>
        <w:ind w:left="720" w:hanging="720"/>
        <w:rPr>
          <w:sz w:val="24"/>
          <w:szCs w:val="24"/>
        </w:rPr>
      </w:pPr>
    </w:p>
    <w:p w14:paraId="7EAEAB86" w14:textId="5F10698F" w:rsidR="0029533E" w:rsidRDefault="006148D9" w:rsidP="0029533E">
      <w:pPr>
        <w:ind w:left="720" w:hanging="720"/>
        <w:rPr>
          <w:sz w:val="24"/>
          <w:szCs w:val="24"/>
        </w:rPr>
      </w:pPr>
      <w:r>
        <w:rPr>
          <w:sz w:val="24"/>
          <w:szCs w:val="24"/>
        </w:rPr>
        <w:t>8.4</w:t>
      </w:r>
      <w:r>
        <w:rPr>
          <w:sz w:val="24"/>
          <w:szCs w:val="24"/>
        </w:rPr>
        <w:tab/>
        <w:t>It was agreed to bring the local Violent Crime Strategy to a meeting of the Panel when it is available.</w:t>
      </w:r>
    </w:p>
    <w:p w14:paraId="124278E8" w14:textId="77777777" w:rsidR="0029533E" w:rsidRDefault="0029533E" w:rsidP="0029533E">
      <w:pPr>
        <w:ind w:left="720" w:hanging="720"/>
        <w:rPr>
          <w:sz w:val="24"/>
          <w:szCs w:val="24"/>
        </w:rPr>
      </w:pPr>
    </w:p>
    <w:p w14:paraId="67B396C6" w14:textId="1E558C3F" w:rsidR="0029533E" w:rsidRDefault="0029533E" w:rsidP="0029533E">
      <w:pPr>
        <w:ind w:left="720" w:hanging="720"/>
        <w:rPr>
          <w:sz w:val="24"/>
          <w:szCs w:val="24"/>
          <w:u w:val="single"/>
        </w:rPr>
      </w:pPr>
      <w:r>
        <w:rPr>
          <w:sz w:val="24"/>
          <w:szCs w:val="24"/>
        </w:rPr>
        <w:tab/>
      </w:r>
      <w:r w:rsidRPr="0029533E">
        <w:rPr>
          <w:sz w:val="24"/>
          <w:szCs w:val="24"/>
          <w:u w:val="single"/>
        </w:rPr>
        <w:t>Victim Support</w:t>
      </w:r>
    </w:p>
    <w:p w14:paraId="07F66B76" w14:textId="77777777" w:rsidR="0029533E" w:rsidRDefault="0029533E" w:rsidP="0029533E">
      <w:pPr>
        <w:ind w:left="720" w:hanging="720"/>
        <w:rPr>
          <w:sz w:val="24"/>
          <w:szCs w:val="24"/>
          <w:u w:val="single"/>
        </w:rPr>
      </w:pPr>
    </w:p>
    <w:p w14:paraId="6E86FC09" w14:textId="6192BBE4" w:rsidR="006576F3" w:rsidRDefault="006148D9" w:rsidP="0029533E">
      <w:pPr>
        <w:ind w:left="720" w:hanging="720"/>
        <w:rPr>
          <w:sz w:val="24"/>
          <w:szCs w:val="24"/>
        </w:rPr>
      </w:pPr>
      <w:r>
        <w:rPr>
          <w:sz w:val="24"/>
          <w:szCs w:val="24"/>
        </w:rPr>
        <w:t>8.5</w:t>
      </w:r>
      <w:r w:rsidR="0029533E">
        <w:rPr>
          <w:sz w:val="24"/>
          <w:szCs w:val="24"/>
        </w:rPr>
        <w:tab/>
        <w:t>The PCC reported that the core-referral service for victim support</w:t>
      </w:r>
      <w:r w:rsidR="006576F3">
        <w:rPr>
          <w:sz w:val="24"/>
          <w:szCs w:val="24"/>
        </w:rPr>
        <w:t xml:space="preserve"> and restorative justice are going </w:t>
      </w:r>
      <w:r w:rsidR="0029533E">
        <w:rPr>
          <w:sz w:val="24"/>
          <w:szCs w:val="24"/>
        </w:rPr>
        <w:t xml:space="preserve">live this month.  </w:t>
      </w:r>
      <w:r w:rsidR="006576F3">
        <w:rPr>
          <w:sz w:val="24"/>
          <w:szCs w:val="24"/>
        </w:rPr>
        <w:t>This also includes support for young people.  The PCC has also awarded a contract to Restorative Solutions who will work closely with Victim Support and others.</w:t>
      </w:r>
    </w:p>
    <w:p w14:paraId="6A154304" w14:textId="77777777" w:rsidR="006576F3" w:rsidRDefault="006576F3" w:rsidP="0029533E">
      <w:pPr>
        <w:ind w:left="720" w:hanging="720"/>
        <w:rPr>
          <w:sz w:val="24"/>
          <w:szCs w:val="24"/>
        </w:rPr>
      </w:pPr>
    </w:p>
    <w:p w14:paraId="6C574153" w14:textId="43E30B0F" w:rsidR="006576F3" w:rsidRDefault="006576F3" w:rsidP="0029533E">
      <w:pPr>
        <w:ind w:left="720" w:hanging="720"/>
        <w:rPr>
          <w:sz w:val="24"/>
          <w:szCs w:val="24"/>
        </w:rPr>
      </w:pPr>
      <w:r>
        <w:rPr>
          <w:sz w:val="24"/>
          <w:szCs w:val="24"/>
        </w:rPr>
        <w:t>8.6</w:t>
      </w:r>
      <w:r>
        <w:rPr>
          <w:sz w:val="24"/>
          <w:szCs w:val="24"/>
        </w:rPr>
        <w:tab/>
      </w:r>
      <w:r w:rsidR="00C551F6">
        <w:rPr>
          <w:sz w:val="24"/>
          <w:szCs w:val="24"/>
        </w:rPr>
        <w:t>It was also noted that t</w:t>
      </w:r>
      <w:r>
        <w:rPr>
          <w:sz w:val="24"/>
          <w:szCs w:val="24"/>
        </w:rPr>
        <w:t xml:space="preserve">he latest awarding of the funding of SCF had been held the previous night with 39 groups being successful.  </w:t>
      </w:r>
    </w:p>
    <w:p w14:paraId="0EA3A81A" w14:textId="77777777" w:rsidR="0029533E" w:rsidRDefault="0029533E" w:rsidP="0029533E">
      <w:pPr>
        <w:ind w:left="720" w:hanging="720"/>
        <w:rPr>
          <w:sz w:val="24"/>
          <w:szCs w:val="24"/>
        </w:rPr>
      </w:pPr>
    </w:p>
    <w:p w14:paraId="138532F6" w14:textId="20E9E2CF" w:rsidR="0029533E" w:rsidRPr="00C551F6" w:rsidRDefault="00C551F6" w:rsidP="0029533E">
      <w:pPr>
        <w:ind w:left="720" w:hanging="720"/>
        <w:rPr>
          <w:b/>
          <w:sz w:val="24"/>
          <w:szCs w:val="24"/>
        </w:rPr>
      </w:pPr>
      <w:r>
        <w:rPr>
          <w:sz w:val="24"/>
          <w:szCs w:val="24"/>
        </w:rPr>
        <w:t>8.7</w:t>
      </w:r>
      <w:r>
        <w:rPr>
          <w:sz w:val="24"/>
          <w:szCs w:val="24"/>
        </w:rPr>
        <w:tab/>
      </w:r>
      <w:r w:rsidRPr="00C551F6">
        <w:rPr>
          <w:b/>
          <w:sz w:val="24"/>
          <w:szCs w:val="24"/>
        </w:rPr>
        <w:t>RESOLVED</w:t>
      </w:r>
    </w:p>
    <w:p w14:paraId="52F21E56" w14:textId="514F28B5" w:rsidR="0029533E" w:rsidRDefault="0029533E" w:rsidP="0029533E">
      <w:pPr>
        <w:ind w:left="720" w:hanging="720"/>
        <w:rPr>
          <w:sz w:val="24"/>
          <w:szCs w:val="24"/>
          <w:u w:val="single"/>
        </w:rPr>
      </w:pPr>
    </w:p>
    <w:p w14:paraId="7D6B2F5B" w14:textId="1432B870" w:rsidR="00C551F6" w:rsidRPr="00C551F6" w:rsidRDefault="00C551F6" w:rsidP="00C551F6">
      <w:pPr>
        <w:ind w:left="1418" w:hanging="709"/>
        <w:rPr>
          <w:b/>
          <w:sz w:val="24"/>
          <w:szCs w:val="24"/>
        </w:rPr>
      </w:pPr>
      <w:r w:rsidRPr="00C551F6">
        <w:rPr>
          <w:b/>
          <w:sz w:val="24"/>
          <w:szCs w:val="24"/>
        </w:rPr>
        <w:t>8.7.1</w:t>
      </w:r>
      <w:r w:rsidRPr="00C551F6">
        <w:rPr>
          <w:b/>
          <w:sz w:val="24"/>
          <w:szCs w:val="24"/>
        </w:rPr>
        <w:tab/>
        <w:t>It was agreed to bring the local Violent Crime Strategy to a meeting of the Panel when it is available.</w:t>
      </w:r>
    </w:p>
    <w:p w14:paraId="64D98DF4" w14:textId="7DB613AC" w:rsidR="00C551F6" w:rsidRPr="00C551F6" w:rsidRDefault="00C551F6" w:rsidP="0029533E">
      <w:pPr>
        <w:ind w:left="720" w:hanging="720"/>
        <w:rPr>
          <w:b/>
          <w:sz w:val="24"/>
          <w:szCs w:val="24"/>
        </w:rPr>
      </w:pPr>
    </w:p>
    <w:p w14:paraId="2D82A4BB" w14:textId="77777777" w:rsidR="0029533E" w:rsidRPr="0029533E" w:rsidRDefault="0029533E" w:rsidP="0029533E">
      <w:pPr>
        <w:ind w:left="720" w:hanging="720"/>
        <w:rPr>
          <w:sz w:val="24"/>
          <w:szCs w:val="24"/>
          <w:u w:val="single"/>
        </w:rPr>
      </w:pPr>
    </w:p>
    <w:p w14:paraId="598A9883" w14:textId="77777777" w:rsidR="00B75AE6" w:rsidRPr="003233A2" w:rsidRDefault="00EC2CB5" w:rsidP="003233A2">
      <w:pPr>
        <w:rPr>
          <w:b/>
          <w:sz w:val="24"/>
          <w:szCs w:val="24"/>
        </w:rPr>
      </w:pPr>
      <w:r>
        <w:rPr>
          <w:b/>
          <w:sz w:val="24"/>
          <w:szCs w:val="24"/>
        </w:rPr>
        <w:t>9</w:t>
      </w:r>
      <w:r w:rsidR="008A6390" w:rsidRPr="008A6390">
        <w:rPr>
          <w:b/>
          <w:sz w:val="24"/>
          <w:szCs w:val="24"/>
        </w:rPr>
        <w:t>.</w:t>
      </w:r>
      <w:r w:rsidR="008A6390" w:rsidRPr="008A6390">
        <w:rPr>
          <w:b/>
          <w:sz w:val="24"/>
          <w:szCs w:val="24"/>
        </w:rPr>
        <w:tab/>
      </w:r>
      <w:r w:rsidR="00D33B06">
        <w:rPr>
          <w:b/>
          <w:sz w:val="24"/>
          <w:szCs w:val="24"/>
        </w:rPr>
        <w:t>Agreed Actions Log</w:t>
      </w:r>
    </w:p>
    <w:p w14:paraId="598A9884" w14:textId="77777777" w:rsidR="00504485" w:rsidRDefault="00504485" w:rsidP="00A0179F">
      <w:pPr>
        <w:ind w:left="709" w:hanging="709"/>
        <w:rPr>
          <w:b/>
          <w:sz w:val="24"/>
          <w:szCs w:val="24"/>
        </w:rPr>
      </w:pPr>
    </w:p>
    <w:p w14:paraId="598A988B" w14:textId="313DAF3C" w:rsidR="003233A2" w:rsidRDefault="00EC2CB5" w:rsidP="00323638">
      <w:pPr>
        <w:ind w:left="709" w:hanging="709"/>
        <w:rPr>
          <w:sz w:val="24"/>
          <w:szCs w:val="24"/>
        </w:rPr>
      </w:pPr>
      <w:r>
        <w:rPr>
          <w:sz w:val="24"/>
          <w:szCs w:val="24"/>
        </w:rPr>
        <w:t>9</w:t>
      </w:r>
      <w:r w:rsidR="00DF5A19">
        <w:rPr>
          <w:sz w:val="24"/>
          <w:szCs w:val="24"/>
        </w:rPr>
        <w:t>.1</w:t>
      </w:r>
      <w:r w:rsidR="00DF5A19">
        <w:rPr>
          <w:sz w:val="24"/>
          <w:szCs w:val="24"/>
        </w:rPr>
        <w:tab/>
      </w:r>
      <w:r w:rsidR="00086A0F">
        <w:rPr>
          <w:sz w:val="24"/>
          <w:szCs w:val="24"/>
        </w:rPr>
        <w:t>The updated action log was noted.  There were no outstanding items of concern.</w:t>
      </w:r>
    </w:p>
    <w:p w14:paraId="1D499AB8" w14:textId="77777777" w:rsidR="00086A0F" w:rsidRDefault="00086A0F" w:rsidP="00323638">
      <w:pPr>
        <w:ind w:left="709" w:hanging="709"/>
        <w:rPr>
          <w:sz w:val="24"/>
          <w:szCs w:val="24"/>
        </w:rPr>
      </w:pPr>
    </w:p>
    <w:p w14:paraId="29CF8105" w14:textId="77777777" w:rsidR="00323638" w:rsidRDefault="00323638" w:rsidP="00323638">
      <w:pPr>
        <w:ind w:left="709" w:hanging="709"/>
        <w:rPr>
          <w:sz w:val="24"/>
          <w:szCs w:val="24"/>
        </w:rPr>
      </w:pPr>
    </w:p>
    <w:p w14:paraId="4DB9B963" w14:textId="77777777" w:rsidR="00323638" w:rsidRDefault="00EC2CB5" w:rsidP="004B5C59">
      <w:pPr>
        <w:rPr>
          <w:b/>
          <w:sz w:val="24"/>
          <w:szCs w:val="24"/>
        </w:rPr>
      </w:pPr>
      <w:r>
        <w:rPr>
          <w:b/>
          <w:sz w:val="24"/>
          <w:szCs w:val="24"/>
        </w:rPr>
        <w:t>10</w:t>
      </w:r>
      <w:r w:rsidR="008A6390" w:rsidRPr="008A6390">
        <w:rPr>
          <w:b/>
          <w:sz w:val="24"/>
          <w:szCs w:val="24"/>
        </w:rPr>
        <w:t>.</w:t>
      </w:r>
      <w:r w:rsidR="008A6390" w:rsidRPr="008A6390">
        <w:rPr>
          <w:b/>
          <w:sz w:val="24"/>
          <w:szCs w:val="24"/>
        </w:rPr>
        <w:tab/>
      </w:r>
      <w:r w:rsidR="00323638">
        <w:rPr>
          <w:b/>
          <w:sz w:val="24"/>
          <w:szCs w:val="24"/>
        </w:rPr>
        <w:t>Forward Agenda Plan</w:t>
      </w:r>
    </w:p>
    <w:p w14:paraId="598A988D" w14:textId="77777777" w:rsidR="00A31D83" w:rsidRDefault="00A31D83" w:rsidP="004B5C59">
      <w:pPr>
        <w:rPr>
          <w:b/>
          <w:sz w:val="24"/>
          <w:szCs w:val="24"/>
        </w:rPr>
      </w:pPr>
    </w:p>
    <w:p w14:paraId="598A9897" w14:textId="384E7A58" w:rsidR="00AA74FA" w:rsidRDefault="00CA62C7" w:rsidP="00323638">
      <w:pPr>
        <w:ind w:left="720" w:hanging="720"/>
        <w:rPr>
          <w:sz w:val="24"/>
          <w:szCs w:val="24"/>
        </w:rPr>
      </w:pPr>
      <w:r>
        <w:rPr>
          <w:sz w:val="24"/>
          <w:szCs w:val="24"/>
        </w:rPr>
        <w:t>10.1</w:t>
      </w:r>
      <w:r>
        <w:rPr>
          <w:sz w:val="24"/>
          <w:szCs w:val="24"/>
        </w:rPr>
        <w:tab/>
      </w:r>
      <w:r w:rsidR="00BE2361">
        <w:rPr>
          <w:sz w:val="24"/>
          <w:szCs w:val="24"/>
        </w:rPr>
        <w:t>It was noted that the agenda for the next meeting would include:</w:t>
      </w:r>
    </w:p>
    <w:p w14:paraId="6E47171C" w14:textId="77777777" w:rsidR="00BE2361" w:rsidRDefault="00BE2361" w:rsidP="00323638">
      <w:pPr>
        <w:ind w:left="720" w:hanging="720"/>
        <w:rPr>
          <w:sz w:val="24"/>
          <w:szCs w:val="24"/>
        </w:rPr>
      </w:pPr>
    </w:p>
    <w:p w14:paraId="32D6B049" w14:textId="662D7880" w:rsidR="00BE2361" w:rsidRDefault="00BE2361" w:rsidP="00BE2361">
      <w:pPr>
        <w:ind w:left="720" w:hanging="720"/>
        <w:rPr>
          <w:rFonts w:cs="Calibri"/>
        </w:rPr>
      </w:pPr>
      <w:r>
        <w:rPr>
          <w:sz w:val="24"/>
          <w:szCs w:val="24"/>
        </w:rPr>
        <w:tab/>
      </w:r>
      <w:r>
        <w:rPr>
          <w:rFonts w:cs="Calibri"/>
        </w:rPr>
        <w:t>Delivery Quarterly</w:t>
      </w:r>
    </w:p>
    <w:p w14:paraId="7135A4ED" w14:textId="77777777" w:rsidR="00BE2361" w:rsidRDefault="00BE2361" w:rsidP="00BE2361">
      <w:pPr>
        <w:ind w:left="720"/>
        <w:rPr>
          <w:rFonts w:cs="Calibri"/>
        </w:rPr>
      </w:pPr>
      <w:r>
        <w:rPr>
          <w:rFonts w:cs="Calibri"/>
        </w:rPr>
        <w:t>Police and Crime Plan Priority Focus: Cyber Crime</w:t>
      </w:r>
    </w:p>
    <w:p w14:paraId="32051215" w14:textId="77777777" w:rsidR="00BE2361" w:rsidRDefault="00BE2361" w:rsidP="00BE2361">
      <w:pPr>
        <w:ind w:left="720"/>
        <w:rPr>
          <w:rFonts w:cs="Calibri"/>
        </w:rPr>
      </w:pPr>
      <w:r>
        <w:rPr>
          <w:rFonts w:cs="Calibri"/>
        </w:rPr>
        <w:t>Re-offending Strategy Update</w:t>
      </w:r>
    </w:p>
    <w:p w14:paraId="0D02C3E0" w14:textId="12E2FB76" w:rsidR="00323638" w:rsidRDefault="00BE2361" w:rsidP="00BE2361">
      <w:pPr>
        <w:ind w:left="720"/>
        <w:rPr>
          <w:sz w:val="24"/>
          <w:szCs w:val="24"/>
        </w:rPr>
      </w:pPr>
      <w:r>
        <w:rPr>
          <w:rFonts w:cs="Calibri"/>
        </w:rPr>
        <w:t>Draft Police and Crime Plan.</w:t>
      </w:r>
    </w:p>
    <w:p w14:paraId="598A989E" w14:textId="77777777" w:rsidR="00A168AE" w:rsidRDefault="00A168AE" w:rsidP="004B5C59">
      <w:pPr>
        <w:rPr>
          <w:b/>
          <w:sz w:val="24"/>
          <w:szCs w:val="24"/>
        </w:rPr>
      </w:pPr>
    </w:p>
    <w:p w14:paraId="4059287D" w14:textId="45829465" w:rsidR="00BE2361" w:rsidRDefault="002C31D6" w:rsidP="002C31D6">
      <w:pPr>
        <w:ind w:left="720" w:hanging="720"/>
        <w:rPr>
          <w:sz w:val="24"/>
          <w:szCs w:val="24"/>
        </w:rPr>
      </w:pPr>
      <w:r w:rsidRPr="002C31D6">
        <w:rPr>
          <w:sz w:val="24"/>
          <w:szCs w:val="24"/>
        </w:rPr>
        <w:t>10.2</w:t>
      </w:r>
      <w:r w:rsidRPr="002C31D6">
        <w:rPr>
          <w:sz w:val="24"/>
          <w:szCs w:val="24"/>
        </w:rPr>
        <w:tab/>
      </w:r>
      <w:r w:rsidR="006148D9" w:rsidRPr="002C31D6">
        <w:rPr>
          <w:sz w:val="24"/>
          <w:szCs w:val="24"/>
        </w:rPr>
        <w:t xml:space="preserve">It was agreed </w:t>
      </w:r>
      <w:r w:rsidR="00C551F6" w:rsidRPr="002C31D6">
        <w:rPr>
          <w:sz w:val="24"/>
          <w:szCs w:val="24"/>
        </w:rPr>
        <w:t xml:space="preserve">to move PEEL Inspections to </w:t>
      </w:r>
      <w:r w:rsidRPr="002C31D6">
        <w:rPr>
          <w:sz w:val="24"/>
          <w:szCs w:val="24"/>
        </w:rPr>
        <w:t xml:space="preserve">July on the condition that action plans for the recommendations are available at that time.  </w:t>
      </w:r>
    </w:p>
    <w:p w14:paraId="0FE3766A" w14:textId="77777777" w:rsidR="002C31D6" w:rsidRDefault="002C31D6" w:rsidP="002C31D6">
      <w:pPr>
        <w:ind w:left="720" w:hanging="720"/>
        <w:rPr>
          <w:sz w:val="24"/>
          <w:szCs w:val="24"/>
        </w:rPr>
      </w:pPr>
    </w:p>
    <w:p w14:paraId="3BEE95C5" w14:textId="372DC83D" w:rsidR="002C31D6" w:rsidRPr="002C31D6" w:rsidRDefault="002C31D6" w:rsidP="002C31D6">
      <w:pPr>
        <w:ind w:left="720" w:hanging="720"/>
        <w:rPr>
          <w:b/>
          <w:sz w:val="24"/>
          <w:szCs w:val="24"/>
        </w:rPr>
      </w:pPr>
      <w:r>
        <w:rPr>
          <w:sz w:val="24"/>
          <w:szCs w:val="24"/>
        </w:rPr>
        <w:t>10.3</w:t>
      </w:r>
      <w:r>
        <w:rPr>
          <w:sz w:val="24"/>
          <w:szCs w:val="24"/>
        </w:rPr>
        <w:tab/>
      </w:r>
      <w:r w:rsidRPr="002C31D6">
        <w:rPr>
          <w:b/>
          <w:sz w:val="24"/>
          <w:szCs w:val="24"/>
        </w:rPr>
        <w:t>RESOLVED</w:t>
      </w:r>
    </w:p>
    <w:p w14:paraId="142AB586" w14:textId="77777777" w:rsidR="002C31D6" w:rsidRDefault="002C31D6" w:rsidP="002C31D6">
      <w:pPr>
        <w:ind w:left="720" w:hanging="720"/>
        <w:rPr>
          <w:sz w:val="24"/>
          <w:szCs w:val="24"/>
        </w:rPr>
      </w:pPr>
    </w:p>
    <w:p w14:paraId="7267ABD7" w14:textId="1D81ABF6" w:rsidR="002C31D6" w:rsidRDefault="002C31D6" w:rsidP="002C31D6">
      <w:pPr>
        <w:ind w:left="1560" w:hanging="851"/>
        <w:rPr>
          <w:sz w:val="24"/>
          <w:szCs w:val="24"/>
        </w:rPr>
      </w:pPr>
      <w:r>
        <w:rPr>
          <w:sz w:val="24"/>
          <w:szCs w:val="24"/>
        </w:rPr>
        <w:t>10.3.1</w:t>
      </w:r>
      <w:r>
        <w:rPr>
          <w:sz w:val="24"/>
          <w:szCs w:val="24"/>
        </w:rPr>
        <w:tab/>
      </w:r>
      <w:r w:rsidRPr="002C31D6">
        <w:rPr>
          <w:sz w:val="24"/>
          <w:szCs w:val="24"/>
        </w:rPr>
        <w:t xml:space="preserve">It was agreed to move PEEL Inspections to July on the condition that action plans for the recommendations are available at that time.  </w:t>
      </w:r>
    </w:p>
    <w:p w14:paraId="104069B6" w14:textId="758ADCFB" w:rsidR="002C31D6" w:rsidRDefault="002C31D6" w:rsidP="00323638">
      <w:pPr>
        <w:ind w:left="720" w:hanging="720"/>
        <w:rPr>
          <w:b/>
          <w:sz w:val="24"/>
          <w:szCs w:val="24"/>
        </w:rPr>
      </w:pPr>
    </w:p>
    <w:p w14:paraId="665F6AA3" w14:textId="77777777" w:rsidR="002C31D6" w:rsidRDefault="002C31D6" w:rsidP="00323638">
      <w:pPr>
        <w:ind w:left="720" w:hanging="720"/>
        <w:rPr>
          <w:b/>
          <w:sz w:val="24"/>
          <w:szCs w:val="24"/>
        </w:rPr>
      </w:pPr>
    </w:p>
    <w:p w14:paraId="598A98E0" w14:textId="284A66C7" w:rsidR="00EC2CB5" w:rsidRDefault="00EC2CB5" w:rsidP="00323638">
      <w:pPr>
        <w:ind w:left="720" w:hanging="720"/>
        <w:rPr>
          <w:b/>
          <w:sz w:val="24"/>
          <w:szCs w:val="24"/>
        </w:rPr>
      </w:pPr>
      <w:r>
        <w:rPr>
          <w:b/>
          <w:sz w:val="24"/>
          <w:szCs w:val="24"/>
        </w:rPr>
        <w:t>11.</w:t>
      </w:r>
      <w:r>
        <w:rPr>
          <w:b/>
          <w:sz w:val="24"/>
          <w:szCs w:val="24"/>
        </w:rPr>
        <w:tab/>
      </w:r>
      <w:r w:rsidR="000854C4">
        <w:rPr>
          <w:b/>
          <w:sz w:val="24"/>
          <w:szCs w:val="24"/>
        </w:rPr>
        <w:t>Com</w:t>
      </w:r>
      <w:r w:rsidR="00323638">
        <w:rPr>
          <w:b/>
          <w:sz w:val="24"/>
          <w:szCs w:val="24"/>
        </w:rPr>
        <w:t xml:space="preserve">plaints received by the Panel </w:t>
      </w:r>
    </w:p>
    <w:p w14:paraId="6784FB85" w14:textId="7C023A67" w:rsidR="00086A0F" w:rsidRDefault="00086A0F" w:rsidP="00323638">
      <w:pPr>
        <w:ind w:left="720" w:hanging="720"/>
        <w:rPr>
          <w:b/>
          <w:sz w:val="24"/>
          <w:szCs w:val="24"/>
        </w:rPr>
      </w:pPr>
    </w:p>
    <w:p w14:paraId="2E04CB1A" w14:textId="6EA3C46F" w:rsidR="00086A0F" w:rsidRDefault="00F84D32" w:rsidP="00323638">
      <w:pPr>
        <w:ind w:left="720" w:hanging="720"/>
        <w:rPr>
          <w:sz w:val="24"/>
          <w:szCs w:val="24"/>
        </w:rPr>
      </w:pPr>
      <w:r>
        <w:rPr>
          <w:sz w:val="24"/>
          <w:szCs w:val="24"/>
        </w:rPr>
        <w:t>11.1</w:t>
      </w:r>
      <w:r>
        <w:rPr>
          <w:sz w:val="24"/>
          <w:szCs w:val="24"/>
        </w:rPr>
        <w:tab/>
        <w:t>Panel noted the update report.  It</w:t>
      </w:r>
      <w:r w:rsidR="00086A0F">
        <w:rPr>
          <w:sz w:val="24"/>
          <w:szCs w:val="24"/>
        </w:rPr>
        <w:t xml:space="preserve"> was noted that </w:t>
      </w:r>
      <w:r>
        <w:rPr>
          <w:sz w:val="24"/>
          <w:szCs w:val="24"/>
        </w:rPr>
        <w:t xml:space="preserve">following a request by the complainant, </w:t>
      </w:r>
      <w:r w:rsidR="00086A0F">
        <w:rPr>
          <w:sz w:val="24"/>
          <w:szCs w:val="24"/>
        </w:rPr>
        <w:t xml:space="preserve">the full Panel would be reviewing the decision of the Complaints Sub-Panel at the close of the public meeting in relation to </w:t>
      </w:r>
      <w:r>
        <w:rPr>
          <w:sz w:val="24"/>
          <w:szCs w:val="24"/>
        </w:rPr>
        <w:t xml:space="preserve">the complaint referred to in the report.  </w:t>
      </w:r>
    </w:p>
    <w:p w14:paraId="35252FB3" w14:textId="77777777" w:rsidR="00F84D32" w:rsidRDefault="00F84D32" w:rsidP="00323638">
      <w:pPr>
        <w:ind w:left="720" w:hanging="720"/>
        <w:rPr>
          <w:sz w:val="24"/>
          <w:szCs w:val="24"/>
        </w:rPr>
      </w:pPr>
    </w:p>
    <w:p w14:paraId="13900058" w14:textId="399A0125" w:rsidR="00F84D32" w:rsidRDefault="00F84D32" w:rsidP="00323638">
      <w:pPr>
        <w:ind w:left="720" w:hanging="720"/>
        <w:rPr>
          <w:sz w:val="24"/>
          <w:szCs w:val="24"/>
        </w:rPr>
      </w:pPr>
      <w:r>
        <w:rPr>
          <w:sz w:val="24"/>
          <w:szCs w:val="24"/>
        </w:rPr>
        <w:tab/>
        <w:t>It was also noted that there are no new recorded complaints at this stage, although there are two which are currently under consideration in conjunction with legal officers.</w:t>
      </w:r>
    </w:p>
    <w:p w14:paraId="24891291" w14:textId="77777777" w:rsidR="00F84D32" w:rsidRDefault="00F84D32" w:rsidP="00323638">
      <w:pPr>
        <w:ind w:left="720" w:hanging="720"/>
        <w:rPr>
          <w:sz w:val="24"/>
          <w:szCs w:val="24"/>
        </w:rPr>
      </w:pPr>
    </w:p>
    <w:p w14:paraId="5F03BD2B" w14:textId="77777777" w:rsidR="00323638" w:rsidRDefault="00323638" w:rsidP="00323638">
      <w:pPr>
        <w:rPr>
          <w:sz w:val="24"/>
          <w:szCs w:val="24"/>
        </w:rPr>
      </w:pPr>
    </w:p>
    <w:p w14:paraId="4E0DF811" w14:textId="77777777" w:rsidR="00323638" w:rsidRDefault="00EC2CB5" w:rsidP="00323638">
      <w:pPr>
        <w:rPr>
          <w:b/>
          <w:sz w:val="24"/>
          <w:szCs w:val="24"/>
        </w:rPr>
      </w:pPr>
      <w:r>
        <w:rPr>
          <w:b/>
          <w:sz w:val="24"/>
          <w:szCs w:val="24"/>
        </w:rPr>
        <w:t>1</w:t>
      </w:r>
      <w:r w:rsidR="00323638">
        <w:rPr>
          <w:b/>
          <w:sz w:val="24"/>
          <w:szCs w:val="24"/>
        </w:rPr>
        <w:t>2</w:t>
      </w:r>
      <w:r>
        <w:rPr>
          <w:b/>
          <w:sz w:val="24"/>
          <w:szCs w:val="24"/>
        </w:rPr>
        <w:t>.</w:t>
      </w:r>
      <w:r>
        <w:rPr>
          <w:b/>
          <w:sz w:val="24"/>
          <w:szCs w:val="24"/>
        </w:rPr>
        <w:tab/>
      </w:r>
      <w:r w:rsidR="00C259E2">
        <w:rPr>
          <w:b/>
          <w:sz w:val="24"/>
          <w:szCs w:val="24"/>
        </w:rPr>
        <w:t>Any Other Business</w:t>
      </w:r>
    </w:p>
    <w:p w14:paraId="6A246928" w14:textId="53682679" w:rsidR="00DC444D" w:rsidRDefault="00DC444D" w:rsidP="00323638">
      <w:pPr>
        <w:rPr>
          <w:b/>
          <w:sz w:val="24"/>
          <w:szCs w:val="24"/>
        </w:rPr>
      </w:pPr>
    </w:p>
    <w:p w14:paraId="33011B36" w14:textId="3366BE4A" w:rsidR="00086A0F" w:rsidRPr="00086A0F" w:rsidRDefault="00086A0F" w:rsidP="00323638">
      <w:pPr>
        <w:rPr>
          <w:sz w:val="24"/>
          <w:szCs w:val="24"/>
          <w:u w:val="single"/>
        </w:rPr>
      </w:pPr>
      <w:r w:rsidRPr="00086A0F">
        <w:rPr>
          <w:sz w:val="24"/>
          <w:szCs w:val="24"/>
        </w:rPr>
        <w:tab/>
      </w:r>
      <w:r w:rsidRPr="00086A0F">
        <w:rPr>
          <w:sz w:val="24"/>
          <w:szCs w:val="24"/>
          <w:u w:val="single"/>
        </w:rPr>
        <w:t xml:space="preserve">National PCP Association </w:t>
      </w:r>
    </w:p>
    <w:p w14:paraId="125DCBF9" w14:textId="77777777" w:rsidR="00086A0F" w:rsidRDefault="00086A0F" w:rsidP="00323638">
      <w:pPr>
        <w:rPr>
          <w:b/>
          <w:sz w:val="24"/>
          <w:szCs w:val="24"/>
        </w:rPr>
      </w:pPr>
    </w:p>
    <w:p w14:paraId="051C7DA1" w14:textId="7D178FC7" w:rsidR="00DC444D" w:rsidRDefault="00DC444D" w:rsidP="00086A0F">
      <w:pPr>
        <w:ind w:left="720" w:hanging="720"/>
        <w:rPr>
          <w:sz w:val="24"/>
          <w:szCs w:val="24"/>
        </w:rPr>
      </w:pPr>
      <w:r w:rsidRPr="00DC444D">
        <w:rPr>
          <w:sz w:val="24"/>
          <w:szCs w:val="24"/>
        </w:rPr>
        <w:t>12.1</w:t>
      </w:r>
      <w:r>
        <w:rPr>
          <w:sz w:val="24"/>
          <w:szCs w:val="24"/>
        </w:rPr>
        <w:tab/>
        <w:t>Jo Sykes reported on the previous day’s inaugural meeting of the LGA’s Police and Crime Panel SIG.</w:t>
      </w:r>
    </w:p>
    <w:p w14:paraId="3F4EED19" w14:textId="549D9E0C" w:rsidR="00DC444D" w:rsidRDefault="00DC444D" w:rsidP="00DC444D">
      <w:pPr>
        <w:rPr>
          <w:sz w:val="24"/>
          <w:szCs w:val="24"/>
        </w:rPr>
      </w:pPr>
    </w:p>
    <w:p w14:paraId="62B84CD3" w14:textId="248276DF" w:rsidR="00DC444D" w:rsidRDefault="00DC444D" w:rsidP="00DC444D">
      <w:pPr>
        <w:ind w:left="720" w:hanging="720"/>
        <w:rPr>
          <w:sz w:val="24"/>
          <w:szCs w:val="24"/>
        </w:rPr>
      </w:pPr>
      <w:r>
        <w:rPr>
          <w:sz w:val="24"/>
          <w:szCs w:val="24"/>
        </w:rPr>
        <w:t>12.2</w:t>
      </w:r>
      <w:r>
        <w:rPr>
          <w:sz w:val="24"/>
          <w:szCs w:val="24"/>
        </w:rPr>
        <w:tab/>
        <w:t>It was noted that the SIG would be known as the</w:t>
      </w:r>
      <w:r w:rsidR="00BB3EB8">
        <w:rPr>
          <w:sz w:val="24"/>
          <w:szCs w:val="24"/>
        </w:rPr>
        <w:t xml:space="preserve"> National Association of Police, Fire &amp; Crime Panels.  </w:t>
      </w:r>
      <w:r w:rsidRPr="00DC444D">
        <w:rPr>
          <w:sz w:val="24"/>
          <w:szCs w:val="24"/>
        </w:rPr>
        <w:tab/>
      </w:r>
      <w:r w:rsidR="0061243D">
        <w:rPr>
          <w:sz w:val="24"/>
          <w:szCs w:val="24"/>
        </w:rPr>
        <w:t>The draft Terms of Reference had been agreed with minor changes.  Panel noted that Cllr Lowe had been appointed as one of two Vice-Chairs.   The subscription fees for the first year for the Association will be £500 per PCP.</w:t>
      </w:r>
    </w:p>
    <w:p w14:paraId="0C5E9B8F" w14:textId="77777777" w:rsidR="0061243D" w:rsidRDefault="0061243D" w:rsidP="00DC444D">
      <w:pPr>
        <w:ind w:left="720" w:hanging="720"/>
        <w:rPr>
          <w:sz w:val="24"/>
          <w:szCs w:val="24"/>
        </w:rPr>
      </w:pPr>
    </w:p>
    <w:p w14:paraId="20364C6C" w14:textId="5429B0D5" w:rsidR="0061243D" w:rsidRDefault="00196D84" w:rsidP="00DC444D">
      <w:pPr>
        <w:ind w:left="720" w:hanging="720"/>
        <w:rPr>
          <w:sz w:val="24"/>
          <w:szCs w:val="24"/>
        </w:rPr>
      </w:pPr>
      <w:r>
        <w:rPr>
          <w:sz w:val="24"/>
          <w:szCs w:val="24"/>
        </w:rPr>
        <w:t>12.3</w:t>
      </w:r>
      <w:r>
        <w:rPr>
          <w:sz w:val="24"/>
          <w:szCs w:val="24"/>
        </w:rPr>
        <w:tab/>
      </w:r>
      <w:r w:rsidR="0061243D">
        <w:rPr>
          <w:sz w:val="24"/>
          <w:szCs w:val="24"/>
        </w:rPr>
        <w:t xml:space="preserve">The annual meeting </w:t>
      </w:r>
      <w:r>
        <w:rPr>
          <w:sz w:val="24"/>
          <w:szCs w:val="24"/>
        </w:rPr>
        <w:t>will take place at the National PCP Conference at Warwick University in November.</w:t>
      </w:r>
    </w:p>
    <w:p w14:paraId="471C0F24" w14:textId="77777777" w:rsidR="00196D84" w:rsidRDefault="00196D84" w:rsidP="00DC444D">
      <w:pPr>
        <w:ind w:left="720" w:hanging="720"/>
        <w:rPr>
          <w:sz w:val="24"/>
          <w:szCs w:val="24"/>
        </w:rPr>
      </w:pPr>
    </w:p>
    <w:p w14:paraId="12137418" w14:textId="43666276" w:rsidR="00086A0F" w:rsidRDefault="00086A0F" w:rsidP="00086A0F">
      <w:pPr>
        <w:ind w:left="720"/>
        <w:rPr>
          <w:sz w:val="24"/>
          <w:szCs w:val="24"/>
        </w:rPr>
      </w:pPr>
      <w:r>
        <w:rPr>
          <w:sz w:val="24"/>
          <w:szCs w:val="24"/>
          <w:u w:val="single"/>
        </w:rPr>
        <w:t>Outgoing Panel Members</w:t>
      </w:r>
    </w:p>
    <w:p w14:paraId="7E41F524" w14:textId="77777777" w:rsidR="00086A0F" w:rsidRPr="00DC444D" w:rsidRDefault="00086A0F" w:rsidP="00086A0F">
      <w:pPr>
        <w:ind w:left="720" w:hanging="720"/>
        <w:rPr>
          <w:sz w:val="24"/>
          <w:szCs w:val="24"/>
        </w:rPr>
      </w:pPr>
    </w:p>
    <w:p w14:paraId="40326313" w14:textId="03F5A1EB" w:rsidR="00086A0F" w:rsidRDefault="00086A0F" w:rsidP="00086A0F">
      <w:pPr>
        <w:ind w:left="720" w:hanging="720"/>
        <w:rPr>
          <w:sz w:val="24"/>
          <w:szCs w:val="24"/>
        </w:rPr>
      </w:pPr>
      <w:r>
        <w:rPr>
          <w:sz w:val="24"/>
          <w:szCs w:val="24"/>
        </w:rPr>
        <w:t>12.4</w:t>
      </w:r>
      <w:r>
        <w:rPr>
          <w:sz w:val="24"/>
          <w:szCs w:val="24"/>
        </w:rPr>
        <w:tab/>
        <w:t>It was noted that the following members would not be standing in the local elections on 3</w:t>
      </w:r>
      <w:r w:rsidRPr="00086A0F">
        <w:rPr>
          <w:sz w:val="24"/>
          <w:szCs w:val="24"/>
          <w:vertAlign w:val="superscript"/>
        </w:rPr>
        <w:t>rd</w:t>
      </w:r>
      <w:r>
        <w:rPr>
          <w:sz w:val="24"/>
          <w:szCs w:val="24"/>
        </w:rPr>
        <w:t xml:space="preserve"> May.  </w:t>
      </w:r>
    </w:p>
    <w:p w14:paraId="01515C89" w14:textId="77777777" w:rsidR="00086A0F" w:rsidRDefault="00086A0F" w:rsidP="00086A0F">
      <w:pPr>
        <w:ind w:left="720" w:hanging="720"/>
        <w:rPr>
          <w:sz w:val="24"/>
          <w:szCs w:val="24"/>
        </w:rPr>
      </w:pPr>
    </w:p>
    <w:p w14:paraId="75D75CBB" w14:textId="71E6CC4D" w:rsidR="00086A0F" w:rsidRDefault="00086A0F" w:rsidP="00086A0F">
      <w:pPr>
        <w:ind w:left="720" w:hanging="720"/>
        <w:rPr>
          <w:sz w:val="24"/>
          <w:szCs w:val="24"/>
        </w:rPr>
      </w:pPr>
      <w:r>
        <w:rPr>
          <w:sz w:val="24"/>
          <w:szCs w:val="24"/>
        </w:rPr>
        <w:tab/>
      </w:r>
      <w:r>
        <w:rPr>
          <w:sz w:val="24"/>
          <w:szCs w:val="24"/>
        </w:rPr>
        <w:tab/>
        <w:t>Cllr Josie Jarosz</w:t>
      </w:r>
    </w:p>
    <w:p w14:paraId="459072C3" w14:textId="3E389817" w:rsidR="00086A0F" w:rsidRDefault="00086A0F" w:rsidP="00086A0F">
      <w:pPr>
        <w:ind w:left="720" w:hanging="720"/>
        <w:rPr>
          <w:sz w:val="24"/>
          <w:szCs w:val="24"/>
        </w:rPr>
      </w:pPr>
      <w:r>
        <w:rPr>
          <w:sz w:val="24"/>
          <w:szCs w:val="24"/>
        </w:rPr>
        <w:tab/>
      </w:r>
      <w:r>
        <w:rPr>
          <w:sz w:val="24"/>
          <w:szCs w:val="24"/>
        </w:rPr>
        <w:tab/>
        <w:t>Cllr Steve Pullen</w:t>
      </w:r>
    </w:p>
    <w:p w14:paraId="6B3E6D43" w14:textId="1C2F7669" w:rsidR="00086A0F" w:rsidRDefault="00086A0F" w:rsidP="00086A0F">
      <w:pPr>
        <w:ind w:left="720" w:hanging="720"/>
        <w:rPr>
          <w:sz w:val="24"/>
          <w:szCs w:val="24"/>
        </w:rPr>
      </w:pPr>
      <w:r>
        <w:rPr>
          <w:sz w:val="24"/>
          <w:szCs w:val="24"/>
        </w:rPr>
        <w:tab/>
      </w:r>
      <w:r>
        <w:rPr>
          <w:sz w:val="24"/>
          <w:szCs w:val="24"/>
        </w:rPr>
        <w:tab/>
        <w:t>Cllr Linda Wilkinson</w:t>
      </w:r>
    </w:p>
    <w:p w14:paraId="7CEF63A6" w14:textId="63DE5BA1" w:rsidR="00086A0F" w:rsidRDefault="00086A0F" w:rsidP="00086A0F">
      <w:pPr>
        <w:ind w:left="720" w:hanging="720"/>
        <w:rPr>
          <w:sz w:val="24"/>
          <w:szCs w:val="24"/>
        </w:rPr>
      </w:pPr>
      <w:r>
        <w:rPr>
          <w:sz w:val="24"/>
          <w:szCs w:val="24"/>
        </w:rPr>
        <w:tab/>
      </w:r>
      <w:r>
        <w:rPr>
          <w:sz w:val="24"/>
          <w:szCs w:val="24"/>
        </w:rPr>
        <w:tab/>
        <w:t>Cllr Andrew Mallinson.</w:t>
      </w:r>
    </w:p>
    <w:p w14:paraId="43603D46" w14:textId="77777777" w:rsidR="00086A0F" w:rsidRDefault="00086A0F" w:rsidP="00086A0F">
      <w:pPr>
        <w:ind w:left="720"/>
        <w:rPr>
          <w:sz w:val="24"/>
          <w:szCs w:val="24"/>
        </w:rPr>
      </w:pPr>
    </w:p>
    <w:p w14:paraId="16F25495" w14:textId="316D100C" w:rsidR="00086A0F" w:rsidRDefault="00086A0F" w:rsidP="00086A0F">
      <w:pPr>
        <w:ind w:left="720"/>
        <w:rPr>
          <w:sz w:val="24"/>
          <w:szCs w:val="24"/>
        </w:rPr>
      </w:pPr>
      <w:r>
        <w:rPr>
          <w:sz w:val="24"/>
          <w:szCs w:val="24"/>
        </w:rPr>
        <w:t>On behalf of the Panel, Cllr Lowe thanked the members for their contribution to the work of the Panel and wished them well for the future.</w:t>
      </w:r>
    </w:p>
    <w:p w14:paraId="400D5F58" w14:textId="77777777" w:rsidR="00086A0F" w:rsidRDefault="00086A0F" w:rsidP="00086A0F">
      <w:pPr>
        <w:ind w:left="720"/>
        <w:rPr>
          <w:sz w:val="24"/>
          <w:szCs w:val="24"/>
        </w:rPr>
      </w:pPr>
    </w:p>
    <w:p w14:paraId="3CE8F6B1" w14:textId="181FBBCB" w:rsidR="00745BE1" w:rsidRDefault="00745BE1" w:rsidP="00323638">
      <w:pPr>
        <w:rPr>
          <w:b/>
          <w:sz w:val="24"/>
          <w:szCs w:val="24"/>
        </w:rPr>
      </w:pPr>
    </w:p>
    <w:p w14:paraId="0A8BDB0F" w14:textId="77777777" w:rsidR="00323638" w:rsidRDefault="00323638" w:rsidP="00323638">
      <w:pPr>
        <w:rPr>
          <w:b/>
          <w:sz w:val="24"/>
          <w:szCs w:val="24"/>
        </w:rPr>
      </w:pPr>
      <w:r>
        <w:rPr>
          <w:b/>
          <w:sz w:val="24"/>
          <w:szCs w:val="24"/>
        </w:rPr>
        <w:t>13.</w:t>
      </w:r>
      <w:r>
        <w:rPr>
          <w:b/>
          <w:sz w:val="24"/>
          <w:szCs w:val="24"/>
        </w:rPr>
        <w:tab/>
        <w:t>Date and time of Next Meeting</w:t>
      </w:r>
    </w:p>
    <w:p w14:paraId="6382500F" w14:textId="325F8632" w:rsidR="00323638" w:rsidRPr="00323638" w:rsidRDefault="00323638" w:rsidP="00323638">
      <w:pPr>
        <w:rPr>
          <w:b/>
          <w:sz w:val="24"/>
          <w:szCs w:val="24"/>
        </w:rPr>
      </w:pPr>
      <w:r>
        <w:rPr>
          <w:sz w:val="24"/>
          <w:szCs w:val="24"/>
        </w:rPr>
        <w:t xml:space="preserve"> </w:t>
      </w:r>
    </w:p>
    <w:p w14:paraId="598A98F7" w14:textId="337340AD" w:rsidR="004D42C3" w:rsidRDefault="00745BE1" w:rsidP="004D42C3">
      <w:pPr>
        <w:ind w:left="720" w:hanging="720"/>
        <w:rPr>
          <w:sz w:val="24"/>
          <w:szCs w:val="24"/>
        </w:rPr>
      </w:pPr>
      <w:r>
        <w:rPr>
          <w:sz w:val="24"/>
          <w:szCs w:val="24"/>
        </w:rPr>
        <w:t>13</w:t>
      </w:r>
      <w:r w:rsidR="004D42C3" w:rsidRPr="004D42C3">
        <w:rPr>
          <w:sz w:val="24"/>
          <w:szCs w:val="24"/>
        </w:rPr>
        <w:t>.</w:t>
      </w:r>
      <w:r>
        <w:rPr>
          <w:sz w:val="24"/>
          <w:szCs w:val="24"/>
        </w:rPr>
        <w:t>1</w:t>
      </w:r>
      <w:r w:rsidR="004D42C3">
        <w:rPr>
          <w:sz w:val="24"/>
          <w:szCs w:val="24"/>
        </w:rPr>
        <w:tab/>
      </w:r>
      <w:r>
        <w:rPr>
          <w:sz w:val="24"/>
          <w:szCs w:val="24"/>
        </w:rPr>
        <w:t xml:space="preserve">The </w:t>
      </w:r>
      <w:r w:rsidR="00086A0F">
        <w:rPr>
          <w:sz w:val="24"/>
          <w:szCs w:val="24"/>
        </w:rPr>
        <w:t xml:space="preserve">next </w:t>
      </w:r>
      <w:r>
        <w:rPr>
          <w:sz w:val="24"/>
          <w:szCs w:val="24"/>
        </w:rPr>
        <w:t xml:space="preserve">meeting </w:t>
      </w:r>
      <w:r w:rsidR="00086A0F">
        <w:rPr>
          <w:sz w:val="24"/>
          <w:szCs w:val="24"/>
        </w:rPr>
        <w:t xml:space="preserve">of the Police and Crime Panel </w:t>
      </w:r>
      <w:r>
        <w:rPr>
          <w:sz w:val="24"/>
          <w:szCs w:val="24"/>
        </w:rPr>
        <w:t>will be held on Friday, 15</w:t>
      </w:r>
      <w:r w:rsidRPr="00745BE1">
        <w:rPr>
          <w:sz w:val="24"/>
          <w:szCs w:val="24"/>
          <w:vertAlign w:val="superscript"/>
        </w:rPr>
        <w:t>th</w:t>
      </w:r>
      <w:r>
        <w:rPr>
          <w:sz w:val="24"/>
          <w:szCs w:val="24"/>
        </w:rPr>
        <w:t xml:space="preserve"> June 2018</w:t>
      </w:r>
      <w:r w:rsidR="00086A0F">
        <w:rPr>
          <w:sz w:val="24"/>
          <w:szCs w:val="24"/>
        </w:rPr>
        <w:t>.</w:t>
      </w:r>
      <w:r>
        <w:rPr>
          <w:sz w:val="24"/>
          <w:szCs w:val="24"/>
        </w:rPr>
        <w:t xml:space="preserve"> </w:t>
      </w:r>
    </w:p>
    <w:p w14:paraId="6F4DBF03" w14:textId="77777777" w:rsidR="00745BE1" w:rsidRDefault="00745BE1" w:rsidP="004D42C3">
      <w:pPr>
        <w:ind w:left="1440" w:hanging="720"/>
        <w:rPr>
          <w:b/>
          <w:sz w:val="24"/>
          <w:szCs w:val="24"/>
        </w:rPr>
      </w:pPr>
    </w:p>
    <w:p w14:paraId="530AD735" w14:textId="77777777" w:rsidR="00745BE1" w:rsidRDefault="00745BE1" w:rsidP="004D42C3">
      <w:pPr>
        <w:ind w:left="1440" w:hanging="720"/>
        <w:rPr>
          <w:b/>
          <w:sz w:val="24"/>
          <w:szCs w:val="24"/>
        </w:rPr>
      </w:pPr>
    </w:p>
    <w:sectPr w:rsidR="00745BE1" w:rsidSect="009B4C3F">
      <w:footerReference w:type="default" r:id="rId13"/>
      <w:pgSz w:w="11906" w:h="16838"/>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A9908" w14:textId="77777777" w:rsidR="006B45DB" w:rsidRDefault="006B45DB" w:rsidP="00D4595C">
      <w:r>
        <w:separator/>
      </w:r>
    </w:p>
  </w:endnote>
  <w:endnote w:type="continuationSeparator" w:id="0">
    <w:p w14:paraId="598A9909" w14:textId="77777777" w:rsidR="006B45DB" w:rsidRDefault="006B45DB"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344012"/>
      <w:docPartObj>
        <w:docPartGallery w:val="Page Numbers (Bottom of Page)"/>
        <w:docPartUnique/>
      </w:docPartObj>
    </w:sdtPr>
    <w:sdtEndPr>
      <w:rPr>
        <w:noProof/>
      </w:rPr>
    </w:sdtEndPr>
    <w:sdtContent>
      <w:p w14:paraId="598A990A" w14:textId="77777777" w:rsidR="00286207" w:rsidRDefault="00286207">
        <w:pPr>
          <w:pStyle w:val="Footer"/>
          <w:jc w:val="center"/>
        </w:pPr>
        <w:r>
          <w:fldChar w:fldCharType="begin"/>
        </w:r>
        <w:r>
          <w:instrText xml:space="preserve"> PAGE   \* MERGEFORMAT </w:instrText>
        </w:r>
        <w:r>
          <w:fldChar w:fldCharType="separate"/>
        </w:r>
        <w:r w:rsidR="00E70895">
          <w:rPr>
            <w:noProof/>
          </w:rPr>
          <w:t>1</w:t>
        </w:r>
        <w:r>
          <w:rPr>
            <w:noProof/>
          </w:rPr>
          <w:fldChar w:fldCharType="end"/>
        </w:r>
      </w:p>
    </w:sdtContent>
  </w:sdt>
  <w:p w14:paraId="598A990B" w14:textId="77777777" w:rsidR="00EA47CB" w:rsidRDefault="00EA4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A9906" w14:textId="77777777" w:rsidR="006B45DB" w:rsidRDefault="006B45DB" w:rsidP="00D4595C">
      <w:r>
        <w:separator/>
      </w:r>
    </w:p>
  </w:footnote>
  <w:footnote w:type="continuationSeparator" w:id="0">
    <w:p w14:paraId="598A9907" w14:textId="77777777" w:rsidR="006B45DB" w:rsidRDefault="006B45DB"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8BA"/>
    <w:multiLevelType w:val="multilevel"/>
    <w:tmpl w:val="7B0282D8"/>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CB663A1"/>
    <w:multiLevelType w:val="hybridMultilevel"/>
    <w:tmpl w:val="1736E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D52D54"/>
    <w:multiLevelType w:val="multilevel"/>
    <w:tmpl w:val="3F0299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71319C"/>
    <w:multiLevelType w:val="hybridMultilevel"/>
    <w:tmpl w:val="C098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B4D2D"/>
    <w:multiLevelType w:val="hybridMultilevel"/>
    <w:tmpl w:val="6F0E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36724"/>
    <w:multiLevelType w:val="hybridMultilevel"/>
    <w:tmpl w:val="3732E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CF6DFD"/>
    <w:multiLevelType w:val="hybridMultilevel"/>
    <w:tmpl w:val="CDFA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84F1276"/>
    <w:multiLevelType w:val="hybridMultilevel"/>
    <w:tmpl w:val="D04C963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5DB19C3"/>
    <w:multiLevelType w:val="multilevel"/>
    <w:tmpl w:val="00AAEA02"/>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7FE13349"/>
    <w:multiLevelType w:val="multilevel"/>
    <w:tmpl w:val="5204BDEE"/>
    <w:lvl w:ilvl="0">
      <w:start w:val="19"/>
      <w:numFmt w:val="decimal"/>
      <w:lvlText w:val="%1"/>
      <w:lvlJc w:val="left"/>
      <w:pPr>
        <w:ind w:left="420" w:hanging="420"/>
      </w:pPr>
      <w:rPr>
        <w:rFonts w:hint="default"/>
      </w:rPr>
    </w:lvl>
    <w:lvl w:ilvl="1">
      <w:start w:val="4"/>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8"/>
  </w:num>
  <w:num w:numId="2">
    <w:abstractNumId w:val="0"/>
  </w:num>
  <w:num w:numId="3">
    <w:abstractNumId w:val="2"/>
  </w:num>
  <w:num w:numId="4">
    <w:abstractNumId w:val="7"/>
  </w:num>
  <w:num w:numId="5">
    <w:abstractNumId w:val="5"/>
  </w:num>
  <w:num w:numId="6">
    <w:abstractNumId w:val="3"/>
  </w:num>
  <w:num w:numId="7">
    <w:abstractNumId w:val="9"/>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37"/>
    <w:rsid w:val="00002402"/>
    <w:rsid w:val="00004568"/>
    <w:rsid w:val="00004A6F"/>
    <w:rsid w:val="0000517E"/>
    <w:rsid w:val="00013E42"/>
    <w:rsid w:val="0001447F"/>
    <w:rsid w:val="00015CCE"/>
    <w:rsid w:val="000165FB"/>
    <w:rsid w:val="00016C9B"/>
    <w:rsid w:val="00020808"/>
    <w:rsid w:val="00020CB0"/>
    <w:rsid w:val="00032D34"/>
    <w:rsid w:val="00035B3E"/>
    <w:rsid w:val="000442A6"/>
    <w:rsid w:val="00045727"/>
    <w:rsid w:val="0005087F"/>
    <w:rsid w:val="0005260F"/>
    <w:rsid w:val="000526DB"/>
    <w:rsid w:val="00052BEF"/>
    <w:rsid w:val="00053D5E"/>
    <w:rsid w:val="000633CF"/>
    <w:rsid w:val="00070CAA"/>
    <w:rsid w:val="00071E83"/>
    <w:rsid w:val="00072DD4"/>
    <w:rsid w:val="000732F5"/>
    <w:rsid w:val="00074807"/>
    <w:rsid w:val="00074B7F"/>
    <w:rsid w:val="00075B6C"/>
    <w:rsid w:val="00080B32"/>
    <w:rsid w:val="0008296E"/>
    <w:rsid w:val="00082C22"/>
    <w:rsid w:val="00084633"/>
    <w:rsid w:val="000854C4"/>
    <w:rsid w:val="00086A0F"/>
    <w:rsid w:val="00086B3E"/>
    <w:rsid w:val="0008724B"/>
    <w:rsid w:val="00087AB2"/>
    <w:rsid w:val="00091260"/>
    <w:rsid w:val="000923D2"/>
    <w:rsid w:val="000928C1"/>
    <w:rsid w:val="00094430"/>
    <w:rsid w:val="00097743"/>
    <w:rsid w:val="000A068F"/>
    <w:rsid w:val="000A0F38"/>
    <w:rsid w:val="000A115A"/>
    <w:rsid w:val="000A2B0C"/>
    <w:rsid w:val="000A587E"/>
    <w:rsid w:val="000A675C"/>
    <w:rsid w:val="000A757C"/>
    <w:rsid w:val="000B5986"/>
    <w:rsid w:val="000B6378"/>
    <w:rsid w:val="000C1E85"/>
    <w:rsid w:val="000C45B4"/>
    <w:rsid w:val="000D401E"/>
    <w:rsid w:val="000D4837"/>
    <w:rsid w:val="000D5A25"/>
    <w:rsid w:val="000D6393"/>
    <w:rsid w:val="000D6E88"/>
    <w:rsid w:val="000D7CB1"/>
    <w:rsid w:val="000E2BFF"/>
    <w:rsid w:val="000E33E8"/>
    <w:rsid w:val="000E3716"/>
    <w:rsid w:val="000E426F"/>
    <w:rsid w:val="000E440C"/>
    <w:rsid w:val="000E54DF"/>
    <w:rsid w:val="000E5F54"/>
    <w:rsid w:val="000E68C8"/>
    <w:rsid w:val="000F14AD"/>
    <w:rsid w:val="000F4121"/>
    <w:rsid w:val="000F51EE"/>
    <w:rsid w:val="00100007"/>
    <w:rsid w:val="00100E52"/>
    <w:rsid w:val="00104F9E"/>
    <w:rsid w:val="00107845"/>
    <w:rsid w:val="0011229E"/>
    <w:rsid w:val="0011268E"/>
    <w:rsid w:val="001136DD"/>
    <w:rsid w:val="00116474"/>
    <w:rsid w:val="001174EA"/>
    <w:rsid w:val="0012165F"/>
    <w:rsid w:val="0012437E"/>
    <w:rsid w:val="00124844"/>
    <w:rsid w:val="0012499E"/>
    <w:rsid w:val="00126642"/>
    <w:rsid w:val="00126729"/>
    <w:rsid w:val="0013621F"/>
    <w:rsid w:val="00136D9B"/>
    <w:rsid w:val="00141A3C"/>
    <w:rsid w:val="0014410C"/>
    <w:rsid w:val="00144F1E"/>
    <w:rsid w:val="0015231B"/>
    <w:rsid w:val="00152560"/>
    <w:rsid w:val="00153F74"/>
    <w:rsid w:val="00155A59"/>
    <w:rsid w:val="00160DE9"/>
    <w:rsid w:val="00164427"/>
    <w:rsid w:val="00166858"/>
    <w:rsid w:val="00170205"/>
    <w:rsid w:val="00170826"/>
    <w:rsid w:val="0017530D"/>
    <w:rsid w:val="00177CBD"/>
    <w:rsid w:val="00177D3A"/>
    <w:rsid w:val="00182348"/>
    <w:rsid w:val="0018436F"/>
    <w:rsid w:val="001847B8"/>
    <w:rsid w:val="00184A65"/>
    <w:rsid w:val="00184DC0"/>
    <w:rsid w:val="00186877"/>
    <w:rsid w:val="00186F82"/>
    <w:rsid w:val="001877A1"/>
    <w:rsid w:val="001877D2"/>
    <w:rsid w:val="00190201"/>
    <w:rsid w:val="00190F56"/>
    <w:rsid w:val="00191A5F"/>
    <w:rsid w:val="00193C89"/>
    <w:rsid w:val="001961F9"/>
    <w:rsid w:val="00196D84"/>
    <w:rsid w:val="0019748C"/>
    <w:rsid w:val="001977C6"/>
    <w:rsid w:val="001A05C4"/>
    <w:rsid w:val="001A141C"/>
    <w:rsid w:val="001A6A16"/>
    <w:rsid w:val="001A73D0"/>
    <w:rsid w:val="001B13BD"/>
    <w:rsid w:val="001B22E5"/>
    <w:rsid w:val="001C0F19"/>
    <w:rsid w:val="001C25D1"/>
    <w:rsid w:val="001C4F8F"/>
    <w:rsid w:val="001C6017"/>
    <w:rsid w:val="001C77D5"/>
    <w:rsid w:val="001D0646"/>
    <w:rsid w:val="001D1869"/>
    <w:rsid w:val="001D2962"/>
    <w:rsid w:val="001D3093"/>
    <w:rsid w:val="001D3FDF"/>
    <w:rsid w:val="001D5790"/>
    <w:rsid w:val="001E249A"/>
    <w:rsid w:val="001E4F91"/>
    <w:rsid w:val="001E672F"/>
    <w:rsid w:val="001E7007"/>
    <w:rsid w:val="001F0982"/>
    <w:rsid w:val="001F1906"/>
    <w:rsid w:val="001F3A97"/>
    <w:rsid w:val="001F5625"/>
    <w:rsid w:val="00200A23"/>
    <w:rsid w:val="00202F3D"/>
    <w:rsid w:val="00204322"/>
    <w:rsid w:val="00204BA8"/>
    <w:rsid w:val="00206196"/>
    <w:rsid w:val="00210AC1"/>
    <w:rsid w:val="00213D29"/>
    <w:rsid w:val="00213EFC"/>
    <w:rsid w:val="00214025"/>
    <w:rsid w:val="00217181"/>
    <w:rsid w:val="00220D7A"/>
    <w:rsid w:val="00221CBE"/>
    <w:rsid w:val="00221F9A"/>
    <w:rsid w:val="0022292B"/>
    <w:rsid w:val="00225AB9"/>
    <w:rsid w:val="002263D6"/>
    <w:rsid w:val="0022787B"/>
    <w:rsid w:val="0023052C"/>
    <w:rsid w:val="00230658"/>
    <w:rsid w:val="00231597"/>
    <w:rsid w:val="00233500"/>
    <w:rsid w:val="00233E2B"/>
    <w:rsid w:val="002347D9"/>
    <w:rsid w:val="0023510A"/>
    <w:rsid w:val="00237CEF"/>
    <w:rsid w:val="00244A98"/>
    <w:rsid w:val="00245552"/>
    <w:rsid w:val="00246936"/>
    <w:rsid w:val="00250AB4"/>
    <w:rsid w:val="00250B82"/>
    <w:rsid w:val="00253C5D"/>
    <w:rsid w:val="0025456B"/>
    <w:rsid w:val="00255C45"/>
    <w:rsid w:val="00256915"/>
    <w:rsid w:val="002706C9"/>
    <w:rsid w:val="0027669D"/>
    <w:rsid w:val="00282F57"/>
    <w:rsid w:val="0028448B"/>
    <w:rsid w:val="00284966"/>
    <w:rsid w:val="00285833"/>
    <w:rsid w:val="00286207"/>
    <w:rsid w:val="00286C09"/>
    <w:rsid w:val="002870FB"/>
    <w:rsid w:val="002872EB"/>
    <w:rsid w:val="00291B2A"/>
    <w:rsid w:val="00292387"/>
    <w:rsid w:val="00293957"/>
    <w:rsid w:val="00293ACB"/>
    <w:rsid w:val="0029533E"/>
    <w:rsid w:val="00295EC4"/>
    <w:rsid w:val="002964EC"/>
    <w:rsid w:val="002A317D"/>
    <w:rsid w:val="002A356E"/>
    <w:rsid w:val="002A4404"/>
    <w:rsid w:val="002A4B80"/>
    <w:rsid w:val="002B26DD"/>
    <w:rsid w:val="002B327B"/>
    <w:rsid w:val="002C1760"/>
    <w:rsid w:val="002C31D6"/>
    <w:rsid w:val="002C4251"/>
    <w:rsid w:val="002C4961"/>
    <w:rsid w:val="002C68D8"/>
    <w:rsid w:val="002C6E68"/>
    <w:rsid w:val="002D141F"/>
    <w:rsid w:val="002D2852"/>
    <w:rsid w:val="002D4AB8"/>
    <w:rsid w:val="002D5A2F"/>
    <w:rsid w:val="002D7E37"/>
    <w:rsid w:val="002E11AB"/>
    <w:rsid w:val="002E2700"/>
    <w:rsid w:val="002E6270"/>
    <w:rsid w:val="002F0BB9"/>
    <w:rsid w:val="002F3094"/>
    <w:rsid w:val="002F6260"/>
    <w:rsid w:val="002F787B"/>
    <w:rsid w:val="00301D83"/>
    <w:rsid w:val="003042BE"/>
    <w:rsid w:val="0031011F"/>
    <w:rsid w:val="00310311"/>
    <w:rsid w:val="00311B3B"/>
    <w:rsid w:val="00313893"/>
    <w:rsid w:val="003139D0"/>
    <w:rsid w:val="00317D15"/>
    <w:rsid w:val="00320825"/>
    <w:rsid w:val="003233A2"/>
    <w:rsid w:val="00323638"/>
    <w:rsid w:val="0032379D"/>
    <w:rsid w:val="00325B84"/>
    <w:rsid w:val="0032639E"/>
    <w:rsid w:val="00327529"/>
    <w:rsid w:val="00327E6E"/>
    <w:rsid w:val="0033018C"/>
    <w:rsid w:val="00333B42"/>
    <w:rsid w:val="003346E7"/>
    <w:rsid w:val="003409CA"/>
    <w:rsid w:val="003423C2"/>
    <w:rsid w:val="00343DCE"/>
    <w:rsid w:val="00343F2A"/>
    <w:rsid w:val="00344DDC"/>
    <w:rsid w:val="003461A9"/>
    <w:rsid w:val="00347E3B"/>
    <w:rsid w:val="0036196A"/>
    <w:rsid w:val="003667AC"/>
    <w:rsid w:val="00367257"/>
    <w:rsid w:val="003675AF"/>
    <w:rsid w:val="00371604"/>
    <w:rsid w:val="0037171E"/>
    <w:rsid w:val="00375D5A"/>
    <w:rsid w:val="00376ADE"/>
    <w:rsid w:val="00377EA4"/>
    <w:rsid w:val="00381025"/>
    <w:rsid w:val="003851EC"/>
    <w:rsid w:val="003908E5"/>
    <w:rsid w:val="003921D2"/>
    <w:rsid w:val="00392E26"/>
    <w:rsid w:val="00396DA3"/>
    <w:rsid w:val="003A2D63"/>
    <w:rsid w:val="003A3C83"/>
    <w:rsid w:val="003A5E57"/>
    <w:rsid w:val="003A6778"/>
    <w:rsid w:val="003A6B43"/>
    <w:rsid w:val="003B007A"/>
    <w:rsid w:val="003B114A"/>
    <w:rsid w:val="003B753C"/>
    <w:rsid w:val="003C08B8"/>
    <w:rsid w:val="003C11B6"/>
    <w:rsid w:val="003C148C"/>
    <w:rsid w:val="003C2186"/>
    <w:rsid w:val="003C2955"/>
    <w:rsid w:val="003C32FA"/>
    <w:rsid w:val="003C43A6"/>
    <w:rsid w:val="003C497D"/>
    <w:rsid w:val="003C66F6"/>
    <w:rsid w:val="003D1100"/>
    <w:rsid w:val="003D2AB4"/>
    <w:rsid w:val="003D6A45"/>
    <w:rsid w:val="003D7B2F"/>
    <w:rsid w:val="003E68D0"/>
    <w:rsid w:val="003F2691"/>
    <w:rsid w:val="003F4718"/>
    <w:rsid w:val="003F4780"/>
    <w:rsid w:val="003F503D"/>
    <w:rsid w:val="003F776A"/>
    <w:rsid w:val="003F7A6F"/>
    <w:rsid w:val="004010D3"/>
    <w:rsid w:val="00402A3C"/>
    <w:rsid w:val="00402CAC"/>
    <w:rsid w:val="00403AAC"/>
    <w:rsid w:val="00403DB4"/>
    <w:rsid w:val="00404BA8"/>
    <w:rsid w:val="004053F3"/>
    <w:rsid w:val="00406489"/>
    <w:rsid w:val="0040688C"/>
    <w:rsid w:val="00413A82"/>
    <w:rsid w:val="0041426D"/>
    <w:rsid w:val="00423054"/>
    <w:rsid w:val="00423AD9"/>
    <w:rsid w:val="0042667C"/>
    <w:rsid w:val="00426B89"/>
    <w:rsid w:val="00430297"/>
    <w:rsid w:val="004312B4"/>
    <w:rsid w:val="004315F3"/>
    <w:rsid w:val="00434546"/>
    <w:rsid w:val="00435119"/>
    <w:rsid w:val="00435BF8"/>
    <w:rsid w:val="00436B72"/>
    <w:rsid w:val="00437417"/>
    <w:rsid w:val="00437817"/>
    <w:rsid w:val="00440031"/>
    <w:rsid w:val="0044195C"/>
    <w:rsid w:val="0044207C"/>
    <w:rsid w:val="00443210"/>
    <w:rsid w:val="00444571"/>
    <w:rsid w:val="0044591E"/>
    <w:rsid w:val="00446545"/>
    <w:rsid w:val="004523FE"/>
    <w:rsid w:val="00456ED5"/>
    <w:rsid w:val="00457F95"/>
    <w:rsid w:val="00463BA9"/>
    <w:rsid w:val="00464DB6"/>
    <w:rsid w:val="00473CC2"/>
    <w:rsid w:val="00477712"/>
    <w:rsid w:val="0048060A"/>
    <w:rsid w:val="00480A3C"/>
    <w:rsid w:val="004811DB"/>
    <w:rsid w:val="00483ABE"/>
    <w:rsid w:val="00486901"/>
    <w:rsid w:val="00486A6C"/>
    <w:rsid w:val="00486CB7"/>
    <w:rsid w:val="00487090"/>
    <w:rsid w:val="00491DF1"/>
    <w:rsid w:val="00493FB0"/>
    <w:rsid w:val="00496B5D"/>
    <w:rsid w:val="0049761A"/>
    <w:rsid w:val="004A1451"/>
    <w:rsid w:val="004A1EB3"/>
    <w:rsid w:val="004A2A25"/>
    <w:rsid w:val="004A3133"/>
    <w:rsid w:val="004A34F1"/>
    <w:rsid w:val="004A359C"/>
    <w:rsid w:val="004A3D07"/>
    <w:rsid w:val="004A44AE"/>
    <w:rsid w:val="004A4E2B"/>
    <w:rsid w:val="004A5FA8"/>
    <w:rsid w:val="004B0623"/>
    <w:rsid w:val="004B2680"/>
    <w:rsid w:val="004B3A32"/>
    <w:rsid w:val="004B3FE1"/>
    <w:rsid w:val="004B44BF"/>
    <w:rsid w:val="004B590C"/>
    <w:rsid w:val="004B5C59"/>
    <w:rsid w:val="004B6564"/>
    <w:rsid w:val="004B69D9"/>
    <w:rsid w:val="004C0AA8"/>
    <w:rsid w:val="004C3815"/>
    <w:rsid w:val="004C4B5B"/>
    <w:rsid w:val="004C4B9D"/>
    <w:rsid w:val="004C4FF4"/>
    <w:rsid w:val="004C7302"/>
    <w:rsid w:val="004D026C"/>
    <w:rsid w:val="004D35BD"/>
    <w:rsid w:val="004D42C3"/>
    <w:rsid w:val="004D50A7"/>
    <w:rsid w:val="004D6807"/>
    <w:rsid w:val="004D6988"/>
    <w:rsid w:val="004E0424"/>
    <w:rsid w:val="004E4C4D"/>
    <w:rsid w:val="004E520A"/>
    <w:rsid w:val="004F21E6"/>
    <w:rsid w:val="004F59B5"/>
    <w:rsid w:val="004F71F1"/>
    <w:rsid w:val="004F783C"/>
    <w:rsid w:val="004F78EC"/>
    <w:rsid w:val="00502143"/>
    <w:rsid w:val="00503FE0"/>
    <w:rsid w:val="0050400E"/>
    <w:rsid w:val="00504485"/>
    <w:rsid w:val="00505EBD"/>
    <w:rsid w:val="00505F7F"/>
    <w:rsid w:val="00506157"/>
    <w:rsid w:val="005078B0"/>
    <w:rsid w:val="00510AF7"/>
    <w:rsid w:val="005119BF"/>
    <w:rsid w:val="00512A3F"/>
    <w:rsid w:val="0051559E"/>
    <w:rsid w:val="0052271A"/>
    <w:rsid w:val="00524788"/>
    <w:rsid w:val="00525906"/>
    <w:rsid w:val="005307EE"/>
    <w:rsid w:val="00531973"/>
    <w:rsid w:val="00535D79"/>
    <w:rsid w:val="005362D2"/>
    <w:rsid w:val="005373E7"/>
    <w:rsid w:val="00540157"/>
    <w:rsid w:val="005404AC"/>
    <w:rsid w:val="005460E0"/>
    <w:rsid w:val="0054624F"/>
    <w:rsid w:val="00550B53"/>
    <w:rsid w:val="00552B30"/>
    <w:rsid w:val="005545DD"/>
    <w:rsid w:val="005548EC"/>
    <w:rsid w:val="00560624"/>
    <w:rsid w:val="00560E17"/>
    <w:rsid w:val="00562756"/>
    <w:rsid w:val="00563696"/>
    <w:rsid w:val="00567C85"/>
    <w:rsid w:val="0057240B"/>
    <w:rsid w:val="005730E3"/>
    <w:rsid w:val="00574197"/>
    <w:rsid w:val="00574C99"/>
    <w:rsid w:val="00576577"/>
    <w:rsid w:val="00577CB8"/>
    <w:rsid w:val="00580331"/>
    <w:rsid w:val="0058042D"/>
    <w:rsid w:val="0058074F"/>
    <w:rsid w:val="00580B4E"/>
    <w:rsid w:val="0058121E"/>
    <w:rsid w:val="00583883"/>
    <w:rsid w:val="005867EC"/>
    <w:rsid w:val="005920C3"/>
    <w:rsid w:val="005922A4"/>
    <w:rsid w:val="00597293"/>
    <w:rsid w:val="005A1798"/>
    <w:rsid w:val="005A25D1"/>
    <w:rsid w:val="005A2D65"/>
    <w:rsid w:val="005A3A6B"/>
    <w:rsid w:val="005A7BC6"/>
    <w:rsid w:val="005B171A"/>
    <w:rsid w:val="005B49CA"/>
    <w:rsid w:val="005B571F"/>
    <w:rsid w:val="005B61D1"/>
    <w:rsid w:val="005B666B"/>
    <w:rsid w:val="005B7226"/>
    <w:rsid w:val="005B7ABF"/>
    <w:rsid w:val="005C7DA1"/>
    <w:rsid w:val="005D0982"/>
    <w:rsid w:val="005D0C62"/>
    <w:rsid w:val="005D19C4"/>
    <w:rsid w:val="005D7560"/>
    <w:rsid w:val="005D77A9"/>
    <w:rsid w:val="005E3664"/>
    <w:rsid w:val="005E3EBB"/>
    <w:rsid w:val="005E4E28"/>
    <w:rsid w:val="005E524E"/>
    <w:rsid w:val="005E68E0"/>
    <w:rsid w:val="005E7FFA"/>
    <w:rsid w:val="005F0083"/>
    <w:rsid w:val="005F7EDF"/>
    <w:rsid w:val="00602751"/>
    <w:rsid w:val="00603521"/>
    <w:rsid w:val="00603F5D"/>
    <w:rsid w:val="00605396"/>
    <w:rsid w:val="0060620C"/>
    <w:rsid w:val="0060775F"/>
    <w:rsid w:val="00610D76"/>
    <w:rsid w:val="006119BB"/>
    <w:rsid w:val="0061243D"/>
    <w:rsid w:val="00614196"/>
    <w:rsid w:val="006148D9"/>
    <w:rsid w:val="00615CF4"/>
    <w:rsid w:val="006200D8"/>
    <w:rsid w:val="00620747"/>
    <w:rsid w:val="00622395"/>
    <w:rsid w:val="0062288E"/>
    <w:rsid w:val="006267F4"/>
    <w:rsid w:val="00627CDB"/>
    <w:rsid w:val="0063088B"/>
    <w:rsid w:val="00633D7D"/>
    <w:rsid w:val="00634158"/>
    <w:rsid w:val="00634B80"/>
    <w:rsid w:val="006373A6"/>
    <w:rsid w:val="006374A3"/>
    <w:rsid w:val="00641823"/>
    <w:rsid w:val="00641921"/>
    <w:rsid w:val="00641DD4"/>
    <w:rsid w:val="00647909"/>
    <w:rsid w:val="00650890"/>
    <w:rsid w:val="00651975"/>
    <w:rsid w:val="0065371A"/>
    <w:rsid w:val="00654B2E"/>
    <w:rsid w:val="0065619B"/>
    <w:rsid w:val="006576F3"/>
    <w:rsid w:val="00661494"/>
    <w:rsid w:val="00662F29"/>
    <w:rsid w:val="00670184"/>
    <w:rsid w:val="00670AEB"/>
    <w:rsid w:val="00673F1C"/>
    <w:rsid w:val="0067481E"/>
    <w:rsid w:val="0068343A"/>
    <w:rsid w:val="00684F63"/>
    <w:rsid w:val="006877BE"/>
    <w:rsid w:val="006877CA"/>
    <w:rsid w:val="00691743"/>
    <w:rsid w:val="00691C10"/>
    <w:rsid w:val="0069377C"/>
    <w:rsid w:val="006956EF"/>
    <w:rsid w:val="00696C4C"/>
    <w:rsid w:val="006A2D12"/>
    <w:rsid w:val="006A6067"/>
    <w:rsid w:val="006B1FAD"/>
    <w:rsid w:val="006B28B9"/>
    <w:rsid w:val="006B2D02"/>
    <w:rsid w:val="006B39B5"/>
    <w:rsid w:val="006B45DB"/>
    <w:rsid w:val="006B6A5E"/>
    <w:rsid w:val="006C3AF1"/>
    <w:rsid w:val="006C6E7C"/>
    <w:rsid w:val="006D5AB3"/>
    <w:rsid w:val="006D5E52"/>
    <w:rsid w:val="006E174F"/>
    <w:rsid w:val="006E1F69"/>
    <w:rsid w:val="006E3941"/>
    <w:rsid w:val="006E399D"/>
    <w:rsid w:val="006F0AB0"/>
    <w:rsid w:val="006F6BFD"/>
    <w:rsid w:val="006F73E3"/>
    <w:rsid w:val="006F7E81"/>
    <w:rsid w:val="007010E1"/>
    <w:rsid w:val="00702B93"/>
    <w:rsid w:val="00705E5E"/>
    <w:rsid w:val="00706A7D"/>
    <w:rsid w:val="0070754C"/>
    <w:rsid w:val="007078A8"/>
    <w:rsid w:val="00712897"/>
    <w:rsid w:val="00714434"/>
    <w:rsid w:val="00715B15"/>
    <w:rsid w:val="0071718C"/>
    <w:rsid w:val="00722324"/>
    <w:rsid w:val="00726ADA"/>
    <w:rsid w:val="00733F97"/>
    <w:rsid w:val="00740A62"/>
    <w:rsid w:val="00740B0F"/>
    <w:rsid w:val="00741ED3"/>
    <w:rsid w:val="007449BD"/>
    <w:rsid w:val="00745BE1"/>
    <w:rsid w:val="0074626F"/>
    <w:rsid w:val="0075005B"/>
    <w:rsid w:val="00750B55"/>
    <w:rsid w:val="00750BDE"/>
    <w:rsid w:val="00751CA0"/>
    <w:rsid w:val="00756028"/>
    <w:rsid w:val="00757A46"/>
    <w:rsid w:val="00760C78"/>
    <w:rsid w:val="00762C92"/>
    <w:rsid w:val="00764BCD"/>
    <w:rsid w:val="00764D55"/>
    <w:rsid w:val="00765983"/>
    <w:rsid w:val="00766DA3"/>
    <w:rsid w:val="007676F6"/>
    <w:rsid w:val="00772680"/>
    <w:rsid w:val="0077521A"/>
    <w:rsid w:val="0077594E"/>
    <w:rsid w:val="007761E2"/>
    <w:rsid w:val="00776C8F"/>
    <w:rsid w:val="00777374"/>
    <w:rsid w:val="00780415"/>
    <w:rsid w:val="00780802"/>
    <w:rsid w:val="00781BC6"/>
    <w:rsid w:val="00782125"/>
    <w:rsid w:val="00787067"/>
    <w:rsid w:val="00791F66"/>
    <w:rsid w:val="00792366"/>
    <w:rsid w:val="007A0561"/>
    <w:rsid w:val="007A0930"/>
    <w:rsid w:val="007A1938"/>
    <w:rsid w:val="007A30FB"/>
    <w:rsid w:val="007A3F37"/>
    <w:rsid w:val="007A4428"/>
    <w:rsid w:val="007A49E8"/>
    <w:rsid w:val="007A72EE"/>
    <w:rsid w:val="007B077F"/>
    <w:rsid w:val="007B1AFD"/>
    <w:rsid w:val="007B2D3E"/>
    <w:rsid w:val="007B37E4"/>
    <w:rsid w:val="007C1DD0"/>
    <w:rsid w:val="007C3A6F"/>
    <w:rsid w:val="007D136B"/>
    <w:rsid w:val="007D202C"/>
    <w:rsid w:val="007D6827"/>
    <w:rsid w:val="007D6E86"/>
    <w:rsid w:val="007E038D"/>
    <w:rsid w:val="007E4B84"/>
    <w:rsid w:val="007E4B8C"/>
    <w:rsid w:val="007E4BFE"/>
    <w:rsid w:val="007E55C0"/>
    <w:rsid w:val="007E6030"/>
    <w:rsid w:val="007E6968"/>
    <w:rsid w:val="007F0E8C"/>
    <w:rsid w:val="007F251B"/>
    <w:rsid w:val="007F34AC"/>
    <w:rsid w:val="007F4292"/>
    <w:rsid w:val="007F7C44"/>
    <w:rsid w:val="00800A2C"/>
    <w:rsid w:val="00802534"/>
    <w:rsid w:val="0080480E"/>
    <w:rsid w:val="0080779E"/>
    <w:rsid w:val="00811362"/>
    <w:rsid w:val="00814B04"/>
    <w:rsid w:val="00814E07"/>
    <w:rsid w:val="00814E60"/>
    <w:rsid w:val="00816833"/>
    <w:rsid w:val="008201B2"/>
    <w:rsid w:val="00820B3B"/>
    <w:rsid w:val="00825B37"/>
    <w:rsid w:val="00830DAA"/>
    <w:rsid w:val="00837FC9"/>
    <w:rsid w:val="00840D06"/>
    <w:rsid w:val="00841D29"/>
    <w:rsid w:val="008451F5"/>
    <w:rsid w:val="00846460"/>
    <w:rsid w:val="00847B07"/>
    <w:rsid w:val="008517E2"/>
    <w:rsid w:val="00851952"/>
    <w:rsid w:val="00851C53"/>
    <w:rsid w:val="008530C7"/>
    <w:rsid w:val="00855776"/>
    <w:rsid w:val="0086013E"/>
    <w:rsid w:val="00863F54"/>
    <w:rsid w:val="008640FF"/>
    <w:rsid w:val="00866ADE"/>
    <w:rsid w:val="00871698"/>
    <w:rsid w:val="00871E58"/>
    <w:rsid w:val="00872B69"/>
    <w:rsid w:val="00873397"/>
    <w:rsid w:val="00874D39"/>
    <w:rsid w:val="008808F0"/>
    <w:rsid w:val="00881BEB"/>
    <w:rsid w:val="00881FFC"/>
    <w:rsid w:val="0088281B"/>
    <w:rsid w:val="00883BEE"/>
    <w:rsid w:val="00886B46"/>
    <w:rsid w:val="0088713F"/>
    <w:rsid w:val="00891A4D"/>
    <w:rsid w:val="00891D79"/>
    <w:rsid w:val="00892CA2"/>
    <w:rsid w:val="00893917"/>
    <w:rsid w:val="00893E04"/>
    <w:rsid w:val="00896AFE"/>
    <w:rsid w:val="008A0BEA"/>
    <w:rsid w:val="008A16E1"/>
    <w:rsid w:val="008A4110"/>
    <w:rsid w:val="008A4638"/>
    <w:rsid w:val="008A6390"/>
    <w:rsid w:val="008A66F8"/>
    <w:rsid w:val="008A7541"/>
    <w:rsid w:val="008B0650"/>
    <w:rsid w:val="008B5AAB"/>
    <w:rsid w:val="008C5A9B"/>
    <w:rsid w:val="008D2CBD"/>
    <w:rsid w:val="008D3145"/>
    <w:rsid w:val="008D432D"/>
    <w:rsid w:val="008D6D83"/>
    <w:rsid w:val="008E1058"/>
    <w:rsid w:val="008E1ACF"/>
    <w:rsid w:val="008E4CFB"/>
    <w:rsid w:val="008E6204"/>
    <w:rsid w:val="008E7BB2"/>
    <w:rsid w:val="008E7EFD"/>
    <w:rsid w:val="008F14A2"/>
    <w:rsid w:val="008F21D4"/>
    <w:rsid w:val="008F2A86"/>
    <w:rsid w:val="008F4E54"/>
    <w:rsid w:val="0090228C"/>
    <w:rsid w:val="00902294"/>
    <w:rsid w:val="0090437A"/>
    <w:rsid w:val="00904C0F"/>
    <w:rsid w:val="00906F13"/>
    <w:rsid w:val="00910C69"/>
    <w:rsid w:val="009120D3"/>
    <w:rsid w:val="00912CB9"/>
    <w:rsid w:val="00915540"/>
    <w:rsid w:val="00915767"/>
    <w:rsid w:val="009167C3"/>
    <w:rsid w:val="009168AD"/>
    <w:rsid w:val="00917535"/>
    <w:rsid w:val="00920DC7"/>
    <w:rsid w:val="0092391C"/>
    <w:rsid w:val="009308B6"/>
    <w:rsid w:val="009340AC"/>
    <w:rsid w:val="0093482E"/>
    <w:rsid w:val="00936114"/>
    <w:rsid w:val="0093735D"/>
    <w:rsid w:val="00937950"/>
    <w:rsid w:val="00937C37"/>
    <w:rsid w:val="009439DE"/>
    <w:rsid w:val="00944641"/>
    <w:rsid w:val="00946340"/>
    <w:rsid w:val="00946636"/>
    <w:rsid w:val="00947AF7"/>
    <w:rsid w:val="00952B15"/>
    <w:rsid w:val="00954E15"/>
    <w:rsid w:val="00967525"/>
    <w:rsid w:val="0097184E"/>
    <w:rsid w:val="009729B1"/>
    <w:rsid w:val="0097515E"/>
    <w:rsid w:val="00976900"/>
    <w:rsid w:val="00980E13"/>
    <w:rsid w:val="00981254"/>
    <w:rsid w:val="0098143F"/>
    <w:rsid w:val="009820EB"/>
    <w:rsid w:val="009834C1"/>
    <w:rsid w:val="00983AFB"/>
    <w:rsid w:val="00985989"/>
    <w:rsid w:val="00987EEA"/>
    <w:rsid w:val="00992C6E"/>
    <w:rsid w:val="00994544"/>
    <w:rsid w:val="0099514F"/>
    <w:rsid w:val="00995C61"/>
    <w:rsid w:val="00996A0E"/>
    <w:rsid w:val="009A0BF4"/>
    <w:rsid w:val="009A169D"/>
    <w:rsid w:val="009A1AAF"/>
    <w:rsid w:val="009A268E"/>
    <w:rsid w:val="009A3D2D"/>
    <w:rsid w:val="009A6068"/>
    <w:rsid w:val="009B0C57"/>
    <w:rsid w:val="009B2BE4"/>
    <w:rsid w:val="009B38A5"/>
    <w:rsid w:val="009B45F1"/>
    <w:rsid w:val="009B4C3F"/>
    <w:rsid w:val="009B54B4"/>
    <w:rsid w:val="009B7361"/>
    <w:rsid w:val="009C1D00"/>
    <w:rsid w:val="009C567E"/>
    <w:rsid w:val="009C741F"/>
    <w:rsid w:val="009C7741"/>
    <w:rsid w:val="009C7B5F"/>
    <w:rsid w:val="009D3130"/>
    <w:rsid w:val="009D6712"/>
    <w:rsid w:val="009D68BF"/>
    <w:rsid w:val="009D7FAB"/>
    <w:rsid w:val="009E0EEE"/>
    <w:rsid w:val="009E23AD"/>
    <w:rsid w:val="009E37F6"/>
    <w:rsid w:val="009E41DA"/>
    <w:rsid w:val="009F04F3"/>
    <w:rsid w:val="009F3F9F"/>
    <w:rsid w:val="009F4288"/>
    <w:rsid w:val="009F4726"/>
    <w:rsid w:val="009F4FDD"/>
    <w:rsid w:val="009F7817"/>
    <w:rsid w:val="00A0179F"/>
    <w:rsid w:val="00A042EE"/>
    <w:rsid w:val="00A070CF"/>
    <w:rsid w:val="00A0720B"/>
    <w:rsid w:val="00A0767D"/>
    <w:rsid w:val="00A114EB"/>
    <w:rsid w:val="00A12390"/>
    <w:rsid w:val="00A168AE"/>
    <w:rsid w:val="00A16CA9"/>
    <w:rsid w:val="00A17A47"/>
    <w:rsid w:val="00A249A4"/>
    <w:rsid w:val="00A255F3"/>
    <w:rsid w:val="00A2595D"/>
    <w:rsid w:val="00A304FD"/>
    <w:rsid w:val="00A31D83"/>
    <w:rsid w:val="00A32906"/>
    <w:rsid w:val="00A3546B"/>
    <w:rsid w:val="00A35903"/>
    <w:rsid w:val="00A378DB"/>
    <w:rsid w:val="00A378EC"/>
    <w:rsid w:val="00A4676E"/>
    <w:rsid w:val="00A50865"/>
    <w:rsid w:val="00A527A6"/>
    <w:rsid w:val="00A55AE7"/>
    <w:rsid w:val="00A56CEF"/>
    <w:rsid w:val="00A604B4"/>
    <w:rsid w:val="00A60541"/>
    <w:rsid w:val="00A6155C"/>
    <w:rsid w:val="00A631FE"/>
    <w:rsid w:val="00A6342D"/>
    <w:rsid w:val="00A63B79"/>
    <w:rsid w:val="00A64443"/>
    <w:rsid w:val="00A6654F"/>
    <w:rsid w:val="00A73121"/>
    <w:rsid w:val="00A74C87"/>
    <w:rsid w:val="00A75973"/>
    <w:rsid w:val="00A76049"/>
    <w:rsid w:val="00A76E02"/>
    <w:rsid w:val="00A825FA"/>
    <w:rsid w:val="00A82EDF"/>
    <w:rsid w:val="00A84233"/>
    <w:rsid w:val="00A85D98"/>
    <w:rsid w:val="00A867FB"/>
    <w:rsid w:val="00A86E1C"/>
    <w:rsid w:val="00A87305"/>
    <w:rsid w:val="00A90C64"/>
    <w:rsid w:val="00A911B0"/>
    <w:rsid w:val="00A94AB7"/>
    <w:rsid w:val="00A94C54"/>
    <w:rsid w:val="00A96396"/>
    <w:rsid w:val="00A963DE"/>
    <w:rsid w:val="00A973C0"/>
    <w:rsid w:val="00A976E2"/>
    <w:rsid w:val="00AA0BAD"/>
    <w:rsid w:val="00AA2DA0"/>
    <w:rsid w:val="00AA31C0"/>
    <w:rsid w:val="00AA387D"/>
    <w:rsid w:val="00AA74FA"/>
    <w:rsid w:val="00AA79EC"/>
    <w:rsid w:val="00AA7D5D"/>
    <w:rsid w:val="00AB0271"/>
    <w:rsid w:val="00AB18F0"/>
    <w:rsid w:val="00AB3558"/>
    <w:rsid w:val="00AB55FB"/>
    <w:rsid w:val="00AB7D00"/>
    <w:rsid w:val="00AC3AEF"/>
    <w:rsid w:val="00AC46C7"/>
    <w:rsid w:val="00AC49A4"/>
    <w:rsid w:val="00AC66C6"/>
    <w:rsid w:val="00AC6F4F"/>
    <w:rsid w:val="00AD1C0A"/>
    <w:rsid w:val="00AD4C8E"/>
    <w:rsid w:val="00AD6AF3"/>
    <w:rsid w:val="00AD7154"/>
    <w:rsid w:val="00AD7EFE"/>
    <w:rsid w:val="00AE120E"/>
    <w:rsid w:val="00AE2A20"/>
    <w:rsid w:val="00AE2F9A"/>
    <w:rsid w:val="00AE4A7A"/>
    <w:rsid w:val="00AE4E38"/>
    <w:rsid w:val="00AE5A14"/>
    <w:rsid w:val="00AE6E1E"/>
    <w:rsid w:val="00AE7420"/>
    <w:rsid w:val="00AF008A"/>
    <w:rsid w:val="00AF152D"/>
    <w:rsid w:val="00AF3D82"/>
    <w:rsid w:val="00AF4242"/>
    <w:rsid w:val="00AF6D48"/>
    <w:rsid w:val="00B0093E"/>
    <w:rsid w:val="00B00C99"/>
    <w:rsid w:val="00B02E83"/>
    <w:rsid w:val="00B0307C"/>
    <w:rsid w:val="00B0532E"/>
    <w:rsid w:val="00B066AF"/>
    <w:rsid w:val="00B07C00"/>
    <w:rsid w:val="00B14BFF"/>
    <w:rsid w:val="00B16CD3"/>
    <w:rsid w:val="00B24A86"/>
    <w:rsid w:val="00B304E1"/>
    <w:rsid w:val="00B32C38"/>
    <w:rsid w:val="00B3346B"/>
    <w:rsid w:val="00B37D6D"/>
    <w:rsid w:val="00B40A75"/>
    <w:rsid w:val="00B44434"/>
    <w:rsid w:val="00B46238"/>
    <w:rsid w:val="00B469F0"/>
    <w:rsid w:val="00B4788B"/>
    <w:rsid w:val="00B52653"/>
    <w:rsid w:val="00B52C2D"/>
    <w:rsid w:val="00B5392A"/>
    <w:rsid w:val="00B54E81"/>
    <w:rsid w:val="00B55508"/>
    <w:rsid w:val="00B607AD"/>
    <w:rsid w:val="00B61633"/>
    <w:rsid w:val="00B6206D"/>
    <w:rsid w:val="00B621F0"/>
    <w:rsid w:val="00B62755"/>
    <w:rsid w:val="00B63B0E"/>
    <w:rsid w:val="00B66F8D"/>
    <w:rsid w:val="00B6735E"/>
    <w:rsid w:val="00B67D16"/>
    <w:rsid w:val="00B740BB"/>
    <w:rsid w:val="00B74C51"/>
    <w:rsid w:val="00B75AE6"/>
    <w:rsid w:val="00B763DA"/>
    <w:rsid w:val="00B81E6C"/>
    <w:rsid w:val="00B84E75"/>
    <w:rsid w:val="00B85333"/>
    <w:rsid w:val="00B85786"/>
    <w:rsid w:val="00B860AC"/>
    <w:rsid w:val="00B87504"/>
    <w:rsid w:val="00B909E5"/>
    <w:rsid w:val="00B917C2"/>
    <w:rsid w:val="00B95666"/>
    <w:rsid w:val="00B977DD"/>
    <w:rsid w:val="00BA7972"/>
    <w:rsid w:val="00BB1161"/>
    <w:rsid w:val="00BB1B3E"/>
    <w:rsid w:val="00BB1B92"/>
    <w:rsid w:val="00BB2037"/>
    <w:rsid w:val="00BB3C7B"/>
    <w:rsid w:val="00BB3EB8"/>
    <w:rsid w:val="00BB75B6"/>
    <w:rsid w:val="00BB7973"/>
    <w:rsid w:val="00BC1CF8"/>
    <w:rsid w:val="00BC23BD"/>
    <w:rsid w:val="00BC3D14"/>
    <w:rsid w:val="00BC4741"/>
    <w:rsid w:val="00BC4E9D"/>
    <w:rsid w:val="00BC6342"/>
    <w:rsid w:val="00BC6857"/>
    <w:rsid w:val="00BC6EEF"/>
    <w:rsid w:val="00BC774F"/>
    <w:rsid w:val="00BD1938"/>
    <w:rsid w:val="00BD1E45"/>
    <w:rsid w:val="00BD29CD"/>
    <w:rsid w:val="00BD498F"/>
    <w:rsid w:val="00BE2361"/>
    <w:rsid w:val="00BE5146"/>
    <w:rsid w:val="00BE6E13"/>
    <w:rsid w:val="00BE7DA3"/>
    <w:rsid w:val="00BF245B"/>
    <w:rsid w:val="00BF2F00"/>
    <w:rsid w:val="00BF3DA8"/>
    <w:rsid w:val="00BF6680"/>
    <w:rsid w:val="00BF6A0E"/>
    <w:rsid w:val="00BF6C13"/>
    <w:rsid w:val="00BF706E"/>
    <w:rsid w:val="00C039FC"/>
    <w:rsid w:val="00C10666"/>
    <w:rsid w:val="00C138B2"/>
    <w:rsid w:val="00C14650"/>
    <w:rsid w:val="00C16079"/>
    <w:rsid w:val="00C1680A"/>
    <w:rsid w:val="00C16B91"/>
    <w:rsid w:val="00C22C3C"/>
    <w:rsid w:val="00C2381E"/>
    <w:rsid w:val="00C23865"/>
    <w:rsid w:val="00C259E2"/>
    <w:rsid w:val="00C27520"/>
    <w:rsid w:val="00C27780"/>
    <w:rsid w:val="00C32C7D"/>
    <w:rsid w:val="00C34D87"/>
    <w:rsid w:val="00C35895"/>
    <w:rsid w:val="00C36283"/>
    <w:rsid w:val="00C363F4"/>
    <w:rsid w:val="00C41850"/>
    <w:rsid w:val="00C420F6"/>
    <w:rsid w:val="00C42A90"/>
    <w:rsid w:val="00C4333B"/>
    <w:rsid w:val="00C445BB"/>
    <w:rsid w:val="00C44623"/>
    <w:rsid w:val="00C453DF"/>
    <w:rsid w:val="00C455A7"/>
    <w:rsid w:val="00C54487"/>
    <w:rsid w:val="00C551F6"/>
    <w:rsid w:val="00C5686A"/>
    <w:rsid w:val="00C57B25"/>
    <w:rsid w:val="00C6379B"/>
    <w:rsid w:val="00C6426A"/>
    <w:rsid w:val="00C66AEE"/>
    <w:rsid w:val="00C748F2"/>
    <w:rsid w:val="00C77254"/>
    <w:rsid w:val="00C826C5"/>
    <w:rsid w:val="00C82D59"/>
    <w:rsid w:val="00C83CAC"/>
    <w:rsid w:val="00C83EF9"/>
    <w:rsid w:val="00C90515"/>
    <w:rsid w:val="00C91E84"/>
    <w:rsid w:val="00C91F42"/>
    <w:rsid w:val="00C9441E"/>
    <w:rsid w:val="00C96C58"/>
    <w:rsid w:val="00C972D0"/>
    <w:rsid w:val="00CA15FE"/>
    <w:rsid w:val="00CA4097"/>
    <w:rsid w:val="00CA5524"/>
    <w:rsid w:val="00CA62C7"/>
    <w:rsid w:val="00CB3882"/>
    <w:rsid w:val="00CB590F"/>
    <w:rsid w:val="00CB5F4B"/>
    <w:rsid w:val="00CC1703"/>
    <w:rsid w:val="00CC1D94"/>
    <w:rsid w:val="00CC2A65"/>
    <w:rsid w:val="00CC3009"/>
    <w:rsid w:val="00CC74CB"/>
    <w:rsid w:val="00CD0BD6"/>
    <w:rsid w:val="00CD3FC2"/>
    <w:rsid w:val="00CD7BC1"/>
    <w:rsid w:val="00CE1AE2"/>
    <w:rsid w:val="00CE5839"/>
    <w:rsid w:val="00CE71E6"/>
    <w:rsid w:val="00CF0DDD"/>
    <w:rsid w:val="00CF3283"/>
    <w:rsid w:val="00CF6A5F"/>
    <w:rsid w:val="00CF7468"/>
    <w:rsid w:val="00D00166"/>
    <w:rsid w:val="00D01F20"/>
    <w:rsid w:val="00D02982"/>
    <w:rsid w:val="00D02FCC"/>
    <w:rsid w:val="00D046EC"/>
    <w:rsid w:val="00D04707"/>
    <w:rsid w:val="00D065DC"/>
    <w:rsid w:val="00D0772D"/>
    <w:rsid w:val="00D108CE"/>
    <w:rsid w:val="00D10FC2"/>
    <w:rsid w:val="00D14FAE"/>
    <w:rsid w:val="00D172FD"/>
    <w:rsid w:val="00D21150"/>
    <w:rsid w:val="00D21F56"/>
    <w:rsid w:val="00D22732"/>
    <w:rsid w:val="00D232A6"/>
    <w:rsid w:val="00D23FD0"/>
    <w:rsid w:val="00D26381"/>
    <w:rsid w:val="00D26480"/>
    <w:rsid w:val="00D26D4A"/>
    <w:rsid w:val="00D30438"/>
    <w:rsid w:val="00D31600"/>
    <w:rsid w:val="00D323D7"/>
    <w:rsid w:val="00D323E0"/>
    <w:rsid w:val="00D32B86"/>
    <w:rsid w:val="00D33B06"/>
    <w:rsid w:val="00D413B2"/>
    <w:rsid w:val="00D41937"/>
    <w:rsid w:val="00D41BF2"/>
    <w:rsid w:val="00D431CE"/>
    <w:rsid w:val="00D43E4B"/>
    <w:rsid w:val="00D4595C"/>
    <w:rsid w:val="00D45EF7"/>
    <w:rsid w:val="00D46E69"/>
    <w:rsid w:val="00D507B7"/>
    <w:rsid w:val="00D50997"/>
    <w:rsid w:val="00D50CDE"/>
    <w:rsid w:val="00D51C93"/>
    <w:rsid w:val="00D51E72"/>
    <w:rsid w:val="00D5388D"/>
    <w:rsid w:val="00D54215"/>
    <w:rsid w:val="00D5730F"/>
    <w:rsid w:val="00D610AF"/>
    <w:rsid w:val="00D70930"/>
    <w:rsid w:val="00D74D32"/>
    <w:rsid w:val="00D74FEC"/>
    <w:rsid w:val="00D7618D"/>
    <w:rsid w:val="00D7674F"/>
    <w:rsid w:val="00D769A5"/>
    <w:rsid w:val="00D76DB1"/>
    <w:rsid w:val="00D8036B"/>
    <w:rsid w:val="00D83FDC"/>
    <w:rsid w:val="00D85AE8"/>
    <w:rsid w:val="00D864F2"/>
    <w:rsid w:val="00D877F2"/>
    <w:rsid w:val="00D87833"/>
    <w:rsid w:val="00D90AF3"/>
    <w:rsid w:val="00D90BD6"/>
    <w:rsid w:val="00D922EB"/>
    <w:rsid w:val="00D949DC"/>
    <w:rsid w:val="00D9536F"/>
    <w:rsid w:val="00D95429"/>
    <w:rsid w:val="00D9798F"/>
    <w:rsid w:val="00DA2360"/>
    <w:rsid w:val="00DA548D"/>
    <w:rsid w:val="00DA7515"/>
    <w:rsid w:val="00DA7570"/>
    <w:rsid w:val="00DA7E71"/>
    <w:rsid w:val="00DB3E26"/>
    <w:rsid w:val="00DB4D56"/>
    <w:rsid w:val="00DB523C"/>
    <w:rsid w:val="00DB5A43"/>
    <w:rsid w:val="00DB746E"/>
    <w:rsid w:val="00DC04B6"/>
    <w:rsid w:val="00DC27FC"/>
    <w:rsid w:val="00DC29CA"/>
    <w:rsid w:val="00DC37DC"/>
    <w:rsid w:val="00DC444D"/>
    <w:rsid w:val="00DC44A0"/>
    <w:rsid w:val="00DC46D4"/>
    <w:rsid w:val="00DD0221"/>
    <w:rsid w:val="00DD177B"/>
    <w:rsid w:val="00DD393F"/>
    <w:rsid w:val="00DD452E"/>
    <w:rsid w:val="00DD6690"/>
    <w:rsid w:val="00DE0030"/>
    <w:rsid w:val="00DE0C7A"/>
    <w:rsid w:val="00DE439F"/>
    <w:rsid w:val="00DE5AE6"/>
    <w:rsid w:val="00DF06DD"/>
    <w:rsid w:val="00DF185C"/>
    <w:rsid w:val="00DF4CEC"/>
    <w:rsid w:val="00DF5819"/>
    <w:rsid w:val="00DF5A19"/>
    <w:rsid w:val="00E0003D"/>
    <w:rsid w:val="00E02D86"/>
    <w:rsid w:val="00E03AC4"/>
    <w:rsid w:val="00E0576C"/>
    <w:rsid w:val="00E07655"/>
    <w:rsid w:val="00E07B50"/>
    <w:rsid w:val="00E151EC"/>
    <w:rsid w:val="00E203ED"/>
    <w:rsid w:val="00E211BD"/>
    <w:rsid w:val="00E21A68"/>
    <w:rsid w:val="00E31380"/>
    <w:rsid w:val="00E320E5"/>
    <w:rsid w:val="00E3439C"/>
    <w:rsid w:val="00E36902"/>
    <w:rsid w:val="00E37857"/>
    <w:rsid w:val="00E4381B"/>
    <w:rsid w:val="00E43F07"/>
    <w:rsid w:val="00E47555"/>
    <w:rsid w:val="00E5055E"/>
    <w:rsid w:val="00E50630"/>
    <w:rsid w:val="00E51C36"/>
    <w:rsid w:val="00E51FEC"/>
    <w:rsid w:val="00E55821"/>
    <w:rsid w:val="00E60225"/>
    <w:rsid w:val="00E60233"/>
    <w:rsid w:val="00E604F7"/>
    <w:rsid w:val="00E60595"/>
    <w:rsid w:val="00E61E89"/>
    <w:rsid w:val="00E655E3"/>
    <w:rsid w:val="00E6751B"/>
    <w:rsid w:val="00E6784C"/>
    <w:rsid w:val="00E70895"/>
    <w:rsid w:val="00E7124A"/>
    <w:rsid w:val="00E71EA6"/>
    <w:rsid w:val="00E74774"/>
    <w:rsid w:val="00E767B1"/>
    <w:rsid w:val="00E76C7D"/>
    <w:rsid w:val="00E772BE"/>
    <w:rsid w:val="00E80168"/>
    <w:rsid w:val="00E82493"/>
    <w:rsid w:val="00E83B61"/>
    <w:rsid w:val="00E842DB"/>
    <w:rsid w:val="00E84727"/>
    <w:rsid w:val="00E8541E"/>
    <w:rsid w:val="00E86A7B"/>
    <w:rsid w:val="00E87D20"/>
    <w:rsid w:val="00E90B93"/>
    <w:rsid w:val="00EA060B"/>
    <w:rsid w:val="00EA47CB"/>
    <w:rsid w:val="00EA51FE"/>
    <w:rsid w:val="00EA73F2"/>
    <w:rsid w:val="00EB1239"/>
    <w:rsid w:val="00EB154F"/>
    <w:rsid w:val="00EB271F"/>
    <w:rsid w:val="00EB4F32"/>
    <w:rsid w:val="00EB7D7B"/>
    <w:rsid w:val="00EC2CB5"/>
    <w:rsid w:val="00EC2F6B"/>
    <w:rsid w:val="00EC3FE3"/>
    <w:rsid w:val="00EC48E4"/>
    <w:rsid w:val="00EC6366"/>
    <w:rsid w:val="00ED4C87"/>
    <w:rsid w:val="00ED5041"/>
    <w:rsid w:val="00EE08A6"/>
    <w:rsid w:val="00EE0B6A"/>
    <w:rsid w:val="00EF138C"/>
    <w:rsid w:val="00EF28D3"/>
    <w:rsid w:val="00EF2A28"/>
    <w:rsid w:val="00EF7A2F"/>
    <w:rsid w:val="00EF7CFD"/>
    <w:rsid w:val="00F0012B"/>
    <w:rsid w:val="00F00588"/>
    <w:rsid w:val="00F04727"/>
    <w:rsid w:val="00F05444"/>
    <w:rsid w:val="00F05AEC"/>
    <w:rsid w:val="00F07F7E"/>
    <w:rsid w:val="00F12D9A"/>
    <w:rsid w:val="00F1512A"/>
    <w:rsid w:val="00F23A0D"/>
    <w:rsid w:val="00F25F4B"/>
    <w:rsid w:val="00F27B40"/>
    <w:rsid w:val="00F27B80"/>
    <w:rsid w:val="00F27CB3"/>
    <w:rsid w:val="00F30846"/>
    <w:rsid w:val="00F31D49"/>
    <w:rsid w:val="00F31DBC"/>
    <w:rsid w:val="00F31E09"/>
    <w:rsid w:val="00F331B9"/>
    <w:rsid w:val="00F33FF6"/>
    <w:rsid w:val="00F367F3"/>
    <w:rsid w:val="00F3776B"/>
    <w:rsid w:val="00F37A71"/>
    <w:rsid w:val="00F41144"/>
    <w:rsid w:val="00F44727"/>
    <w:rsid w:val="00F45764"/>
    <w:rsid w:val="00F46AD4"/>
    <w:rsid w:val="00F4725C"/>
    <w:rsid w:val="00F50B13"/>
    <w:rsid w:val="00F51F09"/>
    <w:rsid w:val="00F51FC9"/>
    <w:rsid w:val="00F57EA6"/>
    <w:rsid w:val="00F57EAD"/>
    <w:rsid w:val="00F602F3"/>
    <w:rsid w:val="00F60E5B"/>
    <w:rsid w:val="00F638C6"/>
    <w:rsid w:val="00F64B87"/>
    <w:rsid w:val="00F6740A"/>
    <w:rsid w:val="00F67C6B"/>
    <w:rsid w:val="00F70409"/>
    <w:rsid w:val="00F71794"/>
    <w:rsid w:val="00F71D1A"/>
    <w:rsid w:val="00F8349A"/>
    <w:rsid w:val="00F843D3"/>
    <w:rsid w:val="00F846B5"/>
    <w:rsid w:val="00F84D32"/>
    <w:rsid w:val="00F8501A"/>
    <w:rsid w:val="00F85805"/>
    <w:rsid w:val="00F861CC"/>
    <w:rsid w:val="00F86D37"/>
    <w:rsid w:val="00F87323"/>
    <w:rsid w:val="00F87B4E"/>
    <w:rsid w:val="00F94609"/>
    <w:rsid w:val="00F96747"/>
    <w:rsid w:val="00F96AD1"/>
    <w:rsid w:val="00F97191"/>
    <w:rsid w:val="00F9798B"/>
    <w:rsid w:val="00F97FFB"/>
    <w:rsid w:val="00FA0E0C"/>
    <w:rsid w:val="00FA318C"/>
    <w:rsid w:val="00FA4FE2"/>
    <w:rsid w:val="00FB13ED"/>
    <w:rsid w:val="00FB3B61"/>
    <w:rsid w:val="00FB3E09"/>
    <w:rsid w:val="00FB4595"/>
    <w:rsid w:val="00FB4DEA"/>
    <w:rsid w:val="00FB5119"/>
    <w:rsid w:val="00FC3586"/>
    <w:rsid w:val="00FC699F"/>
    <w:rsid w:val="00FD038E"/>
    <w:rsid w:val="00FD1369"/>
    <w:rsid w:val="00FD148C"/>
    <w:rsid w:val="00FD16CE"/>
    <w:rsid w:val="00FE1B97"/>
    <w:rsid w:val="00FE40DA"/>
    <w:rsid w:val="00FE5ECB"/>
    <w:rsid w:val="00FE63A2"/>
    <w:rsid w:val="00FE7421"/>
    <w:rsid w:val="00FF0C20"/>
    <w:rsid w:val="00FF19C2"/>
    <w:rsid w:val="00FF268F"/>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980E"/>
  <w15:docId w15:val="{79F0CE77-57BA-4938-A866-504561EF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F37"/>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8C079-FCC7-4BA7-8381-73F75723D8C5}"/>
</file>

<file path=customXml/itemProps2.xml><?xml version="1.0" encoding="utf-8"?>
<ds:datastoreItem xmlns:ds="http://schemas.openxmlformats.org/officeDocument/2006/customXml" ds:itemID="{9E1B09A7-E98D-4D84-8760-CF9C2A5F6D71}"/>
</file>

<file path=customXml/itemProps3.xml><?xml version="1.0" encoding="utf-8"?>
<ds:datastoreItem xmlns:ds="http://schemas.openxmlformats.org/officeDocument/2006/customXml" ds:itemID="{50A7B21F-5E76-4F7C-A97C-E387C539B438}"/>
</file>

<file path=customXml/itemProps4.xml><?xml version="1.0" encoding="utf-8"?>
<ds:datastoreItem xmlns:ds="http://schemas.openxmlformats.org/officeDocument/2006/customXml" ds:itemID="{3E88C079-FCC7-4BA7-8381-73F75723D8C5}">
  <ds:schemaRefs>
    <ds:schemaRef ds:uri="http://purl.org/dc/dcmitype/"/>
    <ds:schemaRef ds:uri="http://schemas.microsoft.com/office/2006/documentManagement/types"/>
    <ds:schemaRef ds:uri="3bc4ffac-db66-4629-a2a4-198b68680464"/>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0E6D8EE5-E689-4F1F-9D5C-7D5268064490}"/>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8 Draft Minutes 20th April 2018</dc:title>
  <dc:creator>Elliott, Clare (AWYA)</dc:creator>
  <cp:lastModifiedBy>Wilkinson, Samantha</cp:lastModifiedBy>
  <cp:revision>2</cp:revision>
  <cp:lastPrinted>2018-05-16T12:48:00Z</cp:lastPrinted>
  <dcterms:created xsi:type="dcterms:W3CDTF">2018-06-04T13:31:00Z</dcterms:created>
  <dcterms:modified xsi:type="dcterms:W3CDTF">2018-06-04T13:31:00Z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