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C47D" w14:textId="6703DBFA" w:rsidR="0047123B" w:rsidRDefault="006B23BE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FC4C5" wp14:editId="0EBB41A2">
            <wp:simplePos x="0" y="0"/>
            <wp:positionH relativeFrom="page">
              <wp:posOffset>740832</wp:posOffset>
            </wp:positionH>
            <wp:positionV relativeFrom="margin">
              <wp:align>top</wp:align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57E756A5" w:rsidR="0047123B" w:rsidRPr="00B45539" w:rsidRDefault="00D06B5A" w:rsidP="004712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55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1C53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ajJAIAAEYEAAAOAAAAZHJzL2Uyb0RvYy54bWysU9uO2yAQfa/Uf0C8N3a8SZN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PQqX1Bi&#10;mEaRHsQQyDsYSBH56a0vMezeYmAY8Bp1TrV6ewf8uycGth0ze3HjHPSdYA3mN40vs4unI46PIHX/&#10;CRr8hh0CJKChdTqSh3QQREedHs/axFR4/DKfzhZX6OLoK1aL6TKJl7Hy+bV1PnwQoEk8VNSh9gmd&#10;He98iNmw8jkkfuZByWYnlUqG29db5ciRYZ/s0koFvAhThvQVXc2L+UjAXyHytP4EoWXAhldSV3R5&#10;DmJlpO29aVI7BibVeMaUlTnxGKkbSQxDPZx0qaF5REYdjI2Ng4iHDtxPSnps6or6HwfmBCXqo0FV&#10;VtPZLE5BMmbzRYGGu/TUlx5mOEJVNFAyHrchTU4kzMANqtfKRGyUeczklCs2a+L7NFhxGi7tFPVr&#10;/DdPAAAA//8DAFBLAwQUAAYACAAAACEAFtLB3d4AAAAIAQAADwAAAGRycy9kb3ducmV2LnhtbEyP&#10;y07DMBBF90j8gzVIbBB1CsFJQ5wKIYHoDgqCrRtPkwg/gu2m4e8ZVrAcnatz79Tr2Ro2YYiDdxKW&#10;iwwYutbrwXUS3l4fLktgMSmnlfEOJXxjhHVzelKrSvuje8FpmzpGEhcrJaFPaaw4j22PVsWFH9ER&#10;2/tgVaIzdFwHdSS5NfwqywS3anDU0KsR73tsP7cHK6HMn6aPuLl+fm/F3qzSRTE9fgUpz8/mu1tg&#10;Cef0F4bf+TQdGtq08wenIzPkWIqCogQEMOKrQtwA20nIyxx4U/P/DzQ/AAAA//8DAFBLAQItABQA&#10;BgAIAAAAIQC2gziS/gAAAOEBAAATAAAAAAAAAAAAAAAAAAAAAABbQ29udGVudF9UeXBlc10ueG1s&#10;UEsBAi0AFAAGAAgAAAAhADj9If/WAAAAlAEAAAsAAAAAAAAAAAAAAAAALwEAAF9yZWxzLy5yZWxz&#10;UEsBAi0AFAAGAAgAAAAhAFFldqMkAgAARgQAAA4AAAAAAAAAAAAAAAAALgIAAGRycy9lMm9Eb2Mu&#10;eG1sUEsBAi0AFAAGAAgAAAAhABbSwd3eAAAACAEAAA8AAAAAAAAAAAAAAAAAfgQAAGRycy9kb3du&#10;cmV2LnhtbFBLBQYAAAAABAAEAPMAAACJBQAAAAA=&#10;">
                <v:textbox>
                  <w:txbxContent>
                    <w:p w14:paraId="414FC4C7" w14:textId="57E756A5" w:rsidR="0047123B" w:rsidRPr="00B45539" w:rsidRDefault="00D06B5A" w:rsidP="004712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55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Item </w:t>
                      </w:r>
                      <w:r w:rsidR="001C53F0">
                        <w:rPr>
                          <w:rFonts w:ascii="Arial" w:hAnsi="Arial" w:cs="Arial"/>
                          <w:sz w:val="28"/>
                          <w:szCs w:val="28"/>
                        </w:rPr>
                        <w:t>13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14FC47E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6AADCEF7" w:rsidR="00E5073D" w:rsidRPr="00D21646" w:rsidRDefault="00D21646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B74F91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15</w:t>
      </w:r>
      <w:r w:rsidR="006B23BE" w:rsidRPr="006B23BE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6B23B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B74F91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June </w:t>
      </w:r>
      <w:r w:rsidR="00961E55">
        <w:rPr>
          <w:rFonts w:eastAsia="Times New Roman" w:cs="Arial"/>
          <w:b/>
          <w:color w:val="404040"/>
          <w:sz w:val="28"/>
          <w:szCs w:val="28"/>
          <w:lang w:eastAsia="en-GB"/>
        </w:rPr>
        <w:t>2018</w:t>
      </w:r>
    </w:p>
    <w:p w14:paraId="414FC482" w14:textId="5126DF51" w:rsidR="00D21646" w:rsidRPr="00D21646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6B23B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      The </w:t>
      </w:r>
      <w:r w:rsidR="00B74F91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Old Court Room, </w:t>
      </w: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Town Hall, Wakefield</w:t>
      </w:r>
    </w:p>
    <w:p w14:paraId="414FC483" w14:textId="77777777" w:rsidR="00E5073D" w:rsidRPr="00D21646" w:rsidRDefault="00E5073D" w:rsidP="0047123B">
      <w:pPr>
        <w:rPr>
          <w:rFonts w:eastAsia="Times New Roman" w:cs="Arial"/>
          <w:b/>
          <w:color w:val="404040"/>
          <w:sz w:val="32"/>
          <w:szCs w:val="32"/>
          <w:lang w:eastAsia="en-GB"/>
        </w:rPr>
      </w:pP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414FC489" w14:textId="77777777" w:rsid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0196351D" w14:textId="77777777" w:rsidR="00961E55" w:rsidRDefault="00961E55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414FC48C" w14:textId="77777777" w:rsidR="0047123B" w:rsidRPr="00D21646" w:rsidRDefault="0047123B" w:rsidP="0047123B">
      <w:pPr>
        <w:pBdr>
          <w:top w:val="single" w:sz="6" w:space="1" w:color="auto"/>
        </w:pBdr>
        <w:jc w:val="center"/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414FC48D" w14:textId="555099FC" w:rsidR="0038004A" w:rsidRPr="00D21646" w:rsidRDefault="0047123B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Please find below information about the decisions taken by the Police and Crime Commissioner for West Yorkshire since the last update repor</w:t>
      </w:r>
      <w:r w:rsidR="00D06B5A" w:rsidRPr="00D21646">
        <w:rPr>
          <w:rFonts w:eastAsia="Times New Roman" w:cs="Arial"/>
          <w:lang w:eastAsia="en-GB"/>
        </w:rPr>
        <w:t>t to Police and Crime Panel on</w:t>
      </w:r>
      <w:r w:rsidR="001D43E8" w:rsidRPr="00D21646">
        <w:rPr>
          <w:rFonts w:eastAsia="Times New Roman" w:cs="Arial"/>
          <w:lang w:eastAsia="en-GB"/>
        </w:rPr>
        <w:t xml:space="preserve"> </w:t>
      </w:r>
      <w:r w:rsidR="00B74F91">
        <w:rPr>
          <w:rFonts w:eastAsia="Times New Roman" w:cs="Arial"/>
          <w:lang w:eastAsia="en-GB"/>
        </w:rPr>
        <w:t>20</w:t>
      </w:r>
      <w:r w:rsidR="006B23BE" w:rsidRPr="006B23BE">
        <w:rPr>
          <w:rFonts w:eastAsia="Times New Roman" w:cs="Arial"/>
          <w:vertAlign w:val="superscript"/>
          <w:lang w:eastAsia="en-GB"/>
        </w:rPr>
        <w:t>th</w:t>
      </w:r>
      <w:r w:rsidR="006B23BE">
        <w:rPr>
          <w:rFonts w:eastAsia="Times New Roman" w:cs="Arial"/>
          <w:lang w:eastAsia="en-GB"/>
        </w:rPr>
        <w:t xml:space="preserve"> </w:t>
      </w:r>
      <w:r w:rsidR="00B74F91">
        <w:rPr>
          <w:rFonts w:eastAsia="Times New Roman" w:cs="Arial"/>
          <w:lang w:eastAsia="en-GB"/>
        </w:rPr>
        <w:t xml:space="preserve">April </w:t>
      </w:r>
      <w:r w:rsidR="006B23BE">
        <w:rPr>
          <w:rFonts w:eastAsia="Times New Roman" w:cs="Arial"/>
          <w:lang w:eastAsia="en-GB"/>
        </w:rPr>
        <w:t>2018</w:t>
      </w:r>
      <w:r w:rsidR="000D10A7" w:rsidRPr="00D21646">
        <w:rPr>
          <w:rFonts w:eastAsia="Times New Roman" w:cs="Arial"/>
          <w:lang w:eastAsia="en-GB"/>
        </w:rPr>
        <w:t>.</w:t>
      </w:r>
    </w:p>
    <w:p w14:paraId="414FC48E" w14:textId="77777777" w:rsidR="00E5073D" w:rsidRDefault="00E5073D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All key decisions are published on the Commissioner’s own website.</w:t>
      </w:r>
    </w:p>
    <w:p w14:paraId="07137971" w14:textId="77777777" w:rsidR="00B74F91" w:rsidRDefault="00B74F91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tbl>
      <w:tblPr>
        <w:tblW w:w="0" w:type="auto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5270"/>
        <w:gridCol w:w="1598"/>
        <w:gridCol w:w="2188"/>
      </w:tblGrid>
      <w:tr w:rsidR="00B74F91" w:rsidRPr="00B74F91" w14:paraId="701F5F20" w14:textId="77777777" w:rsidTr="00B74F9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5F0053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9C38D6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Summary of decision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3D2490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Signature sheet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B07258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Supporting documents</w:t>
            </w:r>
          </w:p>
        </w:tc>
      </w:tr>
      <w:tr w:rsidR="00B74F91" w:rsidRPr="00B74F91" w14:paraId="6FD717C2" w14:textId="77777777" w:rsidTr="00B74F9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914190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27/04/18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8D23BB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Independent Domestic Abuse Adviser (IDVA) Workshop Facilitator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A07E7F" w14:textId="77777777" w:rsidR="00B74F91" w:rsidRPr="00B74F91" w:rsidRDefault="001C53F0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9" w:tgtFrame="_blank" w:history="1">
              <w:r w:rsidR="00B74F91" w:rsidRPr="00B74F91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21A581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B74F91" w:rsidRPr="00B74F91" w14:paraId="28D28A4E" w14:textId="77777777" w:rsidTr="00B74F9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B75BC6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27/04/18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487CCA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BRAKE Road Safety Charity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E8449F" w14:textId="77777777" w:rsidR="00B74F91" w:rsidRPr="00B74F91" w:rsidRDefault="001C53F0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0" w:tgtFrame="_blank" w:history="1">
              <w:r w:rsidR="00B74F91" w:rsidRPr="00B74F91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9D6FAF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B74F91" w:rsidRPr="00B74F91" w14:paraId="35FF7C10" w14:textId="77777777" w:rsidTr="00B74F9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10A462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27/04/18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7F1979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Use of Force Crest on CCTV Vehicles Operated by Morrison's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00F093" w14:textId="77777777" w:rsidR="00B74F91" w:rsidRPr="00B74F91" w:rsidRDefault="001C53F0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1" w:tgtFrame="_blank" w:history="1">
              <w:r w:rsidR="00B74F91" w:rsidRPr="00B74F91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1A2B63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B74F91" w:rsidRPr="00B74F91" w14:paraId="0E81E494" w14:textId="77777777" w:rsidTr="00B74F9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473879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12/04/18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4E3873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Child Sexual Exploitation Parent Liaison Officer Calderdale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D859FD" w14:textId="77777777" w:rsidR="00B74F91" w:rsidRPr="00B74F91" w:rsidRDefault="001C53F0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2" w:tgtFrame="_blank" w:history="1">
              <w:r w:rsidR="00B74F91" w:rsidRPr="00B74F91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00F9F5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B74F91" w:rsidRPr="00B74F91" w14:paraId="0779F398" w14:textId="77777777" w:rsidTr="00B74F9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2ABA90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12/04/18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43F404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Safer Communities Fund Grant Round 13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F4FECA" w14:textId="77777777" w:rsidR="00B74F91" w:rsidRPr="00B74F91" w:rsidRDefault="001C53F0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3" w:tgtFrame="_blank" w:history="1">
              <w:r w:rsidR="00B74F91" w:rsidRPr="00B74F91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DF7435" w14:textId="77777777" w:rsidR="00B74F91" w:rsidRPr="00B74F91" w:rsidRDefault="00B74F91" w:rsidP="00B74F91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B74F91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</w:tbl>
    <w:p w14:paraId="6DADD4B7" w14:textId="46289ED1" w:rsidR="00D34769" w:rsidRPr="00D34769" w:rsidRDefault="00D34769" w:rsidP="00D34769">
      <w:pPr>
        <w:shd w:val="clear" w:color="auto" w:fill="FFFFFF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C154DE1" w14:textId="77777777" w:rsidR="006B23BE" w:rsidRPr="006B23BE" w:rsidRDefault="006B23BE" w:rsidP="006B23BE">
      <w:pPr>
        <w:shd w:val="clear" w:color="auto" w:fill="FFFFFF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C4F4832" w14:textId="77777777" w:rsidR="00F8049F" w:rsidRPr="00D21646" w:rsidRDefault="00F8049F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p w14:paraId="414FC4C2" w14:textId="77777777" w:rsidR="0084629A" w:rsidRPr="00D21646" w:rsidRDefault="0084629A" w:rsidP="0047123B">
      <w:pPr>
        <w:shd w:val="clear" w:color="auto" w:fill="FFFFFF"/>
        <w:spacing w:before="360" w:after="180" w:line="336" w:lineRule="atLeast"/>
        <w:rPr>
          <w:rFonts w:eastAsia="Times New Roman" w:cs="Arial"/>
          <w:sz w:val="19"/>
          <w:szCs w:val="19"/>
          <w:lang w:eastAsia="en-GB"/>
        </w:rPr>
      </w:pPr>
    </w:p>
    <w:sectPr w:rsidR="0084629A" w:rsidRPr="00D21646" w:rsidSect="0047123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B"/>
    <w:rsid w:val="00067903"/>
    <w:rsid w:val="000714A4"/>
    <w:rsid w:val="000D10A7"/>
    <w:rsid w:val="000D460E"/>
    <w:rsid w:val="0012571E"/>
    <w:rsid w:val="00156AD3"/>
    <w:rsid w:val="001A4BDB"/>
    <w:rsid w:val="001C53F0"/>
    <w:rsid w:val="001D43E8"/>
    <w:rsid w:val="002414AF"/>
    <w:rsid w:val="002A1453"/>
    <w:rsid w:val="002B321D"/>
    <w:rsid w:val="002F129A"/>
    <w:rsid w:val="0038004A"/>
    <w:rsid w:val="003E6CFD"/>
    <w:rsid w:val="0047123B"/>
    <w:rsid w:val="00572D4E"/>
    <w:rsid w:val="005A46A6"/>
    <w:rsid w:val="005E2398"/>
    <w:rsid w:val="00603D8F"/>
    <w:rsid w:val="0061574D"/>
    <w:rsid w:val="00685831"/>
    <w:rsid w:val="006B23BE"/>
    <w:rsid w:val="00723EB6"/>
    <w:rsid w:val="00753D76"/>
    <w:rsid w:val="00754E1B"/>
    <w:rsid w:val="0076105F"/>
    <w:rsid w:val="00824EC1"/>
    <w:rsid w:val="0084629A"/>
    <w:rsid w:val="008614C8"/>
    <w:rsid w:val="008F499D"/>
    <w:rsid w:val="0090639F"/>
    <w:rsid w:val="00961E55"/>
    <w:rsid w:val="009B6A6E"/>
    <w:rsid w:val="009D44A8"/>
    <w:rsid w:val="00A6152E"/>
    <w:rsid w:val="00A70521"/>
    <w:rsid w:val="00B45539"/>
    <w:rsid w:val="00B74F91"/>
    <w:rsid w:val="00BA696B"/>
    <w:rsid w:val="00BE0ED2"/>
    <w:rsid w:val="00C91DEE"/>
    <w:rsid w:val="00D06B5A"/>
    <w:rsid w:val="00D21646"/>
    <w:rsid w:val="00D34769"/>
    <w:rsid w:val="00D50E8E"/>
    <w:rsid w:val="00D76328"/>
    <w:rsid w:val="00DF7769"/>
    <w:rsid w:val="00E5073D"/>
    <w:rsid w:val="00E94B53"/>
    <w:rsid w:val="00F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estyorkshire-pcc.gov.uk/media/139706/dec_scf_gr_1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styorkshire-pcc.gov.uk/media/139709/dec_cse_parent_liais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styorkshire-pcc.gov.uk/media/139791/force_crest_27041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estyorkshire-pcc.gov.uk/media/139955/decision_270418_brake.pdf" TargetMode="External"/><Relationship Id="rId14" Type="http://schemas.openxmlformats.org/officeDocument/2006/relationships/fontTable" Target="fontTable.xml"/><Relationship Id="rId9" Type="http://schemas.openxmlformats.org/officeDocument/2006/relationships/hyperlink" Target="http://www.westyorkshire-pcc.gov.uk/media/139958/decision_270418_id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6D17D-C0AC-4CBA-AC59-4D8E4101FB8F}"/>
</file>

<file path=customXml/itemProps2.xml><?xml version="1.0" encoding="utf-8"?>
<ds:datastoreItem xmlns:ds="http://schemas.openxmlformats.org/officeDocument/2006/customXml" ds:itemID="{9E0B8E84-C697-456E-9CAB-FCE053049A01}"/>
</file>

<file path=customXml/itemProps3.xml><?xml version="1.0" encoding="utf-8"?>
<ds:datastoreItem xmlns:ds="http://schemas.openxmlformats.org/officeDocument/2006/customXml" ds:itemID="{218A621B-672B-4665-BB3B-56039BC3028C}"/>
</file>

<file path=customXml/itemProps4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13 - Published Key Decisions</dc:title>
  <dc:creator>Duckett, Emma</dc:creator>
  <cp:lastModifiedBy>Wilkinson, Samantha</cp:lastModifiedBy>
  <cp:revision>2</cp:revision>
  <cp:lastPrinted>2017-10-26T08:57:00Z</cp:lastPrinted>
  <dcterms:created xsi:type="dcterms:W3CDTF">2018-06-07T10:55:00Z</dcterms:created>
  <dcterms:modified xsi:type="dcterms:W3CDTF">2018-06-07T10:55:00Z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