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096C" w14:textId="0B1B648B" w:rsidR="00CE594E" w:rsidRPr="00301ADF" w:rsidRDefault="00C77DD4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90A26" wp14:editId="34ECDE85">
                <wp:simplePos x="0" y="0"/>
                <wp:positionH relativeFrom="column">
                  <wp:posOffset>5006975</wp:posOffset>
                </wp:positionH>
                <wp:positionV relativeFrom="paragraph">
                  <wp:posOffset>-411480</wp:posOffset>
                </wp:positionV>
                <wp:extent cx="989965" cy="320040"/>
                <wp:effectExtent l="0" t="0" r="1968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0A33" w14:textId="5DE884AB" w:rsidR="007805F5" w:rsidRDefault="007805F5" w:rsidP="00A0612C">
                            <w:pPr>
                              <w:ind w:hanging="1298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9364F4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90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25pt;margin-top:-32.4pt;width:77.9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">
                <v:textbox>
                  <w:txbxContent>
                    <w:p w14:paraId="46690A33" w14:textId="5DE884AB" w:rsidR="007805F5" w:rsidRDefault="007805F5" w:rsidP="00A0612C">
                      <w:pPr>
                        <w:ind w:hanging="1298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9364F4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669096D" w14:textId="3D0CACE1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Friday,</w:t>
      </w:r>
      <w:r w:rsidR="00C77B7B" w:rsidRPr="00301ADF">
        <w:rPr>
          <w:rFonts w:ascii="Arial" w:hAnsi="Arial" w:cs="Arial"/>
          <w:b/>
          <w:sz w:val="24"/>
          <w:szCs w:val="24"/>
        </w:rPr>
        <w:t xml:space="preserve"> </w:t>
      </w:r>
      <w:r w:rsidR="004A1A4D" w:rsidRPr="00301ADF">
        <w:rPr>
          <w:rFonts w:ascii="Arial" w:hAnsi="Arial" w:cs="Arial"/>
          <w:b/>
          <w:sz w:val="24"/>
          <w:szCs w:val="24"/>
        </w:rPr>
        <w:t>1</w:t>
      </w:r>
      <w:r w:rsidR="00301ADF">
        <w:rPr>
          <w:rFonts w:ascii="Arial" w:hAnsi="Arial" w:cs="Arial"/>
          <w:b/>
          <w:sz w:val="24"/>
          <w:szCs w:val="24"/>
        </w:rPr>
        <w:t>2</w:t>
      </w:r>
      <w:r w:rsidR="00EB0155" w:rsidRPr="00301A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B0155" w:rsidRPr="00301ADF">
        <w:rPr>
          <w:rFonts w:ascii="Arial" w:hAnsi="Arial" w:cs="Arial"/>
          <w:b/>
          <w:sz w:val="24"/>
          <w:szCs w:val="24"/>
        </w:rPr>
        <w:t xml:space="preserve"> </w:t>
      </w:r>
      <w:r w:rsidR="00513742" w:rsidRPr="00301ADF">
        <w:rPr>
          <w:rFonts w:ascii="Arial" w:hAnsi="Arial" w:cs="Arial"/>
          <w:b/>
          <w:sz w:val="24"/>
          <w:szCs w:val="24"/>
        </w:rPr>
        <w:t>Ju</w:t>
      </w:r>
      <w:r w:rsidR="0096482A" w:rsidRPr="00301ADF">
        <w:rPr>
          <w:rFonts w:ascii="Arial" w:hAnsi="Arial" w:cs="Arial"/>
          <w:b/>
          <w:sz w:val="24"/>
          <w:szCs w:val="24"/>
        </w:rPr>
        <w:t>ne 202</w:t>
      </w:r>
      <w:r w:rsidR="00301ADF">
        <w:rPr>
          <w:rFonts w:ascii="Arial" w:hAnsi="Arial" w:cs="Arial"/>
          <w:b/>
          <w:sz w:val="24"/>
          <w:szCs w:val="24"/>
        </w:rPr>
        <w:t>6</w:t>
      </w:r>
      <w:r w:rsidRPr="00301ADF">
        <w:rPr>
          <w:rFonts w:ascii="Arial" w:hAnsi="Arial" w:cs="Arial"/>
          <w:b/>
          <w:sz w:val="24"/>
          <w:szCs w:val="24"/>
        </w:rPr>
        <w:tab/>
      </w:r>
    </w:p>
    <w:p w14:paraId="4669096E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6F" w14:textId="6626100D" w:rsidR="00CE594E" w:rsidRPr="00301ADF" w:rsidRDefault="007D198C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The Old</w:t>
      </w:r>
      <w:r w:rsidR="003552B5" w:rsidRPr="00301ADF">
        <w:rPr>
          <w:rFonts w:ascii="Arial" w:hAnsi="Arial" w:cs="Arial"/>
          <w:b/>
          <w:sz w:val="24"/>
          <w:szCs w:val="24"/>
        </w:rPr>
        <w:t xml:space="preserve"> Court Room</w:t>
      </w:r>
      <w:r w:rsidR="0096482A" w:rsidRPr="00301ADF">
        <w:rPr>
          <w:rFonts w:ascii="Arial" w:hAnsi="Arial" w:cs="Arial"/>
          <w:b/>
          <w:sz w:val="24"/>
          <w:szCs w:val="24"/>
        </w:rPr>
        <w:t xml:space="preserve">, </w:t>
      </w:r>
      <w:r w:rsidRPr="00301ADF">
        <w:rPr>
          <w:rFonts w:ascii="Arial" w:hAnsi="Arial" w:cs="Arial"/>
          <w:b/>
          <w:sz w:val="24"/>
          <w:szCs w:val="24"/>
        </w:rPr>
        <w:t>Town Hall</w:t>
      </w:r>
      <w:r w:rsidR="0096482A" w:rsidRPr="00301ADF">
        <w:rPr>
          <w:rFonts w:ascii="Arial" w:hAnsi="Arial" w:cs="Arial"/>
          <w:b/>
          <w:sz w:val="24"/>
          <w:szCs w:val="24"/>
        </w:rPr>
        <w:t xml:space="preserve">, </w:t>
      </w:r>
      <w:r w:rsidR="00CE594E" w:rsidRPr="00301ADF">
        <w:rPr>
          <w:rFonts w:ascii="Arial" w:hAnsi="Arial" w:cs="Arial"/>
          <w:b/>
          <w:sz w:val="24"/>
          <w:szCs w:val="24"/>
        </w:rPr>
        <w:t xml:space="preserve">Wakefield </w:t>
      </w:r>
    </w:p>
    <w:p w14:paraId="46690970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71" w14:textId="4035E93E" w:rsidR="002F081C" w:rsidRPr="00301ADF" w:rsidRDefault="002F081C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 xml:space="preserve">Police &amp; Crime Panel Membership </w:t>
      </w:r>
      <w:r w:rsidR="0096482A" w:rsidRPr="00301ADF">
        <w:rPr>
          <w:rFonts w:ascii="Arial" w:hAnsi="Arial" w:cs="Arial"/>
          <w:b/>
          <w:sz w:val="24"/>
          <w:szCs w:val="24"/>
        </w:rPr>
        <w:t>202</w:t>
      </w:r>
      <w:r w:rsidR="00301ADF">
        <w:rPr>
          <w:rFonts w:ascii="Arial" w:hAnsi="Arial" w:cs="Arial"/>
          <w:b/>
          <w:sz w:val="24"/>
          <w:szCs w:val="24"/>
        </w:rPr>
        <w:t>6</w:t>
      </w:r>
      <w:r w:rsidR="0096482A" w:rsidRPr="00301ADF">
        <w:rPr>
          <w:rFonts w:ascii="Arial" w:hAnsi="Arial" w:cs="Arial"/>
          <w:b/>
          <w:sz w:val="24"/>
          <w:szCs w:val="24"/>
        </w:rPr>
        <w:t>/2</w:t>
      </w:r>
      <w:r w:rsidR="00301ADF">
        <w:rPr>
          <w:rFonts w:ascii="Arial" w:hAnsi="Arial" w:cs="Arial"/>
          <w:b/>
          <w:sz w:val="24"/>
          <w:szCs w:val="24"/>
        </w:rPr>
        <w:t>7</w:t>
      </w:r>
    </w:p>
    <w:p w14:paraId="46690972" w14:textId="77777777" w:rsidR="002F081C" w:rsidRPr="00301ADF" w:rsidRDefault="002F081C" w:rsidP="00CE594E">
      <w:pPr>
        <w:rPr>
          <w:rFonts w:ascii="Arial" w:hAnsi="Arial" w:cs="Arial"/>
          <w:b/>
          <w:sz w:val="24"/>
          <w:szCs w:val="24"/>
        </w:rPr>
      </w:pPr>
    </w:p>
    <w:p w14:paraId="46690973" w14:textId="77777777" w:rsidR="00CE594E" w:rsidRPr="00301ADF" w:rsidRDefault="00CE594E" w:rsidP="00CE594E">
      <w:pPr>
        <w:rPr>
          <w:rFonts w:ascii="Arial" w:hAnsi="Arial" w:cs="Arial"/>
          <w:sz w:val="24"/>
          <w:szCs w:val="24"/>
        </w:rPr>
      </w:pPr>
    </w:p>
    <w:p w14:paraId="46690974" w14:textId="77777777" w:rsidR="002F081C" w:rsidRPr="00301ADF" w:rsidRDefault="002F081C" w:rsidP="00CE594E">
      <w:pPr>
        <w:rPr>
          <w:rFonts w:ascii="Arial" w:hAnsi="Arial" w:cs="Arial"/>
          <w:sz w:val="24"/>
          <w:szCs w:val="24"/>
        </w:rPr>
      </w:pPr>
    </w:p>
    <w:p w14:paraId="46690975" w14:textId="77777777" w:rsidR="00CE594E" w:rsidRPr="00301ADF" w:rsidRDefault="00CE594E" w:rsidP="00893C26">
      <w:pPr>
        <w:ind w:left="709" w:hanging="709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6690A28" wp14:editId="258319EA">
            <wp:simplePos x="0" y="0"/>
            <wp:positionH relativeFrom="page">
              <wp:posOffset>798195</wp:posOffset>
            </wp:positionH>
            <wp:positionV relativeFrom="page">
              <wp:posOffset>582930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ADF">
        <w:rPr>
          <w:rFonts w:ascii="Arial" w:hAnsi="Arial" w:cs="Arial"/>
          <w:b/>
          <w:sz w:val="24"/>
          <w:szCs w:val="24"/>
        </w:rPr>
        <w:t>1.</w:t>
      </w:r>
      <w:r w:rsidRPr="00301ADF">
        <w:rPr>
          <w:rFonts w:ascii="Arial" w:hAnsi="Arial" w:cs="Arial"/>
          <w:b/>
          <w:sz w:val="24"/>
          <w:szCs w:val="24"/>
        </w:rPr>
        <w:tab/>
        <w:t>Purpose</w:t>
      </w:r>
    </w:p>
    <w:p w14:paraId="46690976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77" w14:textId="77777777" w:rsidR="007E48D3" w:rsidRPr="00301ADF" w:rsidRDefault="007E48D3" w:rsidP="00CE594E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The purpose of this report is:</w:t>
      </w:r>
    </w:p>
    <w:p w14:paraId="46690978" w14:textId="77777777" w:rsidR="002F081C" w:rsidRPr="00301ADF" w:rsidRDefault="002F081C" w:rsidP="002F081C">
      <w:pPr>
        <w:ind w:left="0" w:firstLine="0"/>
        <w:rPr>
          <w:rFonts w:ascii="Arial" w:hAnsi="Arial" w:cs="Arial"/>
          <w:sz w:val="24"/>
          <w:szCs w:val="24"/>
        </w:rPr>
      </w:pPr>
    </w:p>
    <w:p w14:paraId="46690979" w14:textId="10909FA8" w:rsidR="007E48D3" w:rsidRPr="00301ADF" w:rsidRDefault="007E48D3" w:rsidP="002F081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Inform the Panel of</w:t>
      </w:r>
      <w:r w:rsidR="006E4864" w:rsidRPr="00301ADF">
        <w:rPr>
          <w:rFonts w:ascii="Arial" w:hAnsi="Arial" w:cs="Arial"/>
          <w:sz w:val="24"/>
          <w:szCs w:val="24"/>
        </w:rPr>
        <w:t xml:space="preserve"> </w:t>
      </w:r>
      <w:r w:rsidR="009709EE" w:rsidRPr="00301ADF">
        <w:rPr>
          <w:rFonts w:ascii="Arial" w:hAnsi="Arial" w:cs="Arial"/>
          <w:sz w:val="24"/>
          <w:szCs w:val="24"/>
        </w:rPr>
        <w:t xml:space="preserve">Police &amp; Crime Panel </w:t>
      </w:r>
      <w:r w:rsidR="002F081C" w:rsidRPr="00301ADF">
        <w:rPr>
          <w:rFonts w:ascii="Arial" w:hAnsi="Arial" w:cs="Arial"/>
          <w:sz w:val="24"/>
          <w:szCs w:val="24"/>
        </w:rPr>
        <w:t>Membership</w:t>
      </w:r>
      <w:r w:rsidR="0096482A" w:rsidRPr="00301ADF">
        <w:rPr>
          <w:rFonts w:ascii="Arial" w:hAnsi="Arial" w:cs="Arial"/>
          <w:sz w:val="24"/>
          <w:szCs w:val="24"/>
        </w:rPr>
        <w:t xml:space="preserve"> for 202</w:t>
      </w:r>
      <w:r w:rsidR="00301ADF">
        <w:rPr>
          <w:rFonts w:ascii="Arial" w:hAnsi="Arial" w:cs="Arial"/>
          <w:sz w:val="24"/>
          <w:szCs w:val="24"/>
        </w:rPr>
        <w:t>6</w:t>
      </w:r>
      <w:r w:rsidR="00CB6A74" w:rsidRPr="00301ADF">
        <w:rPr>
          <w:rFonts w:ascii="Arial" w:hAnsi="Arial" w:cs="Arial"/>
          <w:sz w:val="24"/>
          <w:szCs w:val="24"/>
        </w:rPr>
        <w:t>/2</w:t>
      </w:r>
      <w:r w:rsidR="00301ADF">
        <w:rPr>
          <w:rFonts w:ascii="Arial" w:hAnsi="Arial" w:cs="Arial"/>
          <w:sz w:val="24"/>
          <w:szCs w:val="24"/>
        </w:rPr>
        <w:t>7</w:t>
      </w:r>
    </w:p>
    <w:p w14:paraId="4669097A" w14:textId="7969F401" w:rsidR="002F081C" w:rsidRPr="00301ADF" w:rsidRDefault="009709EE" w:rsidP="002F081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Prompt the Panel to c</w:t>
      </w:r>
      <w:r w:rsidR="007E48D3" w:rsidRPr="00301ADF">
        <w:rPr>
          <w:rFonts w:ascii="Arial" w:hAnsi="Arial" w:cs="Arial"/>
          <w:sz w:val="24"/>
          <w:szCs w:val="24"/>
        </w:rPr>
        <w:t>onsider and c</w:t>
      </w:r>
      <w:r w:rsidR="002F081C" w:rsidRPr="00301ADF">
        <w:rPr>
          <w:rFonts w:ascii="Arial" w:hAnsi="Arial" w:cs="Arial"/>
          <w:sz w:val="24"/>
          <w:szCs w:val="24"/>
        </w:rPr>
        <w:t>onfirm L</w:t>
      </w:r>
      <w:r w:rsidR="006E4864" w:rsidRPr="00301ADF">
        <w:rPr>
          <w:rFonts w:ascii="Arial" w:hAnsi="Arial" w:cs="Arial"/>
          <w:sz w:val="24"/>
          <w:szCs w:val="24"/>
        </w:rPr>
        <w:t xml:space="preserve">ocal Authority </w:t>
      </w:r>
      <w:r w:rsidR="002F081C" w:rsidRPr="00301ADF">
        <w:rPr>
          <w:rFonts w:ascii="Arial" w:hAnsi="Arial" w:cs="Arial"/>
          <w:sz w:val="24"/>
          <w:szCs w:val="24"/>
        </w:rPr>
        <w:t>Co-optees</w:t>
      </w:r>
      <w:r w:rsidR="004F4582" w:rsidRPr="00301ADF">
        <w:rPr>
          <w:rFonts w:ascii="Arial" w:hAnsi="Arial" w:cs="Arial"/>
          <w:sz w:val="24"/>
          <w:szCs w:val="24"/>
        </w:rPr>
        <w:t>.</w:t>
      </w:r>
      <w:r w:rsidR="007E48D3" w:rsidRPr="00301ADF">
        <w:rPr>
          <w:rFonts w:ascii="Arial" w:hAnsi="Arial" w:cs="Arial"/>
          <w:sz w:val="24"/>
          <w:szCs w:val="24"/>
        </w:rPr>
        <w:t xml:space="preserve"> </w:t>
      </w:r>
    </w:p>
    <w:p w14:paraId="4669097B" w14:textId="77777777" w:rsidR="00B87A3C" w:rsidRPr="00301ADF" w:rsidRDefault="00B87A3C" w:rsidP="002F081C">
      <w:pPr>
        <w:pStyle w:val="ListParagraph"/>
        <w:ind w:firstLine="0"/>
        <w:rPr>
          <w:rFonts w:ascii="Arial" w:hAnsi="Arial" w:cs="Arial"/>
          <w:sz w:val="24"/>
          <w:szCs w:val="24"/>
        </w:rPr>
      </w:pPr>
    </w:p>
    <w:p w14:paraId="4669097C" w14:textId="77777777" w:rsidR="006E4864" w:rsidRPr="00301ADF" w:rsidRDefault="00BF2EB9" w:rsidP="006E4864">
      <w:pPr>
        <w:pStyle w:val="ListParagraph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2.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6E4864" w:rsidRPr="00301ADF">
        <w:rPr>
          <w:rFonts w:ascii="Arial" w:hAnsi="Arial" w:cs="Arial"/>
          <w:b/>
          <w:sz w:val="24"/>
          <w:szCs w:val="24"/>
        </w:rPr>
        <w:t>Background</w:t>
      </w:r>
    </w:p>
    <w:p w14:paraId="4669097D" w14:textId="77777777" w:rsidR="006E4864" w:rsidRPr="00301ADF" w:rsidRDefault="006E4864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7E" w14:textId="77777777" w:rsidR="006636C0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2.1</w:t>
      </w:r>
      <w:r w:rsidRPr="00301ADF">
        <w:rPr>
          <w:rFonts w:ascii="Arial" w:hAnsi="Arial" w:cs="Arial"/>
          <w:sz w:val="24"/>
          <w:szCs w:val="24"/>
        </w:rPr>
        <w:tab/>
      </w:r>
      <w:r w:rsidR="006636C0" w:rsidRPr="00301ADF">
        <w:rPr>
          <w:rFonts w:ascii="Arial" w:hAnsi="Arial" w:cs="Arial"/>
          <w:sz w:val="24"/>
          <w:szCs w:val="24"/>
        </w:rPr>
        <w:t xml:space="preserve">The Police Reform and Social Responsibility Act 2011 made provision for the establishment of Police and Crime Panels.  The Act made detailed provision </w:t>
      </w:r>
      <w:r w:rsidR="005A3351" w:rsidRPr="00301ADF">
        <w:rPr>
          <w:rFonts w:ascii="Arial" w:hAnsi="Arial" w:cs="Arial"/>
          <w:sz w:val="24"/>
          <w:szCs w:val="24"/>
        </w:rPr>
        <w:t>on the composition of Police and Crime Panels.</w:t>
      </w:r>
    </w:p>
    <w:p w14:paraId="4669097F" w14:textId="77777777" w:rsidR="005A3351" w:rsidRPr="00301ADF" w:rsidRDefault="005A3351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0" w14:textId="77777777" w:rsidR="005A3351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2.2</w:t>
      </w:r>
      <w:r w:rsidRPr="00301ADF">
        <w:rPr>
          <w:rFonts w:ascii="Arial" w:hAnsi="Arial" w:cs="Arial"/>
          <w:sz w:val="24"/>
          <w:szCs w:val="24"/>
        </w:rPr>
        <w:tab/>
      </w:r>
      <w:r w:rsidR="005A3351" w:rsidRPr="00301ADF">
        <w:rPr>
          <w:rFonts w:ascii="Arial" w:hAnsi="Arial" w:cs="Arial"/>
          <w:sz w:val="24"/>
          <w:szCs w:val="24"/>
        </w:rPr>
        <w:t xml:space="preserve">Where a force area consists of less than ten </w:t>
      </w:r>
      <w:r w:rsidR="00E92BCD" w:rsidRPr="00301ADF">
        <w:rPr>
          <w:rFonts w:ascii="Arial" w:hAnsi="Arial" w:cs="Arial"/>
          <w:sz w:val="24"/>
          <w:szCs w:val="24"/>
        </w:rPr>
        <w:t>local authorities, as is the case for West Yorkshire, the number of Panel members is ten, not including the co-opted members.</w:t>
      </w:r>
    </w:p>
    <w:p w14:paraId="46690981" w14:textId="77777777" w:rsidR="00E92BCD" w:rsidRPr="00301ADF" w:rsidRDefault="00E92BCD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2" w14:textId="77777777" w:rsidR="00E92BCD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2.3</w:t>
      </w:r>
      <w:r w:rsidR="00E92BCD" w:rsidRPr="00301ADF">
        <w:rPr>
          <w:rFonts w:ascii="Arial" w:hAnsi="Arial" w:cs="Arial"/>
          <w:sz w:val="24"/>
          <w:szCs w:val="24"/>
        </w:rPr>
        <w:tab/>
        <w:t>Additional councillors may be co-opted onto the PCP, as long as two lay co-optees (independent members) are also included and the Secretary of State approves the co-options.</w:t>
      </w:r>
      <w:r w:rsidR="007E48D3" w:rsidRPr="00301ADF">
        <w:rPr>
          <w:rFonts w:ascii="Arial" w:hAnsi="Arial" w:cs="Arial"/>
          <w:sz w:val="24"/>
          <w:szCs w:val="24"/>
        </w:rPr>
        <w:t xml:space="preserve">  </w:t>
      </w:r>
    </w:p>
    <w:p w14:paraId="46690983" w14:textId="77777777" w:rsidR="00E92BCD" w:rsidRPr="00301ADF" w:rsidRDefault="00E92BCD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4" w14:textId="799AB56C" w:rsidR="00E92BCD" w:rsidRPr="00301ADF" w:rsidRDefault="00BF2EB9" w:rsidP="00BF2EB9">
      <w:pPr>
        <w:ind w:left="788" w:hangingChars="327" w:hanging="788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3.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E92BCD" w:rsidRPr="00301ADF">
        <w:rPr>
          <w:rFonts w:ascii="Arial" w:hAnsi="Arial" w:cs="Arial"/>
          <w:b/>
          <w:sz w:val="24"/>
          <w:szCs w:val="24"/>
        </w:rPr>
        <w:t xml:space="preserve">West Yorkshire </w:t>
      </w:r>
      <w:r w:rsidR="003E116B">
        <w:rPr>
          <w:rFonts w:ascii="Arial" w:hAnsi="Arial" w:cs="Arial"/>
          <w:b/>
          <w:sz w:val="24"/>
          <w:szCs w:val="24"/>
        </w:rPr>
        <w:t>p</w:t>
      </w:r>
      <w:r w:rsidR="00E92BCD" w:rsidRPr="00301ADF">
        <w:rPr>
          <w:rFonts w:ascii="Arial" w:hAnsi="Arial" w:cs="Arial"/>
          <w:b/>
          <w:sz w:val="24"/>
          <w:szCs w:val="24"/>
        </w:rPr>
        <w:t>osition</w:t>
      </w:r>
    </w:p>
    <w:p w14:paraId="46690985" w14:textId="77777777" w:rsidR="00E92BCD" w:rsidRPr="00301ADF" w:rsidRDefault="00E92BCD" w:rsidP="00B95F37">
      <w:pPr>
        <w:ind w:left="788" w:hangingChars="327" w:hanging="788"/>
        <w:rPr>
          <w:rFonts w:ascii="Arial" w:hAnsi="Arial" w:cs="Arial"/>
          <w:b/>
          <w:sz w:val="24"/>
          <w:szCs w:val="24"/>
          <w:u w:val="single"/>
        </w:rPr>
      </w:pPr>
    </w:p>
    <w:p w14:paraId="26CDBDC1" w14:textId="77777777" w:rsidR="0096482A" w:rsidRPr="00301ADF" w:rsidRDefault="00BF2EB9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</w:t>
      </w:r>
      <w:r w:rsidR="00E92BCD" w:rsidRPr="00301ADF">
        <w:rPr>
          <w:rFonts w:ascii="Arial" w:hAnsi="Arial" w:cs="Arial"/>
          <w:sz w:val="24"/>
          <w:szCs w:val="24"/>
        </w:rPr>
        <w:t>.1</w:t>
      </w:r>
      <w:r w:rsidR="00E92BCD" w:rsidRPr="00301ADF">
        <w:rPr>
          <w:rFonts w:ascii="Arial" w:hAnsi="Arial" w:cs="Arial"/>
          <w:sz w:val="24"/>
          <w:szCs w:val="24"/>
        </w:rPr>
        <w:tab/>
        <w:t xml:space="preserve">The West Yorkshire </w:t>
      </w:r>
      <w:r w:rsidR="009709EE" w:rsidRPr="00301ADF">
        <w:rPr>
          <w:rFonts w:ascii="Arial" w:hAnsi="Arial" w:cs="Arial"/>
          <w:sz w:val="24"/>
          <w:szCs w:val="24"/>
        </w:rPr>
        <w:t>Leaders</w:t>
      </w:r>
      <w:r w:rsidR="00545640" w:rsidRPr="00301ADF">
        <w:rPr>
          <w:rFonts w:ascii="Arial" w:hAnsi="Arial" w:cs="Arial"/>
          <w:sz w:val="24"/>
          <w:szCs w:val="24"/>
        </w:rPr>
        <w:t xml:space="preserve"> </w:t>
      </w:r>
      <w:r w:rsidR="00E92BCD" w:rsidRPr="00301ADF">
        <w:rPr>
          <w:rFonts w:ascii="Arial" w:hAnsi="Arial" w:cs="Arial"/>
          <w:sz w:val="24"/>
          <w:szCs w:val="24"/>
        </w:rPr>
        <w:t xml:space="preserve">previously agreed </w:t>
      </w:r>
      <w:r w:rsidR="0096482A" w:rsidRPr="00301ADF">
        <w:rPr>
          <w:rFonts w:ascii="Arial" w:hAnsi="Arial" w:cs="Arial"/>
          <w:sz w:val="24"/>
          <w:szCs w:val="24"/>
        </w:rPr>
        <w:t>in 2012 t</w:t>
      </w:r>
      <w:r w:rsidR="00E92BCD" w:rsidRPr="00301ADF">
        <w:rPr>
          <w:rFonts w:ascii="Arial" w:hAnsi="Arial" w:cs="Arial"/>
          <w:sz w:val="24"/>
          <w:szCs w:val="24"/>
        </w:rPr>
        <w:t xml:space="preserve">hat in order to </w:t>
      </w:r>
      <w:r w:rsidR="009709EE" w:rsidRPr="00301ADF">
        <w:rPr>
          <w:rFonts w:ascii="Arial" w:hAnsi="Arial" w:cs="Arial"/>
          <w:sz w:val="24"/>
          <w:szCs w:val="24"/>
        </w:rPr>
        <w:t xml:space="preserve">achieve </w:t>
      </w:r>
      <w:r w:rsidR="00E92BCD" w:rsidRPr="00301ADF">
        <w:rPr>
          <w:rFonts w:ascii="Arial" w:hAnsi="Arial" w:cs="Arial"/>
          <w:sz w:val="24"/>
          <w:szCs w:val="24"/>
        </w:rPr>
        <w:t>geographical and political balance within the sub-region, a panel of 12 elected members should be sought.</w:t>
      </w:r>
      <w:r w:rsidR="0096482A" w:rsidRPr="00301ADF">
        <w:rPr>
          <w:rFonts w:ascii="Arial" w:hAnsi="Arial" w:cs="Arial"/>
          <w:sz w:val="24"/>
          <w:szCs w:val="24"/>
        </w:rPr>
        <w:t xml:space="preserve">  </w:t>
      </w:r>
    </w:p>
    <w:p w14:paraId="46690987" w14:textId="77777777" w:rsidR="00E92BCD" w:rsidRPr="00301ADF" w:rsidRDefault="00E92BCD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988" w14:textId="6EB33F82" w:rsidR="00E92BCD" w:rsidRPr="00301ADF" w:rsidRDefault="00BF2EB9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3.2</w:t>
      </w:r>
      <w:r w:rsidR="00E92BCD" w:rsidRPr="00301ADF">
        <w:rPr>
          <w:rFonts w:ascii="Arial" w:hAnsi="Arial" w:cs="Arial"/>
          <w:sz w:val="24"/>
          <w:szCs w:val="24"/>
        </w:rPr>
        <w:tab/>
      </w:r>
      <w:r w:rsidR="0096482A" w:rsidRPr="00301ADF">
        <w:rPr>
          <w:rFonts w:ascii="Arial" w:hAnsi="Arial" w:cs="Arial"/>
          <w:sz w:val="24"/>
          <w:szCs w:val="24"/>
        </w:rPr>
        <w:t xml:space="preserve">The Secretary of State agreed to a request for a further local authority co-opted member in 2019 </w:t>
      </w:r>
      <w:r w:rsidR="00E92BCD" w:rsidRPr="00301ADF">
        <w:rPr>
          <w:rFonts w:ascii="Arial" w:hAnsi="Arial" w:cs="Arial"/>
          <w:sz w:val="24"/>
          <w:szCs w:val="24"/>
        </w:rPr>
        <w:t xml:space="preserve">and on the basis that additional local authority membership would provide greater geographical and political balance, </w:t>
      </w:r>
      <w:r w:rsidR="0096482A" w:rsidRPr="00301ADF">
        <w:rPr>
          <w:rFonts w:ascii="Arial" w:hAnsi="Arial" w:cs="Arial"/>
          <w:sz w:val="24"/>
          <w:szCs w:val="24"/>
        </w:rPr>
        <w:t>bringing the number of local authority members on the Panel to 13.</w:t>
      </w:r>
    </w:p>
    <w:p w14:paraId="46690989" w14:textId="77777777" w:rsidR="00E92BCD" w:rsidRPr="00301ADF" w:rsidRDefault="00E92BCD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98A" w14:textId="77777777" w:rsidR="00651853" w:rsidRPr="00301ADF" w:rsidRDefault="00BF2EB9" w:rsidP="00651853">
      <w:pPr>
        <w:tabs>
          <w:tab w:val="left" w:pos="900"/>
        </w:tabs>
        <w:ind w:left="900" w:hanging="90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3.3</w:t>
      </w:r>
      <w:r w:rsidR="00651853" w:rsidRPr="00301ADF">
        <w:rPr>
          <w:rFonts w:ascii="Arial" w:hAnsi="Arial" w:cs="Arial"/>
          <w:sz w:val="24"/>
          <w:szCs w:val="24"/>
        </w:rPr>
        <w:tab/>
        <w:t xml:space="preserve">It was agreed that the following Councils should hold the following number of seats:  </w:t>
      </w:r>
    </w:p>
    <w:p w14:paraId="4669098B" w14:textId="77777777" w:rsidR="00651853" w:rsidRPr="00301ADF" w:rsidRDefault="00651853" w:rsidP="00651853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669098C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Calderdale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 xml:space="preserve">1 + 1 co-optee </w:t>
      </w:r>
    </w:p>
    <w:p w14:paraId="4669098D" w14:textId="7B608203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Kirklees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2</w:t>
      </w:r>
      <w:r w:rsidR="0096482A" w:rsidRPr="00301ADF">
        <w:rPr>
          <w:rFonts w:ascii="Arial" w:eastAsia="Times New Roman" w:hAnsi="Arial" w:cs="Arial"/>
          <w:bCs/>
          <w:sz w:val="24"/>
          <w:szCs w:val="24"/>
        </w:rPr>
        <w:t xml:space="preserve"> + 1 co-optee</w:t>
      </w:r>
    </w:p>
    <w:p w14:paraId="4669098E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 xml:space="preserve">Wakefield 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2</w:t>
      </w:r>
    </w:p>
    <w:p w14:paraId="4669098F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Bradford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 xml:space="preserve">2 + 1 co-optee </w:t>
      </w:r>
    </w:p>
    <w:p w14:paraId="46690990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Leeds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3</w:t>
      </w:r>
    </w:p>
    <w:p w14:paraId="46690991" w14:textId="77777777" w:rsidR="00651853" w:rsidRPr="00301ADF" w:rsidRDefault="00651853" w:rsidP="00B95F37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92" w14:textId="6D0387D9" w:rsidR="00651853" w:rsidRPr="00301ADF" w:rsidRDefault="00BF2EB9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lastRenderedPageBreak/>
        <w:t>3.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4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  <w:t>Following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local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 xml:space="preserve"> council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 elections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>in West Yorkshire o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n 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 xml:space="preserve">7 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>May 202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6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, political proportionality 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wa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s reviewed and agreed by the</w:t>
      </w:r>
      <w:r w:rsidR="002F5510">
        <w:rPr>
          <w:rFonts w:ascii="Arial" w:eastAsia="Calibri" w:hAnsi="Arial" w:cs="Arial"/>
          <w:sz w:val="24"/>
          <w:szCs w:val="24"/>
          <w:lang w:eastAsia="en-GB"/>
        </w:rPr>
        <w:t xml:space="preserve"> five local authority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Chief Executives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prior to appointments being made by the local authorities.</w:t>
      </w:r>
    </w:p>
    <w:p w14:paraId="46690993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94" w14:textId="77777777" w:rsidR="00651853" w:rsidRPr="00301ADF" w:rsidRDefault="007E48D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t>3.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5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  <w:t>Co-optees are nominated by the local authority and agreed by the Police and Crim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e Panel at the Annual Meeting,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subject to their appointment meeting the balanced appointment objective.  </w:t>
      </w:r>
    </w:p>
    <w:p w14:paraId="46690995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18D384DF" w14:textId="2D310B43" w:rsidR="005E12C8" w:rsidRPr="00301ADF" w:rsidRDefault="007E48D3" w:rsidP="005E12C8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t>3.6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Following political changes across West Yorkshire</w:t>
      </w:r>
      <w:r w:rsidR="006F7BA6">
        <w:rPr>
          <w:rFonts w:ascii="Arial" w:eastAsia="Calibri" w:hAnsi="Arial" w:cs="Arial"/>
          <w:sz w:val="24"/>
          <w:szCs w:val="24"/>
          <w:lang w:eastAsia="en-GB"/>
        </w:rPr>
        <w:t xml:space="preserve"> at that election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, it was determined that the third additional balancing place was required to achieve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fair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political and geographical representation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over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West Yorkshire during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 xml:space="preserve">the 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202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6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/2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7 municipal year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.  </w:t>
      </w:r>
      <w:r w:rsidR="00280778">
        <w:rPr>
          <w:rFonts w:ascii="Arial" w:eastAsia="Calibri" w:hAnsi="Arial" w:cs="Arial"/>
          <w:sz w:val="24"/>
          <w:szCs w:val="24"/>
          <w:lang w:eastAsia="en-GB"/>
        </w:rPr>
        <w:t xml:space="preserve">The five West Yorkshire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 xml:space="preserve">Chief </w:t>
      </w:r>
      <w:r w:rsidR="00930C87">
        <w:rPr>
          <w:rFonts w:ascii="Arial" w:eastAsia="Calibri" w:hAnsi="Arial" w:cs="Arial"/>
          <w:sz w:val="24"/>
          <w:szCs w:val="24"/>
          <w:lang w:eastAsia="en-GB"/>
        </w:rPr>
        <w:t>E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xecutives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agreed to the following places:  </w:t>
      </w:r>
    </w:p>
    <w:p w14:paraId="209F5B80" w14:textId="1C8608A8" w:rsidR="004A52BE" w:rsidRPr="00301ADF" w:rsidRDefault="004A52BE" w:rsidP="005E12C8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98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tbl>
      <w:tblPr>
        <w:tblpPr w:leftFromText="180" w:rightFromText="180" w:vertAnchor="text" w:tblpX="58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82"/>
        <w:gridCol w:w="567"/>
        <w:gridCol w:w="520"/>
        <w:gridCol w:w="573"/>
        <w:gridCol w:w="892"/>
        <w:gridCol w:w="840"/>
        <w:gridCol w:w="861"/>
        <w:gridCol w:w="850"/>
        <w:gridCol w:w="867"/>
        <w:gridCol w:w="1371"/>
      </w:tblGrid>
      <w:tr w:rsidR="001D0AB9" w:rsidRPr="00301ADF" w14:paraId="4669099D" w14:textId="77777777" w:rsidTr="001D0AB9">
        <w:trPr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99" w14:textId="77777777" w:rsidR="001D0AB9" w:rsidRPr="00383722" w:rsidRDefault="001D0AB9" w:rsidP="00B54A6D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Authority</w:t>
            </w:r>
          </w:p>
        </w:tc>
        <w:tc>
          <w:tcPr>
            <w:tcW w:w="23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8EB8F" w14:textId="4C1DEA0A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Local Authority Appointment</w:t>
            </w:r>
          </w:p>
        </w:tc>
        <w:tc>
          <w:tcPr>
            <w:tcW w:w="43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07CFF2DD" w14:textId="16366184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Co-opted places for LA to nominate &amp; PCP to appoint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9C" w14:textId="671E131B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A6" w14:textId="77777777" w:rsidTr="00F93BBB">
        <w:trPr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099E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9F" w14:textId="7DFAFE7C" w:rsidR="001D0AB9" w:rsidRPr="00383722" w:rsidRDefault="00F93BBB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Cons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0" w14:textId="71C84F8E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Lib Dem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1" w14:textId="46B6DAB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</w:t>
            </w:r>
            <w:r w:rsidR="00984C13" w:rsidRPr="00383722">
              <w:rPr>
                <w:rFonts w:ascii="Arial" w:eastAsia="Calibri" w:hAnsi="Arial" w:cs="Arial"/>
                <w:lang w:eastAsia="en-GB"/>
              </w:rPr>
              <w:t>ab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BA0B" w14:textId="0DEB131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Ref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2" w14:textId="6C91EE58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Cons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3" w14:textId="2153137C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Green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4" w14:textId="2D45AA7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</w:t>
            </w:r>
            <w:r w:rsidR="005965B4" w:rsidRPr="00383722">
              <w:rPr>
                <w:rFonts w:ascii="Arial" w:eastAsia="Calibri" w:hAnsi="Arial" w:cs="Arial"/>
                <w:lang w:eastAsia="en-GB"/>
              </w:rPr>
              <w:t>ab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1BF2F93" w14:textId="3CCEAEAF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Lib Dem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87E3A69" w14:textId="3F5F1957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Reform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5" w14:textId="5BF7B24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Total Places per authority</w:t>
            </w:r>
          </w:p>
        </w:tc>
      </w:tr>
      <w:tr w:rsidR="001D0AB9" w:rsidRPr="00301ADF" w14:paraId="466909AF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7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8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3FE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B" w14:textId="39589E86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C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D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1F9CD1F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E6A7CA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E" w14:textId="452D1AD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B8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0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Bradford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1" w14:textId="1DAF427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2" w14:textId="4A2C628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77CF" w14:textId="6FF1EEB4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B4" w14:textId="64A98513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6" w14:textId="56630EAE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2E4AC2E" w14:textId="6CDEF7D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3A51E9E" w14:textId="67CADF22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7" w14:textId="504CF6C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C1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9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Calderdale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A" w14:textId="2B0CE6A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B" w14:textId="2A496B3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C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2F5C1" w14:textId="2F5F6721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D" w14:textId="6EF3710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E" w14:textId="3BEF563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0D89217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58F49A0C" w14:textId="26759DFA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0" w14:textId="7C4E0A7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</w:tr>
      <w:tr w:rsidR="001D0AB9" w:rsidRPr="00301ADF" w14:paraId="466909CA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2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Kirklees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3" w14:textId="28F9FCB9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4" w14:textId="6B3AD329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5" w14:textId="4CC8999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90FCE" w14:textId="07FF610D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6" w14:textId="1BE7E215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7" w14:textId="4AC3C8E0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8" w14:textId="0CCDAF7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7C2AA06" w14:textId="5DA3602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22E8761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9" w14:textId="7408703C" w:rsidR="001D0AB9" w:rsidRPr="00383722" w:rsidRDefault="00815F4A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D3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B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Leeds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C" w14:textId="53FE1250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D" w14:textId="19610D7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E" w14:textId="55117834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F23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F" w14:textId="56FC8F0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0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1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533EE40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47DC41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2" w14:textId="0A045D59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DC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4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Wakefield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5" w14:textId="225294F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6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7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FD85A" w14:textId="35A8B4AA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8" w14:textId="774C88F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1DDDFC4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119CE5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B" w14:textId="0783A9E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</w:tr>
      <w:tr w:rsidR="001D0AB9" w:rsidRPr="00301ADF" w14:paraId="466909E5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D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0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28D2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1" w14:textId="14503875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2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0FA54F5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7EE2103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4" w14:textId="02CFF476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EE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E6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383722">
              <w:rPr>
                <w:rFonts w:ascii="Arial" w:eastAsia="Calibri" w:hAnsi="Arial" w:cs="Arial"/>
                <w:b/>
                <w:bCs/>
                <w:lang w:eastAsia="en-GB"/>
              </w:rPr>
              <w:t>Totals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7" w14:textId="2427B520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8" w14:textId="225C5E86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9" w14:textId="4CA3029C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8D09" w14:textId="24A802E6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EA" w14:textId="6066B50D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B" w14:textId="525B0986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C" w14:textId="09893CE3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BA5A48C" w14:textId="7F33E5A1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760F5792" w14:textId="70F196D2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ED" w14:textId="182E28D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  <w:r w:rsidR="00815F4A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</w:tbl>
    <w:p w14:paraId="466909EF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0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1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2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3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4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5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6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7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8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F9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A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C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E9D609" w14:textId="3D015F48" w:rsidR="0096482A" w:rsidRPr="00301ADF" w:rsidRDefault="007E48D3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  <w:r w:rsidRPr="00301ADF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>.7</w:t>
      </w:r>
      <w:r w:rsidR="00651853" w:rsidRPr="00301AD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Independent Co-opted Panel Members are recruited by the Panel through a process of open recruitment.  Independent Panel members were recruited in </w:t>
      </w:r>
      <w:r w:rsidR="00FB3F56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October 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="00962234" w:rsidRPr="00301ADF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C859AA" w:rsidRPr="00301ADF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for a period of</w:t>
      </w:r>
      <w:r w:rsidR="00962234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8716E" w:rsidRPr="00301ADF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FB3F56" w:rsidRPr="00301ADF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B3F56" w:rsidRPr="00301ADF">
        <w:rPr>
          <w:rFonts w:ascii="Arial" w:eastAsia="Times New Roman" w:hAnsi="Arial" w:cs="Arial"/>
          <w:sz w:val="24"/>
          <w:szCs w:val="24"/>
          <w:lang w:eastAsia="en-GB"/>
        </w:rPr>
        <w:t>years</w:t>
      </w:r>
      <w:r w:rsidR="0088716E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in line with the term of office of the Mayor of West Yorkshire</w:t>
      </w:r>
      <w:r w:rsidR="004A52BE" w:rsidRPr="00301AD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6482A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5DFE88F" w14:textId="77777777" w:rsidR="0096482A" w:rsidRPr="00301ADF" w:rsidRDefault="0096482A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F" w14:textId="77777777" w:rsidR="006E4864" w:rsidRPr="00301ADF" w:rsidRDefault="007E48D3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3.8</w:t>
      </w:r>
      <w:r w:rsidR="006E4864" w:rsidRPr="00301ADF">
        <w:rPr>
          <w:rFonts w:ascii="Arial" w:hAnsi="Arial" w:cs="Arial"/>
          <w:sz w:val="24"/>
          <w:szCs w:val="24"/>
        </w:rPr>
        <w:tab/>
        <w:t>All members of the Panel, including local authority co-optees and independent co-optees, have equal rights on the Panel.</w:t>
      </w:r>
    </w:p>
    <w:p w14:paraId="46690A00" w14:textId="78ABD426" w:rsidR="006E4864" w:rsidRPr="00301ADF" w:rsidRDefault="006E4864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72F6AD16" w14:textId="77777777" w:rsidR="00273D40" w:rsidRPr="00301ADF" w:rsidRDefault="00273D40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A01" w14:textId="56ECF142" w:rsidR="00651853" w:rsidRPr="00301ADF" w:rsidRDefault="007E48D3" w:rsidP="00392293">
      <w:pPr>
        <w:ind w:left="720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4.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002A34" w:rsidRPr="00301ADF">
        <w:rPr>
          <w:rFonts w:ascii="Arial" w:hAnsi="Arial" w:cs="Arial"/>
          <w:b/>
          <w:sz w:val="24"/>
          <w:szCs w:val="24"/>
        </w:rPr>
        <w:t xml:space="preserve">Panel </w:t>
      </w:r>
      <w:r w:rsidR="0096482A" w:rsidRPr="00301ADF">
        <w:rPr>
          <w:rFonts w:ascii="Arial" w:hAnsi="Arial" w:cs="Arial"/>
          <w:b/>
          <w:sz w:val="24"/>
          <w:szCs w:val="24"/>
        </w:rPr>
        <w:t>Membership for 202</w:t>
      </w:r>
      <w:r w:rsidR="008810DC">
        <w:rPr>
          <w:rFonts w:ascii="Arial" w:hAnsi="Arial" w:cs="Arial"/>
          <w:b/>
          <w:sz w:val="24"/>
          <w:szCs w:val="24"/>
        </w:rPr>
        <w:t>6</w:t>
      </w:r>
      <w:r w:rsidR="00651853" w:rsidRPr="00301ADF">
        <w:rPr>
          <w:rFonts w:ascii="Arial" w:hAnsi="Arial" w:cs="Arial"/>
          <w:b/>
          <w:sz w:val="24"/>
          <w:szCs w:val="24"/>
        </w:rPr>
        <w:t>/</w:t>
      </w:r>
      <w:r w:rsidR="0096482A" w:rsidRPr="00301ADF">
        <w:rPr>
          <w:rFonts w:ascii="Arial" w:hAnsi="Arial" w:cs="Arial"/>
          <w:b/>
          <w:sz w:val="24"/>
          <w:szCs w:val="24"/>
        </w:rPr>
        <w:t>2</w:t>
      </w:r>
      <w:r w:rsidR="008810DC">
        <w:rPr>
          <w:rFonts w:ascii="Arial" w:hAnsi="Arial" w:cs="Arial"/>
          <w:b/>
          <w:sz w:val="24"/>
          <w:szCs w:val="24"/>
        </w:rPr>
        <w:t>7</w:t>
      </w:r>
    </w:p>
    <w:p w14:paraId="46690A02" w14:textId="77777777" w:rsidR="00651853" w:rsidRPr="00301ADF" w:rsidRDefault="00651853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3" w14:textId="6F58ED54" w:rsidR="00651853" w:rsidRPr="00301ADF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4.1</w:t>
      </w:r>
      <w:r w:rsidRPr="00301ADF">
        <w:rPr>
          <w:rFonts w:ascii="Arial" w:hAnsi="Arial" w:cs="Arial"/>
          <w:sz w:val="24"/>
          <w:szCs w:val="24"/>
        </w:rPr>
        <w:tab/>
      </w:r>
      <w:r w:rsidR="00651853" w:rsidRPr="00301ADF">
        <w:rPr>
          <w:rFonts w:ascii="Arial" w:hAnsi="Arial" w:cs="Arial"/>
          <w:sz w:val="24"/>
          <w:szCs w:val="24"/>
        </w:rPr>
        <w:t>Local Authority Membership for 20</w:t>
      </w:r>
      <w:r w:rsidR="0096482A" w:rsidRPr="00301ADF">
        <w:rPr>
          <w:rFonts w:ascii="Arial" w:hAnsi="Arial" w:cs="Arial"/>
          <w:sz w:val="24"/>
          <w:szCs w:val="24"/>
        </w:rPr>
        <w:t>2</w:t>
      </w:r>
      <w:r w:rsidR="008810DC">
        <w:rPr>
          <w:rFonts w:ascii="Arial" w:hAnsi="Arial" w:cs="Arial"/>
          <w:sz w:val="24"/>
          <w:szCs w:val="24"/>
        </w:rPr>
        <w:t>6</w:t>
      </w:r>
      <w:r w:rsidR="0096482A" w:rsidRPr="00301ADF">
        <w:rPr>
          <w:rFonts w:ascii="Arial" w:hAnsi="Arial" w:cs="Arial"/>
          <w:sz w:val="24"/>
          <w:szCs w:val="24"/>
        </w:rPr>
        <w:t>/2</w:t>
      </w:r>
      <w:r w:rsidR="008810DC">
        <w:rPr>
          <w:rFonts w:ascii="Arial" w:hAnsi="Arial" w:cs="Arial"/>
          <w:sz w:val="24"/>
          <w:szCs w:val="24"/>
        </w:rPr>
        <w:t>7</w:t>
      </w:r>
      <w:r w:rsidR="00651853" w:rsidRPr="00301ADF">
        <w:rPr>
          <w:rFonts w:ascii="Arial" w:hAnsi="Arial" w:cs="Arial"/>
          <w:sz w:val="24"/>
          <w:szCs w:val="24"/>
        </w:rPr>
        <w:t xml:space="preserve"> has been put forward as follows</w:t>
      </w:r>
    </w:p>
    <w:p w14:paraId="46690A04" w14:textId="77777777" w:rsidR="00651853" w:rsidRPr="00301ADF" w:rsidRDefault="00651853" w:rsidP="00B142D6">
      <w:pPr>
        <w:ind w:left="720"/>
        <w:rPr>
          <w:rFonts w:ascii="Arial" w:hAnsi="Arial" w:cs="Arial"/>
          <w:sz w:val="24"/>
          <w:szCs w:val="24"/>
        </w:rPr>
      </w:pPr>
    </w:p>
    <w:p w14:paraId="46690A05" w14:textId="58E00740" w:rsidR="00FB3F56" w:rsidRPr="00301ADF" w:rsidRDefault="00FB3F56" w:rsidP="00D46708">
      <w:pPr>
        <w:ind w:left="720" w:firstLine="0"/>
        <w:rPr>
          <w:rFonts w:ascii="Arial" w:hAnsi="Arial" w:cs="Arial"/>
          <w:sz w:val="24"/>
          <w:szCs w:val="24"/>
        </w:rPr>
      </w:pPr>
      <w:r w:rsidRPr="00D46708">
        <w:rPr>
          <w:rFonts w:ascii="Arial" w:hAnsi="Arial" w:cs="Arial"/>
          <w:sz w:val="24"/>
          <w:szCs w:val="24"/>
        </w:rPr>
        <w:t>Bradford:</w:t>
      </w:r>
      <w:r w:rsidRPr="00D46708">
        <w:rPr>
          <w:rFonts w:ascii="Arial" w:hAnsi="Arial" w:cs="Arial"/>
          <w:sz w:val="24"/>
          <w:szCs w:val="24"/>
        </w:rPr>
        <w:tab/>
      </w:r>
      <w:r w:rsidRPr="00D46708">
        <w:rPr>
          <w:rFonts w:ascii="Arial" w:hAnsi="Arial" w:cs="Arial"/>
          <w:sz w:val="24"/>
          <w:szCs w:val="24"/>
        </w:rPr>
        <w:tab/>
        <w:t>Cllr</w:t>
      </w:r>
      <w:r w:rsidR="00AC4466" w:rsidRPr="00D46708">
        <w:rPr>
          <w:rFonts w:ascii="Arial" w:hAnsi="Arial" w:cs="Arial"/>
          <w:sz w:val="24"/>
          <w:szCs w:val="24"/>
        </w:rPr>
        <w:t xml:space="preserve"> </w:t>
      </w:r>
      <w:r w:rsidR="00D46708" w:rsidRPr="00D46708">
        <w:rPr>
          <w:rFonts w:ascii="Arial" w:hAnsi="Arial" w:cs="Arial"/>
          <w:sz w:val="24"/>
          <w:szCs w:val="24"/>
        </w:rPr>
        <w:t>Chris Howlett</w:t>
      </w:r>
      <w:r w:rsidR="00111695" w:rsidRPr="00D46708">
        <w:rPr>
          <w:rFonts w:ascii="Arial" w:hAnsi="Arial" w:cs="Arial"/>
          <w:sz w:val="24"/>
          <w:szCs w:val="24"/>
        </w:rPr>
        <w:t xml:space="preserve"> </w:t>
      </w:r>
      <w:r w:rsidR="00102178" w:rsidRPr="00D46708">
        <w:rPr>
          <w:rFonts w:ascii="Arial" w:hAnsi="Arial" w:cs="Arial"/>
          <w:sz w:val="24"/>
          <w:szCs w:val="24"/>
        </w:rPr>
        <w:t>(</w:t>
      </w:r>
      <w:r w:rsidR="00111695" w:rsidRPr="00D46708">
        <w:rPr>
          <w:rFonts w:ascii="Arial" w:hAnsi="Arial" w:cs="Arial"/>
          <w:sz w:val="24"/>
          <w:szCs w:val="24"/>
        </w:rPr>
        <w:t>Ref</w:t>
      </w:r>
      <w:r w:rsidR="00102178" w:rsidRPr="00D46708">
        <w:rPr>
          <w:rFonts w:ascii="Arial" w:hAnsi="Arial" w:cs="Arial"/>
          <w:sz w:val="24"/>
          <w:szCs w:val="24"/>
        </w:rPr>
        <w:t xml:space="preserve">), </w:t>
      </w:r>
      <w:r w:rsidR="009D7EDE" w:rsidRPr="00D46708">
        <w:rPr>
          <w:rFonts w:ascii="Arial" w:hAnsi="Arial" w:cs="Arial"/>
          <w:sz w:val="24"/>
          <w:szCs w:val="24"/>
        </w:rPr>
        <w:t xml:space="preserve">Cllr </w:t>
      </w:r>
      <w:r w:rsidR="00D46708" w:rsidRPr="00D46708">
        <w:rPr>
          <w:rFonts w:ascii="Arial" w:hAnsi="Arial" w:cs="Arial"/>
          <w:sz w:val="24"/>
          <w:szCs w:val="24"/>
        </w:rPr>
        <w:t>Stephen Broadbent</w:t>
      </w:r>
      <w:r w:rsidR="009D7EDE" w:rsidRPr="00D46708">
        <w:rPr>
          <w:rFonts w:ascii="Arial" w:hAnsi="Arial" w:cs="Arial"/>
          <w:sz w:val="24"/>
          <w:szCs w:val="24"/>
        </w:rPr>
        <w:t xml:space="preserve"> </w:t>
      </w:r>
      <w:r w:rsidRPr="00D46708">
        <w:rPr>
          <w:rFonts w:ascii="Arial" w:hAnsi="Arial" w:cs="Arial"/>
          <w:sz w:val="24"/>
          <w:szCs w:val="24"/>
        </w:rPr>
        <w:t>(</w:t>
      </w:r>
      <w:r w:rsidR="00111695" w:rsidRPr="00D46708">
        <w:rPr>
          <w:rFonts w:ascii="Arial" w:hAnsi="Arial" w:cs="Arial"/>
          <w:sz w:val="24"/>
          <w:szCs w:val="24"/>
        </w:rPr>
        <w:t>Ref</w:t>
      </w:r>
      <w:r w:rsidRPr="00D46708">
        <w:rPr>
          <w:rFonts w:ascii="Arial" w:hAnsi="Arial" w:cs="Arial"/>
          <w:sz w:val="24"/>
          <w:szCs w:val="24"/>
        </w:rPr>
        <w:t>)</w:t>
      </w:r>
      <w:r w:rsidRPr="00301ADF">
        <w:rPr>
          <w:rFonts w:ascii="Arial" w:hAnsi="Arial" w:cs="Arial"/>
          <w:sz w:val="24"/>
          <w:szCs w:val="24"/>
        </w:rPr>
        <w:t xml:space="preserve"> </w:t>
      </w:r>
    </w:p>
    <w:p w14:paraId="46690A06" w14:textId="20DEC256" w:rsidR="00FB3F56" w:rsidRPr="0054030F" w:rsidRDefault="00FB3F56" w:rsidP="00B142D6">
      <w:pPr>
        <w:rPr>
          <w:rFonts w:ascii="Arial" w:hAnsi="Arial" w:cs="Arial"/>
          <w:sz w:val="24"/>
          <w:szCs w:val="24"/>
        </w:rPr>
      </w:pPr>
      <w:r w:rsidRPr="0054030F">
        <w:rPr>
          <w:rFonts w:ascii="Arial" w:hAnsi="Arial" w:cs="Arial"/>
          <w:sz w:val="24"/>
          <w:szCs w:val="24"/>
        </w:rPr>
        <w:t>Calderdale:</w:t>
      </w:r>
      <w:r w:rsidRPr="0054030F">
        <w:rPr>
          <w:rFonts w:ascii="Arial" w:hAnsi="Arial" w:cs="Arial"/>
          <w:sz w:val="24"/>
          <w:szCs w:val="24"/>
        </w:rPr>
        <w:tab/>
      </w:r>
      <w:r w:rsidRPr="0054030F">
        <w:rPr>
          <w:rFonts w:ascii="Arial" w:hAnsi="Arial" w:cs="Arial"/>
          <w:sz w:val="24"/>
          <w:szCs w:val="24"/>
        </w:rPr>
        <w:tab/>
        <w:t xml:space="preserve">Cllr </w:t>
      </w:r>
      <w:r w:rsidR="0076632F" w:rsidRPr="0054030F">
        <w:rPr>
          <w:rFonts w:ascii="Arial" w:hAnsi="Arial" w:cs="Arial"/>
          <w:sz w:val="24"/>
          <w:szCs w:val="24"/>
        </w:rPr>
        <w:t>David Small</w:t>
      </w:r>
      <w:r w:rsidR="0019303C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>(</w:t>
      </w:r>
      <w:r w:rsidR="00786C16" w:rsidRPr="0054030F">
        <w:rPr>
          <w:rFonts w:ascii="Arial" w:hAnsi="Arial" w:cs="Arial"/>
          <w:sz w:val="24"/>
          <w:szCs w:val="24"/>
        </w:rPr>
        <w:t>Ref</w:t>
      </w:r>
      <w:r w:rsidRPr="0054030F">
        <w:rPr>
          <w:rFonts w:ascii="Arial" w:hAnsi="Arial" w:cs="Arial"/>
          <w:sz w:val="24"/>
          <w:szCs w:val="24"/>
        </w:rPr>
        <w:t>)</w:t>
      </w:r>
    </w:p>
    <w:p w14:paraId="46690A07" w14:textId="4F2C129D" w:rsidR="00FB3F56" w:rsidRPr="0054030F" w:rsidRDefault="00FB3F56" w:rsidP="00B142D6">
      <w:pPr>
        <w:ind w:left="2880" w:hanging="2160"/>
        <w:rPr>
          <w:rFonts w:ascii="Arial" w:hAnsi="Arial" w:cs="Arial"/>
          <w:sz w:val="24"/>
          <w:szCs w:val="24"/>
        </w:rPr>
      </w:pPr>
      <w:r w:rsidRPr="0054030F">
        <w:rPr>
          <w:rFonts w:ascii="Arial" w:hAnsi="Arial" w:cs="Arial"/>
          <w:sz w:val="24"/>
          <w:szCs w:val="24"/>
        </w:rPr>
        <w:t>Kirklees:</w:t>
      </w:r>
      <w:r w:rsidRPr="0054030F">
        <w:rPr>
          <w:rFonts w:ascii="Arial" w:hAnsi="Arial" w:cs="Arial"/>
          <w:sz w:val="24"/>
          <w:szCs w:val="24"/>
        </w:rPr>
        <w:tab/>
        <w:t xml:space="preserve">Cllr </w:t>
      </w:r>
      <w:r w:rsidR="00485D2D" w:rsidRPr="0054030F">
        <w:rPr>
          <w:rFonts w:ascii="Arial" w:hAnsi="Arial" w:cs="Arial"/>
          <w:sz w:val="24"/>
          <w:szCs w:val="24"/>
        </w:rPr>
        <w:t>Mark Smith</w:t>
      </w:r>
      <w:r w:rsidR="0019303C" w:rsidRPr="0054030F">
        <w:rPr>
          <w:rFonts w:ascii="Arial" w:hAnsi="Arial" w:cs="Arial"/>
          <w:sz w:val="24"/>
          <w:szCs w:val="24"/>
        </w:rPr>
        <w:t xml:space="preserve"> </w:t>
      </w:r>
      <w:r w:rsidR="00CB6A74" w:rsidRPr="0054030F">
        <w:rPr>
          <w:rFonts w:ascii="Arial" w:hAnsi="Arial" w:cs="Arial"/>
          <w:sz w:val="24"/>
          <w:szCs w:val="24"/>
        </w:rPr>
        <w:t>(</w:t>
      </w:r>
      <w:r w:rsidR="00786C16" w:rsidRPr="0054030F">
        <w:rPr>
          <w:rFonts w:ascii="Arial" w:hAnsi="Arial" w:cs="Arial"/>
          <w:sz w:val="24"/>
          <w:szCs w:val="24"/>
        </w:rPr>
        <w:t>Ref</w:t>
      </w:r>
      <w:r w:rsidRPr="0054030F">
        <w:rPr>
          <w:rFonts w:ascii="Arial" w:hAnsi="Arial" w:cs="Arial"/>
          <w:sz w:val="24"/>
          <w:szCs w:val="24"/>
        </w:rPr>
        <w:t>)</w:t>
      </w:r>
      <w:r w:rsidR="00A22058" w:rsidRPr="0054030F">
        <w:rPr>
          <w:rFonts w:ascii="Arial" w:hAnsi="Arial" w:cs="Arial"/>
          <w:sz w:val="24"/>
          <w:szCs w:val="24"/>
        </w:rPr>
        <w:t>,</w:t>
      </w:r>
      <w:r w:rsidR="00D31C73" w:rsidRPr="0054030F">
        <w:rPr>
          <w:rFonts w:ascii="Arial" w:hAnsi="Arial" w:cs="Arial"/>
          <w:sz w:val="24"/>
          <w:szCs w:val="24"/>
        </w:rPr>
        <w:t xml:space="preserve"> </w:t>
      </w:r>
      <w:r w:rsidR="0096482A" w:rsidRPr="0054030F">
        <w:rPr>
          <w:rFonts w:ascii="Arial" w:hAnsi="Arial" w:cs="Arial"/>
          <w:sz w:val="24"/>
          <w:szCs w:val="24"/>
        </w:rPr>
        <w:t xml:space="preserve">Cllr </w:t>
      </w:r>
      <w:r w:rsidR="00A22058" w:rsidRPr="0054030F">
        <w:rPr>
          <w:rFonts w:ascii="Arial" w:hAnsi="Arial" w:cs="Arial"/>
          <w:sz w:val="24"/>
          <w:szCs w:val="24"/>
        </w:rPr>
        <w:t xml:space="preserve">Anthony Smith </w:t>
      </w:r>
      <w:r w:rsidR="0096482A" w:rsidRPr="0054030F">
        <w:rPr>
          <w:rFonts w:ascii="Arial" w:hAnsi="Arial" w:cs="Arial"/>
          <w:sz w:val="24"/>
          <w:szCs w:val="24"/>
        </w:rPr>
        <w:t>(</w:t>
      </w:r>
      <w:r w:rsidR="00273D40" w:rsidRPr="0054030F">
        <w:rPr>
          <w:rFonts w:ascii="Arial" w:hAnsi="Arial" w:cs="Arial"/>
          <w:sz w:val="24"/>
          <w:szCs w:val="24"/>
        </w:rPr>
        <w:t>Lib Dem</w:t>
      </w:r>
      <w:r w:rsidR="0096482A" w:rsidRPr="0054030F">
        <w:rPr>
          <w:rFonts w:ascii="Arial" w:hAnsi="Arial" w:cs="Arial"/>
          <w:sz w:val="24"/>
          <w:szCs w:val="24"/>
        </w:rPr>
        <w:t>)</w:t>
      </w:r>
      <w:r w:rsidR="005A27D3" w:rsidRPr="0054030F">
        <w:rPr>
          <w:rFonts w:ascii="Arial" w:hAnsi="Arial" w:cs="Arial"/>
          <w:sz w:val="24"/>
          <w:szCs w:val="24"/>
        </w:rPr>
        <w:t xml:space="preserve">, Cllr </w:t>
      </w:r>
      <w:r w:rsidR="00F530E6" w:rsidRPr="0054030F">
        <w:rPr>
          <w:rFonts w:ascii="Arial" w:hAnsi="Arial" w:cs="Arial"/>
          <w:sz w:val="24"/>
          <w:szCs w:val="24"/>
        </w:rPr>
        <w:t>Imran Safdar (Green)</w:t>
      </w:r>
    </w:p>
    <w:p w14:paraId="46690A09" w14:textId="685E8F60" w:rsidR="00FB3F56" w:rsidRPr="00176432" w:rsidRDefault="00FB3F56" w:rsidP="00B142D6">
      <w:pPr>
        <w:ind w:left="2880" w:hanging="2160"/>
        <w:rPr>
          <w:rFonts w:ascii="Arial" w:hAnsi="Arial" w:cs="Arial"/>
          <w:sz w:val="24"/>
          <w:szCs w:val="24"/>
        </w:rPr>
      </w:pPr>
      <w:r w:rsidRPr="0054030F">
        <w:rPr>
          <w:rFonts w:ascii="Arial" w:hAnsi="Arial" w:cs="Arial"/>
          <w:sz w:val="24"/>
          <w:szCs w:val="24"/>
        </w:rPr>
        <w:t>Leeds:</w:t>
      </w:r>
      <w:r w:rsidRPr="0054030F">
        <w:rPr>
          <w:rFonts w:ascii="Arial" w:hAnsi="Arial" w:cs="Arial"/>
          <w:sz w:val="24"/>
          <w:szCs w:val="24"/>
        </w:rPr>
        <w:tab/>
        <w:t xml:space="preserve">Cllr </w:t>
      </w:r>
      <w:r w:rsidR="00786C16" w:rsidRPr="0054030F">
        <w:rPr>
          <w:rFonts w:ascii="Arial" w:hAnsi="Arial" w:cs="Arial"/>
          <w:sz w:val="24"/>
          <w:szCs w:val="24"/>
        </w:rPr>
        <w:t>Adele Rae</w:t>
      </w:r>
      <w:r w:rsidR="00CB6A74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 xml:space="preserve">(Lab), </w:t>
      </w:r>
      <w:r w:rsidR="000D49EE" w:rsidRPr="0054030F">
        <w:rPr>
          <w:rFonts w:ascii="Arial" w:hAnsi="Arial" w:cs="Arial"/>
          <w:sz w:val="24"/>
          <w:szCs w:val="24"/>
        </w:rPr>
        <w:t xml:space="preserve">Cllr </w:t>
      </w:r>
      <w:r w:rsidR="0052259B" w:rsidRPr="0054030F">
        <w:rPr>
          <w:rFonts w:ascii="Arial" w:hAnsi="Arial" w:cs="Arial"/>
          <w:sz w:val="24"/>
          <w:szCs w:val="24"/>
        </w:rPr>
        <w:t>Oliver Edwards</w:t>
      </w:r>
      <w:r w:rsidR="004F4582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 xml:space="preserve">(Lab), </w:t>
      </w:r>
      <w:r w:rsidR="0019303C" w:rsidRPr="0054030F">
        <w:rPr>
          <w:rFonts w:ascii="Arial" w:hAnsi="Arial" w:cs="Arial"/>
          <w:sz w:val="24"/>
          <w:szCs w:val="24"/>
        </w:rPr>
        <w:t xml:space="preserve">Cllr </w:t>
      </w:r>
      <w:r w:rsidR="0019303C" w:rsidRPr="00176432">
        <w:rPr>
          <w:rFonts w:ascii="Arial" w:hAnsi="Arial" w:cs="Arial"/>
          <w:sz w:val="24"/>
          <w:szCs w:val="24"/>
        </w:rPr>
        <w:t>An</w:t>
      </w:r>
      <w:r w:rsidR="001E054E" w:rsidRPr="00176432">
        <w:rPr>
          <w:rFonts w:ascii="Arial" w:hAnsi="Arial" w:cs="Arial"/>
          <w:sz w:val="24"/>
          <w:szCs w:val="24"/>
        </w:rPr>
        <w:t xml:space="preserve">drew Carter </w:t>
      </w:r>
      <w:r w:rsidRPr="00176432">
        <w:rPr>
          <w:rFonts w:ascii="Arial" w:hAnsi="Arial" w:cs="Arial"/>
          <w:sz w:val="24"/>
          <w:szCs w:val="24"/>
        </w:rPr>
        <w:t>(Cons)</w:t>
      </w:r>
    </w:p>
    <w:p w14:paraId="46690A0A" w14:textId="05977B45" w:rsidR="00FB3F56" w:rsidRPr="00176432" w:rsidRDefault="00FB3F56" w:rsidP="00B142D6">
      <w:pPr>
        <w:ind w:left="720" w:firstLine="0"/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Wakefield: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CB6A74" w:rsidRPr="00176432">
        <w:rPr>
          <w:rFonts w:ascii="Arial" w:hAnsi="Arial" w:cs="Arial"/>
          <w:sz w:val="24"/>
          <w:szCs w:val="24"/>
        </w:rPr>
        <w:t>Ja</w:t>
      </w:r>
      <w:r w:rsidR="00786C16" w:rsidRPr="00176432">
        <w:rPr>
          <w:rFonts w:ascii="Arial" w:hAnsi="Arial" w:cs="Arial"/>
          <w:sz w:val="24"/>
          <w:szCs w:val="24"/>
        </w:rPr>
        <w:t>mie McGrevy</w:t>
      </w:r>
      <w:r w:rsidRPr="00176432">
        <w:rPr>
          <w:rFonts w:ascii="Arial" w:hAnsi="Arial" w:cs="Arial"/>
          <w:sz w:val="24"/>
          <w:szCs w:val="24"/>
        </w:rPr>
        <w:t xml:space="preserve"> (</w:t>
      </w:r>
      <w:r w:rsidR="00786C16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 xml:space="preserve">), Cllr </w:t>
      </w:r>
      <w:r w:rsidR="00786C16" w:rsidRPr="00176432">
        <w:rPr>
          <w:rFonts w:ascii="Arial" w:hAnsi="Arial" w:cs="Arial"/>
          <w:sz w:val="24"/>
          <w:szCs w:val="24"/>
        </w:rPr>
        <w:t>Gareth Thomas</w:t>
      </w:r>
      <w:r w:rsidR="001E054E" w:rsidRPr="00176432">
        <w:rPr>
          <w:rFonts w:ascii="Arial" w:hAnsi="Arial" w:cs="Arial"/>
          <w:sz w:val="24"/>
          <w:szCs w:val="24"/>
        </w:rPr>
        <w:t xml:space="preserve"> </w:t>
      </w:r>
      <w:r w:rsidRPr="00176432">
        <w:rPr>
          <w:rFonts w:ascii="Arial" w:hAnsi="Arial" w:cs="Arial"/>
          <w:sz w:val="24"/>
          <w:szCs w:val="24"/>
        </w:rPr>
        <w:t>(</w:t>
      </w:r>
      <w:r w:rsidR="00786C16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>)</w:t>
      </w:r>
    </w:p>
    <w:p w14:paraId="46690A0B" w14:textId="77777777" w:rsidR="00FB3F56" w:rsidRPr="00176432" w:rsidRDefault="00FB3F56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C" w14:textId="77777777" w:rsidR="00002A34" w:rsidRPr="00176432" w:rsidRDefault="00002A34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D" w14:textId="3627D516" w:rsidR="00002A34" w:rsidRPr="00176432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lastRenderedPageBreak/>
        <w:t>4.2</w:t>
      </w:r>
      <w:r w:rsidRPr="00176432">
        <w:rPr>
          <w:rFonts w:ascii="Arial" w:hAnsi="Arial" w:cs="Arial"/>
          <w:sz w:val="24"/>
          <w:szCs w:val="24"/>
        </w:rPr>
        <w:tab/>
      </w:r>
      <w:r w:rsidR="00002A34" w:rsidRPr="00176432">
        <w:rPr>
          <w:rFonts w:ascii="Arial" w:hAnsi="Arial" w:cs="Arial"/>
          <w:sz w:val="24"/>
          <w:szCs w:val="24"/>
        </w:rPr>
        <w:t>Local Authority Co-opted Membership has been put forward for Panel approval as follows:</w:t>
      </w:r>
    </w:p>
    <w:p w14:paraId="46690A0E" w14:textId="77777777" w:rsidR="00002A34" w:rsidRPr="00176432" w:rsidRDefault="00002A34" w:rsidP="0016403A">
      <w:pPr>
        <w:ind w:left="720"/>
        <w:rPr>
          <w:rFonts w:ascii="Arial" w:hAnsi="Arial" w:cs="Arial"/>
          <w:sz w:val="24"/>
          <w:szCs w:val="24"/>
        </w:rPr>
      </w:pPr>
    </w:p>
    <w:p w14:paraId="46690A0F" w14:textId="1A3CA8A3" w:rsidR="00002A34" w:rsidRPr="00176432" w:rsidRDefault="00102178" w:rsidP="0016403A">
      <w:pPr>
        <w:rPr>
          <w:rFonts w:ascii="Arial" w:hAnsi="Arial" w:cs="Arial"/>
          <w:color w:val="FF0000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Bradford: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16403A">
        <w:rPr>
          <w:rFonts w:ascii="Arial" w:hAnsi="Arial" w:cs="Arial"/>
          <w:sz w:val="24"/>
          <w:szCs w:val="24"/>
        </w:rPr>
        <w:t>Carol Thirkill</w:t>
      </w:r>
      <w:r w:rsidR="00FD673F" w:rsidRPr="00176432">
        <w:rPr>
          <w:rFonts w:ascii="Arial" w:hAnsi="Arial" w:cs="Arial"/>
          <w:sz w:val="24"/>
          <w:szCs w:val="24"/>
        </w:rPr>
        <w:t xml:space="preserve"> </w:t>
      </w:r>
      <w:r w:rsidRPr="00176432">
        <w:rPr>
          <w:rFonts w:ascii="Arial" w:hAnsi="Arial" w:cs="Arial"/>
          <w:sz w:val="24"/>
          <w:szCs w:val="24"/>
        </w:rPr>
        <w:t>(</w:t>
      </w:r>
      <w:r w:rsidR="00FD673F" w:rsidRPr="00176432">
        <w:rPr>
          <w:rFonts w:ascii="Arial" w:hAnsi="Arial" w:cs="Arial"/>
          <w:sz w:val="24"/>
          <w:szCs w:val="24"/>
        </w:rPr>
        <w:t>Lab</w:t>
      </w:r>
      <w:r w:rsidRPr="00176432">
        <w:rPr>
          <w:rFonts w:ascii="Arial" w:hAnsi="Arial" w:cs="Arial"/>
          <w:sz w:val="24"/>
          <w:szCs w:val="24"/>
        </w:rPr>
        <w:t>)</w:t>
      </w:r>
    </w:p>
    <w:p w14:paraId="46690A10" w14:textId="7F230A55" w:rsidR="00002A34" w:rsidRPr="00301ADF" w:rsidRDefault="00AA0DC1" w:rsidP="00B142D6">
      <w:pPr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Calderdale: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022B04" w:rsidRPr="00176432">
        <w:rPr>
          <w:rFonts w:ascii="Arial" w:hAnsi="Arial" w:cs="Arial"/>
          <w:sz w:val="24"/>
          <w:szCs w:val="24"/>
        </w:rPr>
        <w:t>Thomas Garnett</w:t>
      </w:r>
      <w:r w:rsidR="00A51BB9" w:rsidRPr="00176432">
        <w:rPr>
          <w:rFonts w:ascii="Arial" w:hAnsi="Arial" w:cs="Arial"/>
          <w:sz w:val="24"/>
          <w:szCs w:val="24"/>
        </w:rPr>
        <w:t xml:space="preserve"> </w:t>
      </w:r>
      <w:r w:rsidR="00102178" w:rsidRPr="00176432">
        <w:rPr>
          <w:rFonts w:ascii="Arial" w:hAnsi="Arial" w:cs="Arial"/>
          <w:sz w:val="24"/>
          <w:szCs w:val="24"/>
        </w:rPr>
        <w:t>(</w:t>
      </w:r>
      <w:r w:rsidR="00FD673F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>)</w:t>
      </w:r>
    </w:p>
    <w:p w14:paraId="4809AC8E" w14:textId="77777777" w:rsidR="00A51BB9" w:rsidRPr="00301ADF" w:rsidRDefault="00A51BB9" w:rsidP="00B142D6">
      <w:pPr>
        <w:ind w:left="720"/>
        <w:rPr>
          <w:rFonts w:ascii="Arial" w:hAnsi="Arial" w:cs="Arial"/>
          <w:sz w:val="24"/>
          <w:szCs w:val="24"/>
        </w:rPr>
      </w:pPr>
    </w:p>
    <w:p w14:paraId="46690A13" w14:textId="2230DFE2" w:rsidR="00AA0DC1" w:rsidRPr="00301ADF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4.3</w:t>
      </w:r>
      <w:r w:rsidRPr="00301ADF">
        <w:rPr>
          <w:rFonts w:ascii="Arial" w:hAnsi="Arial" w:cs="Arial"/>
          <w:sz w:val="24"/>
          <w:szCs w:val="24"/>
        </w:rPr>
        <w:tab/>
      </w:r>
      <w:r w:rsidR="00AA0DC1" w:rsidRPr="00301ADF">
        <w:rPr>
          <w:rFonts w:ascii="Arial" w:hAnsi="Arial" w:cs="Arial"/>
          <w:sz w:val="24"/>
          <w:szCs w:val="24"/>
        </w:rPr>
        <w:t xml:space="preserve">Independent Members </w:t>
      </w:r>
      <w:r w:rsidR="00962234" w:rsidRPr="00301ADF">
        <w:rPr>
          <w:rFonts w:ascii="Arial" w:hAnsi="Arial" w:cs="Arial"/>
          <w:sz w:val="24"/>
          <w:szCs w:val="24"/>
        </w:rPr>
        <w:t>are</w:t>
      </w:r>
      <w:r w:rsidRPr="00301ADF">
        <w:rPr>
          <w:rFonts w:ascii="Arial" w:hAnsi="Arial" w:cs="Arial"/>
          <w:sz w:val="24"/>
          <w:szCs w:val="24"/>
        </w:rPr>
        <w:t>:-</w:t>
      </w:r>
    </w:p>
    <w:p w14:paraId="46690A14" w14:textId="77777777" w:rsidR="00AA0DC1" w:rsidRPr="00301ADF" w:rsidRDefault="00AA0DC1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5" w14:textId="08866E0C" w:rsidR="00AA0DC1" w:rsidRPr="00301ADF" w:rsidRDefault="00FB3F56" w:rsidP="007E48D3">
      <w:pPr>
        <w:ind w:left="720" w:firstLine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Mr </w:t>
      </w:r>
      <w:r w:rsidR="00962234" w:rsidRPr="00301ADF">
        <w:rPr>
          <w:rFonts w:ascii="Arial" w:hAnsi="Arial" w:cs="Arial"/>
          <w:sz w:val="24"/>
          <w:szCs w:val="24"/>
        </w:rPr>
        <w:t>Trevor</w:t>
      </w:r>
      <w:r w:rsidR="00AA0DC1" w:rsidRPr="00301ADF">
        <w:rPr>
          <w:rFonts w:ascii="Arial" w:hAnsi="Arial" w:cs="Arial"/>
          <w:sz w:val="24"/>
          <w:szCs w:val="24"/>
        </w:rPr>
        <w:t xml:space="preserve"> </w:t>
      </w:r>
      <w:r w:rsidR="00962234" w:rsidRPr="00301ADF">
        <w:rPr>
          <w:rFonts w:ascii="Arial" w:hAnsi="Arial" w:cs="Arial"/>
          <w:sz w:val="24"/>
          <w:szCs w:val="24"/>
        </w:rPr>
        <w:t>Lake</w:t>
      </w:r>
    </w:p>
    <w:p w14:paraId="46690A16" w14:textId="77777777" w:rsidR="00AA0DC1" w:rsidRPr="00301ADF" w:rsidRDefault="00FB3F56" w:rsidP="007E48D3">
      <w:pPr>
        <w:ind w:left="720" w:firstLine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Mrs </w:t>
      </w:r>
      <w:r w:rsidR="00AA0DC1" w:rsidRPr="00301ADF">
        <w:rPr>
          <w:rFonts w:ascii="Arial" w:hAnsi="Arial" w:cs="Arial"/>
          <w:sz w:val="24"/>
          <w:szCs w:val="24"/>
        </w:rPr>
        <w:t>Jo Sykes</w:t>
      </w:r>
    </w:p>
    <w:p w14:paraId="46690A17" w14:textId="77777777" w:rsidR="00651853" w:rsidRPr="00301ADF" w:rsidRDefault="00651853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8" w14:textId="77777777" w:rsidR="00651853" w:rsidRPr="00301ADF" w:rsidRDefault="00651853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9" w14:textId="77777777" w:rsidR="003D68A8" w:rsidRPr="00301ADF" w:rsidRDefault="007E48D3" w:rsidP="00392293">
      <w:pPr>
        <w:ind w:left="720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5</w:t>
      </w:r>
      <w:r w:rsidR="00151F4C" w:rsidRPr="00301ADF">
        <w:rPr>
          <w:rFonts w:ascii="Arial" w:hAnsi="Arial" w:cs="Arial"/>
          <w:b/>
          <w:sz w:val="24"/>
          <w:szCs w:val="24"/>
        </w:rPr>
        <w:t>.0</w:t>
      </w:r>
      <w:r w:rsidR="00151F4C" w:rsidRPr="00301ADF">
        <w:rPr>
          <w:rFonts w:ascii="Arial" w:hAnsi="Arial" w:cs="Arial"/>
          <w:b/>
          <w:sz w:val="24"/>
          <w:szCs w:val="24"/>
        </w:rPr>
        <w:tab/>
      </w:r>
      <w:r w:rsidR="003D68A8" w:rsidRPr="00301ADF">
        <w:rPr>
          <w:rFonts w:ascii="Arial" w:hAnsi="Arial" w:cs="Arial"/>
          <w:b/>
          <w:sz w:val="24"/>
          <w:szCs w:val="24"/>
        </w:rPr>
        <w:t>Recommendations:</w:t>
      </w:r>
    </w:p>
    <w:p w14:paraId="46690A1A" w14:textId="77777777" w:rsidR="00B87A3C" w:rsidRPr="00301ADF" w:rsidRDefault="00B87A3C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B" w14:textId="77777777" w:rsidR="00B87A3C" w:rsidRPr="00301ADF" w:rsidRDefault="007E48D3" w:rsidP="00392293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5.1</w:t>
      </w:r>
      <w:r w:rsidRPr="00301ADF">
        <w:rPr>
          <w:rFonts w:ascii="Arial" w:hAnsi="Arial" w:cs="Arial"/>
          <w:sz w:val="24"/>
          <w:szCs w:val="24"/>
        </w:rPr>
        <w:tab/>
      </w:r>
      <w:r w:rsidR="00B87A3C" w:rsidRPr="00301ADF">
        <w:rPr>
          <w:rFonts w:ascii="Arial" w:hAnsi="Arial" w:cs="Arial"/>
          <w:sz w:val="24"/>
          <w:szCs w:val="24"/>
        </w:rPr>
        <w:t>The Panel is asked to:</w:t>
      </w:r>
    </w:p>
    <w:p w14:paraId="46690A1C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D" w14:textId="7318D059" w:rsidR="00B87A3C" w:rsidRPr="00301ADF" w:rsidRDefault="00D31C73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Note the 10</w:t>
      </w:r>
      <w:r w:rsidR="00B87A3C" w:rsidRPr="00301ADF">
        <w:rPr>
          <w:rFonts w:ascii="Arial" w:hAnsi="Arial" w:cs="Arial"/>
          <w:sz w:val="24"/>
          <w:szCs w:val="24"/>
        </w:rPr>
        <w:t xml:space="preserve"> local authority appointed members</w:t>
      </w:r>
    </w:p>
    <w:p w14:paraId="46690A1E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F" w14:textId="77777777" w:rsidR="00B87A3C" w:rsidRPr="00301ADF" w:rsidRDefault="00B87A3C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Note the 2 independent co-opted members</w:t>
      </w:r>
    </w:p>
    <w:p w14:paraId="46690A20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21" w14:textId="594E6159" w:rsidR="00B87A3C" w:rsidRPr="00301ADF" w:rsidRDefault="00B87A3C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Consider </w:t>
      </w:r>
      <w:r w:rsidR="007E48D3" w:rsidRPr="00301ADF">
        <w:rPr>
          <w:rFonts w:ascii="Arial" w:hAnsi="Arial" w:cs="Arial"/>
          <w:sz w:val="24"/>
          <w:szCs w:val="24"/>
        </w:rPr>
        <w:t xml:space="preserve">and approve </w:t>
      </w:r>
      <w:r w:rsidRPr="00301ADF">
        <w:rPr>
          <w:rFonts w:ascii="Arial" w:hAnsi="Arial" w:cs="Arial"/>
          <w:sz w:val="24"/>
          <w:szCs w:val="24"/>
        </w:rPr>
        <w:t xml:space="preserve">the </w:t>
      </w:r>
      <w:r w:rsidR="002F3785">
        <w:rPr>
          <w:rFonts w:ascii="Arial" w:hAnsi="Arial" w:cs="Arial"/>
          <w:sz w:val="24"/>
          <w:szCs w:val="24"/>
        </w:rPr>
        <w:t>3</w:t>
      </w:r>
      <w:r w:rsidR="004F4582" w:rsidRPr="00301ADF">
        <w:rPr>
          <w:rFonts w:ascii="Arial" w:hAnsi="Arial" w:cs="Arial"/>
          <w:sz w:val="24"/>
          <w:szCs w:val="24"/>
        </w:rPr>
        <w:t xml:space="preserve"> </w:t>
      </w:r>
      <w:r w:rsidRPr="00301ADF">
        <w:rPr>
          <w:rFonts w:ascii="Arial" w:hAnsi="Arial" w:cs="Arial"/>
          <w:sz w:val="24"/>
          <w:szCs w:val="24"/>
        </w:rPr>
        <w:t xml:space="preserve">local authority </w:t>
      </w:r>
      <w:r w:rsidR="009709EE" w:rsidRPr="00301ADF">
        <w:rPr>
          <w:rFonts w:ascii="Arial" w:hAnsi="Arial" w:cs="Arial"/>
          <w:sz w:val="24"/>
          <w:szCs w:val="24"/>
        </w:rPr>
        <w:t xml:space="preserve">co-opted </w:t>
      </w:r>
      <w:r w:rsidRPr="00301ADF">
        <w:rPr>
          <w:rFonts w:ascii="Arial" w:hAnsi="Arial" w:cs="Arial"/>
          <w:sz w:val="24"/>
          <w:szCs w:val="24"/>
        </w:rPr>
        <w:t>member nominees</w:t>
      </w:r>
      <w:r w:rsidR="00FB3F56" w:rsidRPr="00301ADF">
        <w:rPr>
          <w:rFonts w:ascii="Arial" w:hAnsi="Arial" w:cs="Arial"/>
          <w:sz w:val="24"/>
          <w:szCs w:val="24"/>
        </w:rPr>
        <w:t xml:space="preserve"> </w:t>
      </w:r>
      <w:r w:rsidR="00273D40" w:rsidRPr="00301ADF">
        <w:rPr>
          <w:rFonts w:ascii="Arial" w:hAnsi="Arial" w:cs="Arial"/>
          <w:sz w:val="24"/>
          <w:szCs w:val="24"/>
        </w:rPr>
        <w:t xml:space="preserve">set out at </w:t>
      </w:r>
      <w:r w:rsidR="00FB3F56" w:rsidRPr="00301ADF">
        <w:rPr>
          <w:rFonts w:ascii="Arial" w:hAnsi="Arial" w:cs="Arial"/>
          <w:sz w:val="24"/>
          <w:szCs w:val="24"/>
        </w:rPr>
        <w:t>4.2.</w:t>
      </w:r>
    </w:p>
    <w:p w14:paraId="46690A22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23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  </w:t>
      </w:r>
    </w:p>
    <w:sectPr w:rsidR="00B87A3C" w:rsidRPr="00301ADF" w:rsidSect="00002A34">
      <w:foot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CAA8" w14:textId="77777777" w:rsidR="00100105" w:rsidRDefault="00100105" w:rsidP="00B01615">
      <w:r>
        <w:separator/>
      </w:r>
    </w:p>
  </w:endnote>
  <w:endnote w:type="continuationSeparator" w:id="0">
    <w:p w14:paraId="6FB8D806" w14:textId="77777777" w:rsidR="00100105" w:rsidRDefault="00100105" w:rsidP="00B0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3770"/>
      <w:docPartObj>
        <w:docPartGallery w:val="Page Numbers (Bottom of Page)"/>
        <w:docPartUnique/>
      </w:docPartObj>
    </w:sdtPr>
    <w:sdtContent>
      <w:p w14:paraId="46690A2E" w14:textId="77777777" w:rsidR="007805F5" w:rsidRDefault="007805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690A2F" w14:textId="77777777" w:rsidR="007805F5" w:rsidRDefault="00780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BF90" w14:textId="77777777" w:rsidR="00100105" w:rsidRDefault="00100105" w:rsidP="00B01615">
      <w:r>
        <w:separator/>
      </w:r>
    </w:p>
  </w:footnote>
  <w:footnote w:type="continuationSeparator" w:id="0">
    <w:p w14:paraId="7582E8D3" w14:textId="77777777" w:rsidR="00100105" w:rsidRDefault="00100105" w:rsidP="00B0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5801"/>
    <w:multiLevelType w:val="hybridMultilevel"/>
    <w:tmpl w:val="E190D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E3009"/>
    <w:multiLevelType w:val="hybridMultilevel"/>
    <w:tmpl w:val="15D28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509BF"/>
    <w:multiLevelType w:val="hybridMultilevel"/>
    <w:tmpl w:val="DE448E2A"/>
    <w:lvl w:ilvl="0" w:tplc="18282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1776B"/>
    <w:multiLevelType w:val="multilevel"/>
    <w:tmpl w:val="4CD84E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0301F5"/>
    <w:multiLevelType w:val="hybridMultilevel"/>
    <w:tmpl w:val="1F2E6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862D0"/>
    <w:multiLevelType w:val="hybridMultilevel"/>
    <w:tmpl w:val="3752D6CC"/>
    <w:lvl w:ilvl="0" w:tplc="A51235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F79AF"/>
    <w:multiLevelType w:val="multilevel"/>
    <w:tmpl w:val="B5923F6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76A85553"/>
    <w:multiLevelType w:val="hybridMultilevel"/>
    <w:tmpl w:val="4206423C"/>
    <w:lvl w:ilvl="0" w:tplc="8DB0327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461179">
    <w:abstractNumId w:val="5"/>
  </w:num>
  <w:num w:numId="2" w16cid:durableId="784349251">
    <w:abstractNumId w:val="2"/>
  </w:num>
  <w:num w:numId="3" w16cid:durableId="695351791">
    <w:abstractNumId w:val="6"/>
  </w:num>
  <w:num w:numId="4" w16cid:durableId="112946167">
    <w:abstractNumId w:val="3"/>
  </w:num>
  <w:num w:numId="5" w16cid:durableId="541670329">
    <w:abstractNumId w:val="1"/>
  </w:num>
  <w:num w:numId="6" w16cid:durableId="1784303942">
    <w:abstractNumId w:val="0"/>
  </w:num>
  <w:num w:numId="7" w16cid:durableId="176844997">
    <w:abstractNumId w:val="7"/>
  </w:num>
  <w:num w:numId="8" w16cid:durableId="187007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4E"/>
    <w:rsid w:val="00002A34"/>
    <w:rsid w:val="0000579B"/>
    <w:rsid w:val="00022B04"/>
    <w:rsid w:val="00030CE7"/>
    <w:rsid w:val="0007112C"/>
    <w:rsid w:val="000749E2"/>
    <w:rsid w:val="0009268D"/>
    <w:rsid w:val="000D49EE"/>
    <w:rsid w:val="00100105"/>
    <w:rsid w:val="00102178"/>
    <w:rsid w:val="00111147"/>
    <w:rsid w:val="00111695"/>
    <w:rsid w:val="001324EC"/>
    <w:rsid w:val="00132B53"/>
    <w:rsid w:val="00146E0F"/>
    <w:rsid w:val="00151F4C"/>
    <w:rsid w:val="0016403A"/>
    <w:rsid w:val="00167CCB"/>
    <w:rsid w:val="00176432"/>
    <w:rsid w:val="0019303C"/>
    <w:rsid w:val="001B246A"/>
    <w:rsid w:val="001C12B6"/>
    <w:rsid w:val="001C41D2"/>
    <w:rsid w:val="001D0AB9"/>
    <w:rsid w:val="001E054E"/>
    <w:rsid w:val="001E76D9"/>
    <w:rsid w:val="00230BDF"/>
    <w:rsid w:val="0024501F"/>
    <w:rsid w:val="0024590F"/>
    <w:rsid w:val="0027387B"/>
    <w:rsid w:val="00273D40"/>
    <w:rsid w:val="00280778"/>
    <w:rsid w:val="00280D7C"/>
    <w:rsid w:val="002F081C"/>
    <w:rsid w:val="002F161C"/>
    <w:rsid w:val="002F1EF0"/>
    <w:rsid w:val="002F3785"/>
    <w:rsid w:val="002F5510"/>
    <w:rsid w:val="00301ADF"/>
    <w:rsid w:val="00303B18"/>
    <w:rsid w:val="00303EAA"/>
    <w:rsid w:val="00312A4E"/>
    <w:rsid w:val="0032390D"/>
    <w:rsid w:val="00355294"/>
    <w:rsid w:val="003552B5"/>
    <w:rsid w:val="00370E8C"/>
    <w:rsid w:val="00372AB2"/>
    <w:rsid w:val="003772C4"/>
    <w:rsid w:val="00380585"/>
    <w:rsid w:val="0038188E"/>
    <w:rsid w:val="003820F2"/>
    <w:rsid w:val="00383722"/>
    <w:rsid w:val="00384AFA"/>
    <w:rsid w:val="00392293"/>
    <w:rsid w:val="003C0CCC"/>
    <w:rsid w:val="003C4F7F"/>
    <w:rsid w:val="003D2335"/>
    <w:rsid w:val="003D68A8"/>
    <w:rsid w:val="003E0383"/>
    <w:rsid w:val="003E116B"/>
    <w:rsid w:val="003E1810"/>
    <w:rsid w:val="004159F1"/>
    <w:rsid w:val="00465894"/>
    <w:rsid w:val="00485D2D"/>
    <w:rsid w:val="004A1A4D"/>
    <w:rsid w:val="004A52BE"/>
    <w:rsid w:val="004B15A2"/>
    <w:rsid w:val="004B6B2F"/>
    <w:rsid w:val="004D11FE"/>
    <w:rsid w:val="004D7244"/>
    <w:rsid w:val="004F4582"/>
    <w:rsid w:val="00513742"/>
    <w:rsid w:val="0052259B"/>
    <w:rsid w:val="0054030F"/>
    <w:rsid w:val="00545640"/>
    <w:rsid w:val="00547FC9"/>
    <w:rsid w:val="00586131"/>
    <w:rsid w:val="005965B4"/>
    <w:rsid w:val="005A27D3"/>
    <w:rsid w:val="005A3351"/>
    <w:rsid w:val="005C3B34"/>
    <w:rsid w:val="005E12C8"/>
    <w:rsid w:val="005E6042"/>
    <w:rsid w:val="006048CC"/>
    <w:rsid w:val="00607689"/>
    <w:rsid w:val="00607F92"/>
    <w:rsid w:val="00610875"/>
    <w:rsid w:val="0061561C"/>
    <w:rsid w:val="006362F1"/>
    <w:rsid w:val="006419FF"/>
    <w:rsid w:val="00651853"/>
    <w:rsid w:val="006553D8"/>
    <w:rsid w:val="006636C0"/>
    <w:rsid w:val="006B20BE"/>
    <w:rsid w:val="006C42B1"/>
    <w:rsid w:val="006E4864"/>
    <w:rsid w:val="006F7BA6"/>
    <w:rsid w:val="00711514"/>
    <w:rsid w:val="00741DFD"/>
    <w:rsid w:val="007577F5"/>
    <w:rsid w:val="0076632F"/>
    <w:rsid w:val="00767433"/>
    <w:rsid w:val="007805F5"/>
    <w:rsid w:val="00786C16"/>
    <w:rsid w:val="007D198C"/>
    <w:rsid w:val="007E48D3"/>
    <w:rsid w:val="007E5A77"/>
    <w:rsid w:val="007F4628"/>
    <w:rsid w:val="007F63E9"/>
    <w:rsid w:val="00815F4A"/>
    <w:rsid w:val="00820E4C"/>
    <w:rsid w:val="008453F0"/>
    <w:rsid w:val="00853F82"/>
    <w:rsid w:val="00870D2C"/>
    <w:rsid w:val="008810DC"/>
    <w:rsid w:val="0088716E"/>
    <w:rsid w:val="00893C26"/>
    <w:rsid w:val="008A7D11"/>
    <w:rsid w:val="008D2822"/>
    <w:rsid w:val="009069CB"/>
    <w:rsid w:val="00930C87"/>
    <w:rsid w:val="009364F4"/>
    <w:rsid w:val="00957C5D"/>
    <w:rsid w:val="00962234"/>
    <w:rsid w:val="0096482A"/>
    <w:rsid w:val="009709EE"/>
    <w:rsid w:val="00984C13"/>
    <w:rsid w:val="009A55A3"/>
    <w:rsid w:val="009B1582"/>
    <w:rsid w:val="009D7EDE"/>
    <w:rsid w:val="009F4B56"/>
    <w:rsid w:val="00A0612C"/>
    <w:rsid w:val="00A204ED"/>
    <w:rsid w:val="00A22058"/>
    <w:rsid w:val="00A237EC"/>
    <w:rsid w:val="00A51BB9"/>
    <w:rsid w:val="00A649E2"/>
    <w:rsid w:val="00A70B60"/>
    <w:rsid w:val="00A95088"/>
    <w:rsid w:val="00A96D3F"/>
    <w:rsid w:val="00AA0DC1"/>
    <w:rsid w:val="00AA29BE"/>
    <w:rsid w:val="00AA47BC"/>
    <w:rsid w:val="00AC159B"/>
    <w:rsid w:val="00AC4466"/>
    <w:rsid w:val="00AF2E32"/>
    <w:rsid w:val="00B01615"/>
    <w:rsid w:val="00B142D6"/>
    <w:rsid w:val="00B64E03"/>
    <w:rsid w:val="00B87A3C"/>
    <w:rsid w:val="00B95F37"/>
    <w:rsid w:val="00BB6E8F"/>
    <w:rsid w:val="00BD421A"/>
    <w:rsid w:val="00BE2E61"/>
    <w:rsid w:val="00BF2EB9"/>
    <w:rsid w:val="00C1311E"/>
    <w:rsid w:val="00C47C6A"/>
    <w:rsid w:val="00C67590"/>
    <w:rsid w:val="00C7042D"/>
    <w:rsid w:val="00C70C64"/>
    <w:rsid w:val="00C71AD1"/>
    <w:rsid w:val="00C77B7B"/>
    <w:rsid w:val="00C77DD4"/>
    <w:rsid w:val="00C859AA"/>
    <w:rsid w:val="00CA3146"/>
    <w:rsid w:val="00CB6A74"/>
    <w:rsid w:val="00CE594E"/>
    <w:rsid w:val="00D00B4B"/>
    <w:rsid w:val="00D31C73"/>
    <w:rsid w:val="00D442A1"/>
    <w:rsid w:val="00D45D7E"/>
    <w:rsid w:val="00D46708"/>
    <w:rsid w:val="00D61271"/>
    <w:rsid w:val="00D61985"/>
    <w:rsid w:val="00D65D62"/>
    <w:rsid w:val="00D7660C"/>
    <w:rsid w:val="00D94102"/>
    <w:rsid w:val="00D943AF"/>
    <w:rsid w:val="00D97DAC"/>
    <w:rsid w:val="00DA44F7"/>
    <w:rsid w:val="00DA6BB9"/>
    <w:rsid w:val="00DE6CA9"/>
    <w:rsid w:val="00E14AA2"/>
    <w:rsid w:val="00E25C7D"/>
    <w:rsid w:val="00E27651"/>
    <w:rsid w:val="00E36A9B"/>
    <w:rsid w:val="00E5293B"/>
    <w:rsid w:val="00E60E06"/>
    <w:rsid w:val="00E61819"/>
    <w:rsid w:val="00E92BCD"/>
    <w:rsid w:val="00EA2FF6"/>
    <w:rsid w:val="00EB0155"/>
    <w:rsid w:val="00EC2DD5"/>
    <w:rsid w:val="00EE1854"/>
    <w:rsid w:val="00F13A3B"/>
    <w:rsid w:val="00F22D5F"/>
    <w:rsid w:val="00F266B4"/>
    <w:rsid w:val="00F530E6"/>
    <w:rsid w:val="00F54ADA"/>
    <w:rsid w:val="00F55307"/>
    <w:rsid w:val="00F70CAB"/>
    <w:rsid w:val="00F71D36"/>
    <w:rsid w:val="00F90BFB"/>
    <w:rsid w:val="00F91EF1"/>
    <w:rsid w:val="00F93BBB"/>
    <w:rsid w:val="00FB2E68"/>
    <w:rsid w:val="00FB3F56"/>
    <w:rsid w:val="00FD2168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096C"/>
  <w15:docId w15:val="{4963B9E8-897C-488E-9497-7933F517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4E"/>
    <w:pPr>
      <w:ind w:left="720"/>
      <w:contextualSpacing/>
    </w:pPr>
  </w:style>
  <w:style w:type="paragraph" w:customStyle="1" w:styleId="Default">
    <w:name w:val="Default"/>
    <w:rsid w:val="006B2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3C2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01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615"/>
  </w:style>
  <w:style w:type="paragraph" w:styleId="Footer">
    <w:name w:val="footer"/>
    <w:basedOn w:val="Normal"/>
    <w:link w:val="FooterChar"/>
    <w:uiPriority w:val="99"/>
    <w:unhideWhenUsed/>
    <w:rsid w:val="00B01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615"/>
  </w:style>
  <w:style w:type="paragraph" w:styleId="BalloonText">
    <w:name w:val="Balloon Text"/>
    <w:basedOn w:val="Normal"/>
    <w:link w:val="BalloonTextChar"/>
    <w:uiPriority w:val="99"/>
    <w:semiHidden/>
    <w:unhideWhenUsed/>
    <w:rsid w:val="00A06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2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2B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CD83B-6037-4BB2-8D71-B520AE3B3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A92FC-EE6A-4F09-9F3D-F1BF7BEEEC0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3.xml><?xml version="1.0" encoding="utf-8"?>
<ds:datastoreItem xmlns:ds="http://schemas.openxmlformats.org/officeDocument/2006/customXml" ds:itemID="{55AB8475-BF91-4549-AECC-C71CB509F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24A51-1A53-464E-88D0-0B98D2D540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Wilkinson, Samantha</dc:creator>
  <cp:lastModifiedBy>Fiona Bernardo</cp:lastModifiedBy>
  <cp:revision>46</cp:revision>
  <cp:lastPrinted>2013-06-03T10:37:00Z</cp:lastPrinted>
  <dcterms:created xsi:type="dcterms:W3CDTF">2026-05-28T10:39:00Z</dcterms:created>
  <dcterms:modified xsi:type="dcterms:W3CDTF">2026-06-04T15:54:00Z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