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46" w:rsidRDefault="00D77246">
      <w:pPr>
        <w:rPr>
          <w:b/>
        </w:rPr>
      </w:pPr>
      <w:bookmarkStart w:id="0" w:name="_GoBack"/>
      <w:bookmarkEnd w:id="0"/>
    </w:p>
    <w:p w:rsidR="00D77246" w:rsidRDefault="00D77246">
      <w:pPr>
        <w:rPr>
          <w:b/>
        </w:rPr>
      </w:pPr>
    </w:p>
    <w:p w:rsidR="00D22232" w:rsidRDefault="00DC60F8">
      <w:pPr>
        <w:rPr>
          <w:b/>
        </w:rPr>
      </w:pPr>
      <w:r>
        <w:rPr>
          <w:noProof/>
          <w:lang w:eastAsia="en-GB"/>
        </w:rPr>
        <w:drawing>
          <wp:anchor distT="0" distB="0" distL="114300" distR="114300" simplePos="0" relativeHeight="251658240" behindDoc="0" locked="0" layoutInCell="1" allowOverlap="1">
            <wp:simplePos x="0" y="0"/>
            <wp:positionH relativeFrom="page">
              <wp:posOffset>5829300</wp:posOffset>
            </wp:positionH>
            <wp:positionV relativeFrom="page">
              <wp:posOffset>476250</wp:posOffset>
            </wp:positionV>
            <wp:extent cx="1266825" cy="1647825"/>
            <wp:effectExtent l="0" t="0" r="9525" b="9525"/>
            <wp:wrapTight wrapText="bothSides">
              <wp:wrapPolygon edited="0">
                <wp:start x="0" y="0"/>
                <wp:lineTo x="0" y="21475"/>
                <wp:lineTo x="21438" y="21475"/>
                <wp:lineTo x="21438" y="0"/>
                <wp:lineTo x="0" y="0"/>
              </wp:wrapPolygon>
            </wp:wrapTight>
            <wp:docPr id="2" name="Picture 1" descr="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66825" cy="1647825"/>
                    </a:xfrm>
                    <a:prstGeom prst="rect">
                      <a:avLst/>
                    </a:prstGeom>
                    <a:noFill/>
                  </pic:spPr>
                </pic:pic>
              </a:graphicData>
            </a:graphic>
            <wp14:sizeRelH relativeFrom="page">
              <wp14:pctWidth>0</wp14:pctWidth>
            </wp14:sizeRelH>
            <wp14:sizeRelV relativeFrom="page">
              <wp14:pctHeight>0</wp14:pctHeight>
            </wp14:sizeRelV>
          </wp:anchor>
        </w:drawing>
      </w:r>
      <w:r w:rsidR="00D22232">
        <w:rPr>
          <w:b/>
        </w:rPr>
        <w:t>West Yorkshire Police &amp; Crime Panel</w:t>
      </w:r>
    </w:p>
    <w:p w:rsidR="00D22232" w:rsidRDefault="00D22232">
      <w:pPr>
        <w:rPr>
          <w:b/>
        </w:rPr>
      </w:pPr>
      <w:r>
        <w:rPr>
          <w:b/>
        </w:rPr>
        <w:t>Town Hall</w:t>
      </w:r>
    </w:p>
    <w:p w:rsidR="00D22232" w:rsidRDefault="00D22232">
      <w:pPr>
        <w:rPr>
          <w:b/>
        </w:rPr>
      </w:pPr>
      <w:smartTag w:uri="urn:schemas-microsoft-com:office:smarttags" w:element="City">
        <w:smartTag w:uri="urn:schemas-microsoft-com:office:smarttags" w:element="place">
          <w:r>
            <w:rPr>
              <w:b/>
            </w:rPr>
            <w:t>Wakefield</w:t>
          </w:r>
        </w:smartTag>
      </w:smartTag>
      <w:r>
        <w:rPr>
          <w:b/>
        </w:rPr>
        <w:t xml:space="preserve">   WF1 2HQ</w:t>
      </w:r>
    </w:p>
    <w:p w:rsidR="00D22232" w:rsidRDefault="00D22232">
      <w:pPr>
        <w:rPr>
          <w:b/>
        </w:rPr>
      </w:pPr>
    </w:p>
    <w:p w:rsidR="00D22232" w:rsidRDefault="00D22232">
      <w:pPr>
        <w:rPr>
          <w:b/>
        </w:rPr>
      </w:pPr>
      <w:r>
        <w:rPr>
          <w:b/>
        </w:rPr>
        <w:t>Tel: 01924 3053</w:t>
      </w:r>
      <w:r w:rsidR="006D0727">
        <w:rPr>
          <w:b/>
        </w:rPr>
        <w:t>23</w:t>
      </w:r>
    </w:p>
    <w:p w:rsidR="00D22232" w:rsidRDefault="00D22232">
      <w:pPr>
        <w:rPr>
          <w:b/>
        </w:rPr>
      </w:pPr>
    </w:p>
    <w:p w:rsidR="00D22232" w:rsidRDefault="00D22232">
      <w:pPr>
        <w:rPr>
          <w:b/>
        </w:rPr>
      </w:pPr>
    </w:p>
    <w:p w:rsidR="00D22232" w:rsidRDefault="00D22232">
      <w:pPr>
        <w:rPr>
          <w:b/>
        </w:rPr>
      </w:pPr>
    </w:p>
    <w:p w:rsidR="00F8315E" w:rsidRDefault="00F8315E">
      <w:pPr>
        <w:rPr>
          <w:b/>
        </w:rPr>
      </w:pPr>
    </w:p>
    <w:p w:rsidR="00D22232" w:rsidRDefault="00834802">
      <w:r w:rsidRPr="00834802">
        <w:t xml:space="preserve">Mr </w:t>
      </w:r>
      <w:r w:rsidR="006D0727">
        <w:t>Mark Burns-Williamson</w:t>
      </w:r>
      <w:r w:rsidRPr="00834802">
        <w:t xml:space="preserve"> </w:t>
      </w:r>
    </w:p>
    <w:p w:rsidR="00834802" w:rsidRDefault="006D0727">
      <w:r>
        <w:t>Police and Crime Commissioner for West Yorkshire</w:t>
      </w:r>
    </w:p>
    <w:p w:rsidR="006D0727" w:rsidRDefault="006D0727">
      <w:proofErr w:type="spellStart"/>
      <w:r>
        <w:t>Ploughland</w:t>
      </w:r>
      <w:proofErr w:type="spellEnd"/>
      <w:r>
        <w:t xml:space="preserve"> House</w:t>
      </w:r>
    </w:p>
    <w:p w:rsidR="006D0727" w:rsidRDefault="006D0727">
      <w:r>
        <w:t>62 George Street</w:t>
      </w:r>
    </w:p>
    <w:p w:rsidR="006D0727" w:rsidRDefault="006D0727">
      <w:r>
        <w:t>Wakefield</w:t>
      </w:r>
    </w:p>
    <w:p w:rsidR="006D0727" w:rsidRDefault="006D0727" w:rsidP="006D0727">
      <w:r>
        <w:t>WF1 1DL</w:t>
      </w:r>
    </w:p>
    <w:p w:rsidR="006D0727" w:rsidRDefault="006D0727" w:rsidP="00834802">
      <w:pPr>
        <w:jc w:val="right"/>
      </w:pPr>
    </w:p>
    <w:p w:rsidR="006D0727" w:rsidRDefault="006D0727" w:rsidP="00834802">
      <w:pPr>
        <w:jc w:val="right"/>
      </w:pPr>
    </w:p>
    <w:p w:rsidR="00834802" w:rsidRDefault="006D0727" w:rsidP="00834802">
      <w:pPr>
        <w:jc w:val="right"/>
      </w:pPr>
      <w:r>
        <w:t>19 July</w:t>
      </w:r>
      <w:r w:rsidR="00834802">
        <w:t xml:space="preserve"> 2013</w:t>
      </w:r>
    </w:p>
    <w:p w:rsidR="00834802" w:rsidRDefault="00834802" w:rsidP="00834802"/>
    <w:p w:rsidR="00834802" w:rsidRDefault="00834802" w:rsidP="00834802">
      <w:r>
        <w:t xml:space="preserve">Dear </w:t>
      </w:r>
      <w:r w:rsidR="00C11FC9">
        <w:t>Commissioner</w:t>
      </w:r>
    </w:p>
    <w:p w:rsidR="00834802" w:rsidRDefault="00834802" w:rsidP="00834802"/>
    <w:p w:rsidR="00834802" w:rsidRDefault="00834802" w:rsidP="00834802">
      <w:pPr>
        <w:rPr>
          <w:b/>
        </w:rPr>
      </w:pPr>
      <w:r>
        <w:rPr>
          <w:b/>
        </w:rPr>
        <w:t xml:space="preserve">Re: </w:t>
      </w:r>
      <w:r w:rsidR="000F4759">
        <w:rPr>
          <w:b/>
        </w:rPr>
        <w:t>HMIC Report – Policing in Austerity: Rising to the Challenge</w:t>
      </w:r>
    </w:p>
    <w:p w:rsidR="000F4759" w:rsidRDefault="000F4759" w:rsidP="00834802">
      <w:pPr>
        <w:rPr>
          <w:b/>
        </w:rPr>
      </w:pPr>
    </w:p>
    <w:p w:rsidR="000F4759" w:rsidRDefault="000F4759" w:rsidP="00834802">
      <w:r>
        <w:t>I am writing to you on behalf of the Panel in response to yesterday’s publication of the HMIC report ‘Policing in Austerity: Rising to the Challenge.’</w:t>
      </w:r>
    </w:p>
    <w:p w:rsidR="000F4759" w:rsidRDefault="000F4759" w:rsidP="00834802"/>
    <w:p w:rsidR="000F4759" w:rsidRDefault="000F4759" w:rsidP="00834802">
      <w:r>
        <w:t>As I am sure you can appreciate, the Panel is particularly concerned by the fact that West Yorkshire is identified as one of the five authorities likely to struggle to deliver the changes required in this period of austerity.</w:t>
      </w:r>
    </w:p>
    <w:p w:rsidR="000F4759" w:rsidRDefault="000F4759" w:rsidP="00834802"/>
    <w:p w:rsidR="00C11FC9" w:rsidRDefault="000F4759" w:rsidP="00834802">
      <w:r>
        <w:t>The report concludes that strong and effective leadership is essential if the West Yorkshire Police Force is to deliver the necessary transformations and savings and</w:t>
      </w:r>
      <w:r w:rsidR="00C11FC9">
        <w:t xml:space="preserve"> therefore be in a position to respond to further funding reductions. As Police and Crime Commissioner you clearly have a pivotal role to play in exercising this leadership and so we are seeking reassurances from yourself that the requisite detailed plans are being put in place to address the</w:t>
      </w:r>
      <w:r w:rsidR="008C145F">
        <w:t xml:space="preserve"> issues highlighted by the HMIC.</w:t>
      </w:r>
    </w:p>
    <w:p w:rsidR="00C11FC9" w:rsidRDefault="00C11FC9" w:rsidP="00834802"/>
    <w:p w:rsidR="000F4759" w:rsidRDefault="00C11FC9" w:rsidP="00834802">
      <w:r>
        <w:t>I am aware that you are due to meet with the Panel next week and I suggest we use that opportunity to discuss your initial response to the concerns highlighted by the HMIC and in this letter. I am happy to bring forward the meeting to 15:00 to ensure the</w:t>
      </w:r>
      <w:r w:rsidR="008C145F">
        <w:t xml:space="preserve"> original objectives for</w:t>
      </w:r>
      <w:r>
        <w:t xml:space="preserve"> the workshop</w:t>
      </w:r>
      <w:r w:rsidR="008C145F">
        <w:t xml:space="preserve"> are still achieved</w:t>
      </w:r>
      <w:r>
        <w:t>.</w:t>
      </w:r>
    </w:p>
    <w:p w:rsidR="00C11FC9" w:rsidRDefault="00C11FC9" w:rsidP="00834802"/>
    <w:p w:rsidR="00C11FC9" w:rsidRPr="000F4759" w:rsidRDefault="00C11FC9" w:rsidP="00834802">
      <w:r>
        <w:t>As Thursday’s meeting will not be open to the public, I suggest we use the Panel’s next formal meeting on September 13</w:t>
      </w:r>
      <w:r w:rsidRPr="00C11FC9">
        <w:rPr>
          <w:vertAlign w:val="superscript"/>
        </w:rPr>
        <w:t>th</w:t>
      </w:r>
      <w:r>
        <w:t xml:space="preserve"> to have a more detailed discu</w:t>
      </w:r>
      <w:r w:rsidR="008C145F">
        <w:t>ssion about your plans to reassure the Panel and the people of West Yorkshire that our p</w:t>
      </w:r>
      <w:r>
        <w:t>olice</w:t>
      </w:r>
      <w:r w:rsidR="008C145F">
        <w:t xml:space="preserve"> force</w:t>
      </w:r>
      <w:r>
        <w:t xml:space="preserve"> is grasping the same opportunities to transform and to deliver savings as other forces across the country.    </w:t>
      </w:r>
    </w:p>
    <w:p w:rsidR="00834802" w:rsidRPr="008D2CF6" w:rsidRDefault="00834802" w:rsidP="00834802"/>
    <w:p w:rsidR="00C11FC9" w:rsidRPr="008D2CF6" w:rsidRDefault="008D2CF6" w:rsidP="00C11FC9">
      <w:r w:rsidRPr="008D2CF6">
        <w:t>Yours Sincerely</w:t>
      </w:r>
    </w:p>
    <w:p w:rsidR="008D2CF6" w:rsidRDefault="008D2CF6" w:rsidP="00C11FC9">
      <w:pPr>
        <w:rPr>
          <w:b/>
        </w:rPr>
      </w:pPr>
    </w:p>
    <w:p w:rsidR="008D2CF6" w:rsidRDefault="008D2CF6" w:rsidP="00C11FC9">
      <w:pPr>
        <w:rPr>
          <w:b/>
        </w:rPr>
      </w:pPr>
      <w:r>
        <w:rPr>
          <w:b/>
        </w:rPr>
        <w:t>Cllr Alison Lowe</w:t>
      </w:r>
    </w:p>
    <w:p w:rsidR="008D2CF6" w:rsidRPr="008D2CF6" w:rsidRDefault="008D2CF6" w:rsidP="00C11FC9">
      <w:r w:rsidRPr="008D2CF6">
        <w:t>(On behalf of the West Yorkshire Police and Crime Panel)</w:t>
      </w:r>
    </w:p>
    <w:p w:rsidR="008D2CF6" w:rsidRDefault="008D2CF6" w:rsidP="00C11FC9">
      <w:pPr>
        <w:rPr>
          <w:b/>
        </w:rPr>
      </w:pPr>
    </w:p>
    <w:sectPr w:rsidR="008D2CF6" w:rsidSect="00610FF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E5801"/>
    <w:multiLevelType w:val="hybridMultilevel"/>
    <w:tmpl w:val="E190DE1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32A1776B"/>
    <w:multiLevelType w:val="multilevel"/>
    <w:tmpl w:val="4CD84E8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350301F5"/>
    <w:multiLevelType w:val="hybridMultilevel"/>
    <w:tmpl w:val="1F2E6C0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FC"/>
    <w:rsid w:val="000437F3"/>
    <w:rsid w:val="00064351"/>
    <w:rsid w:val="00080A9D"/>
    <w:rsid w:val="000E6CE7"/>
    <w:rsid w:val="000F4759"/>
    <w:rsid w:val="00122AD2"/>
    <w:rsid w:val="001A5EC0"/>
    <w:rsid w:val="001F4F9C"/>
    <w:rsid w:val="0025074E"/>
    <w:rsid w:val="00283106"/>
    <w:rsid w:val="00381E7F"/>
    <w:rsid w:val="003D7E90"/>
    <w:rsid w:val="00610FFC"/>
    <w:rsid w:val="006A7417"/>
    <w:rsid w:val="006D0727"/>
    <w:rsid w:val="006E034C"/>
    <w:rsid w:val="007E7FE0"/>
    <w:rsid w:val="007F0F57"/>
    <w:rsid w:val="00823E7C"/>
    <w:rsid w:val="00834802"/>
    <w:rsid w:val="008457FA"/>
    <w:rsid w:val="008C145F"/>
    <w:rsid w:val="008D2CF6"/>
    <w:rsid w:val="009341DC"/>
    <w:rsid w:val="00951D2A"/>
    <w:rsid w:val="0096118C"/>
    <w:rsid w:val="00A615CD"/>
    <w:rsid w:val="00AC13BD"/>
    <w:rsid w:val="00B26783"/>
    <w:rsid w:val="00BD421A"/>
    <w:rsid w:val="00BF20CF"/>
    <w:rsid w:val="00C11FC9"/>
    <w:rsid w:val="00C9086B"/>
    <w:rsid w:val="00CB7F5F"/>
    <w:rsid w:val="00D04F1C"/>
    <w:rsid w:val="00D22232"/>
    <w:rsid w:val="00D77246"/>
    <w:rsid w:val="00DC60F8"/>
    <w:rsid w:val="00E31A2D"/>
    <w:rsid w:val="00EC26B4"/>
    <w:rsid w:val="00ED2EC3"/>
    <w:rsid w:val="00EE0EAA"/>
    <w:rsid w:val="00F02FDF"/>
    <w:rsid w:val="00F34FA1"/>
    <w:rsid w:val="00F8315E"/>
    <w:rsid w:val="00FB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D2EC3"/>
    <w:rPr>
      <w:rFonts w:cs="Times New Roman"/>
      <w:color w:val="0000FF"/>
      <w:u w:val="single"/>
    </w:rPr>
  </w:style>
  <w:style w:type="paragraph" w:styleId="ListParagraph">
    <w:name w:val="List Paragraph"/>
    <w:basedOn w:val="Normal"/>
    <w:uiPriority w:val="34"/>
    <w:qFormat/>
    <w:rsid w:val="00080A9D"/>
    <w:pPr>
      <w:ind w:left="720" w:hanging="720"/>
      <w:contextualSpacing/>
    </w:pPr>
    <w:rPr>
      <w:rFonts w:asciiTheme="minorHAnsi" w:eastAsiaTheme="minorHAnsi" w:hAnsiTheme="minorHAnsi" w:cstheme="minorBidi"/>
    </w:rPr>
  </w:style>
  <w:style w:type="character" w:styleId="Strong">
    <w:name w:val="Strong"/>
    <w:basedOn w:val="DefaultParagraphFont"/>
    <w:uiPriority w:val="22"/>
    <w:qFormat/>
    <w:locked/>
    <w:rsid w:val="006D0727"/>
    <w:rPr>
      <w:b/>
      <w:bCs/>
    </w:rPr>
  </w:style>
  <w:style w:type="paragraph" w:customStyle="1" w:styleId="Pa6">
    <w:name w:val="Pa6"/>
    <w:basedOn w:val="Normal"/>
    <w:uiPriority w:val="99"/>
    <w:rsid w:val="00C11FC9"/>
    <w:pPr>
      <w:autoSpaceDE w:val="0"/>
      <w:autoSpaceDN w:val="0"/>
      <w:spacing w:line="241" w:lineRule="atLeast"/>
    </w:pPr>
    <w:rPr>
      <w:rFonts w:ascii="Arial" w:eastAsiaTheme="minorHAns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3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D2EC3"/>
    <w:rPr>
      <w:rFonts w:cs="Times New Roman"/>
      <w:color w:val="0000FF"/>
      <w:u w:val="single"/>
    </w:rPr>
  </w:style>
  <w:style w:type="paragraph" w:styleId="ListParagraph">
    <w:name w:val="List Paragraph"/>
    <w:basedOn w:val="Normal"/>
    <w:uiPriority w:val="34"/>
    <w:qFormat/>
    <w:rsid w:val="00080A9D"/>
    <w:pPr>
      <w:ind w:left="720" w:hanging="720"/>
      <w:contextualSpacing/>
    </w:pPr>
    <w:rPr>
      <w:rFonts w:asciiTheme="minorHAnsi" w:eastAsiaTheme="minorHAnsi" w:hAnsiTheme="minorHAnsi" w:cstheme="minorBidi"/>
    </w:rPr>
  </w:style>
  <w:style w:type="character" w:styleId="Strong">
    <w:name w:val="Strong"/>
    <w:basedOn w:val="DefaultParagraphFont"/>
    <w:uiPriority w:val="22"/>
    <w:qFormat/>
    <w:locked/>
    <w:rsid w:val="006D0727"/>
    <w:rPr>
      <w:b/>
      <w:bCs/>
    </w:rPr>
  </w:style>
  <w:style w:type="paragraph" w:customStyle="1" w:styleId="Pa6">
    <w:name w:val="Pa6"/>
    <w:basedOn w:val="Normal"/>
    <w:uiPriority w:val="99"/>
    <w:rsid w:val="00C11FC9"/>
    <w:pPr>
      <w:autoSpaceDE w:val="0"/>
      <w:autoSpaceDN w:val="0"/>
      <w:spacing w:line="241" w:lineRule="atLeast"/>
    </w:pPr>
    <w:rPr>
      <w:rFonts w:ascii="Arial" w:eastAsiaTheme="minorHAns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5085">
      <w:marLeft w:val="0"/>
      <w:marRight w:val="0"/>
      <w:marTop w:val="0"/>
      <w:marBottom w:val="0"/>
      <w:divBdr>
        <w:top w:val="none" w:sz="0" w:space="0" w:color="auto"/>
        <w:left w:val="none" w:sz="0" w:space="0" w:color="auto"/>
        <w:bottom w:val="none" w:sz="0" w:space="0" w:color="auto"/>
        <w:right w:val="none" w:sz="0" w:space="0" w:color="auto"/>
      </w:divBdr>
    </w:div>
    <w:div w:id="668141232">
      <w:bodyDiv w:val="1"/>
      <w:marLeft w:val="0"/>
      <w:marRight w:val="0"/>
      <w:marTop w:val="0"/>
      <w:marBottom w:val="0"/>
      <w:divBdr>
        <w:top w:val="none" w:sz="0" w:space="0" w:color="auto"/>
        <w:left w:val="none" w:sz="0" w:space="0" w:color="auto"/>
        <w:bottom w:val="none" w:sz="0" w:space="0" w:color="auto"/>
        <w:right w:val="none" w:sz="0" w:space="0" w:color="auto"/>
      </w:divBdr>
      <w:divsChild>
        <w:div w:id="789863758">
          <w:marLeft w:val="0"/>
          <w:marRight w:val="0"/>
          <w:marTop w:val="0"/>
          <w:marBottom w:val="0"/>
          <w:divBdr>
            <w:top w:val="none" w:sz="0" w:space="0" w:color="auto"/>
            <w:left w:val="none" w:sz="0" w:space="0" w:color="auto"/>
            <w:bottom w:val="none" w:sz="0" w:space="0" w:color="auto"/>
            <w:right w:val="none" w:sz="0" w:space="0" w:color="auto"/>
          </w:divBdr>
          <w:divsChild>
            <w:div w:id="266740493">
              <w:marLeft w:val="0"/>
              <w:marRight w:val="0"/>
              <w:marTop w:val="0"/>
              <w:marBottom w:val="0"/>
              <w:divBdr>
                <w:top w:val="none" w:sz="0" w:space="0" w:color="auto"/>
                <w:left w:val="none" w:sz="0" w:space="0" w:color="auto"/>
                <w:bottom w:val="none" w:sz="0" w:space="0" w:color="auto"/>
                <w:right w:val="none" w:sz="0" w:space="0" w:color="auto"/>
              </w:divBdr>
              <w:divsChild>
                <w:div w:id="1208877854">
                  <w:marLeft w:val="0"/>
                  <w:marRight w:val="0"/>
                  <w:marTop w:val="0"/>
                  <w:marBottom w:val="0"/>
                  <w:divBdr>
                    <w:top w:val="none" w:sz="0" w:space="0" w:color="auto"/>
                    <w:left w:val="none" w:sz="0" w:space="0" w:color="auto"/>
                    <w:bottom w:val="none" w:sz="0" w:space="0" w:color="auto"/>
                    <w:right w:val="none" w:sz="0" w:space="0" w:color="auto"/>
                  </w:divBdr>
                  <w:divsChild>
                    <w:div w:id="661274537">
                      <w:marLeft w:val="0"/>
                      <w:marRight w:val="0"/>
                      <w:marTop w:val="0"/>
                      <w:marBottom w:val="0"/>
                      <w:divBdr>
                        <w:top w:val="none" w:sz="0" w:space="0" w:color="auto"/>
                        <w:left w:val="none" w:sz="0" w:space="0" w:color="auto"/>
                        <w:bottom w:val="none" w:sz="0" w:space="0" w:color="auto"/>
                        <w:right w:val="none" w:sz="0" w:space="0" w:color="auto"/>
                      </w:divBdr>
                      <w:divsChild>
                        <w:div w:id="752627786">
                          <w:marLeft w:val="0"/>
                          <w:marRight w:val="0"/>
                          <w:marTop w:val="0"/>
                          <w:marBottom w:val="0"/>
                          <w:divBdr>
                            <w:top w:val="none" w:sz="0" w:space="0" w:color="auto"/>
                            <w:left w:val="none" w:sz="0" w:space="0" w:color="auto"/>
                            <w:bottom w:val="none" w:sz="0" w:space="0" w:color="auto"/>
                            <w:right w:val="none" w:sz="0" w:space="0" w:color="auto"/>
                          </w:divBdr>
                          <w:divsChild>
                            <w:div w:id="502672078">
                              <w:marLeft w:val="0"/>
                              <w:marRight w:val="0"/>
                              <w:marTop w:val="0"/>
                              <w:marBottom w:val="0"/>
                              <w:divBdr>
                                <w:top w:val="none" w:sz="0" w:space="0" w:color="auto"/>
                                <w:left w:val="none" w:sz="0" w:space="0" w:color="auto"/>
                                <w:bottom w:val="none" w:sz="0" w:space="0" w:color="auto"/>
                                <w:right w:val="none" w:sz="0" w:space="0" w:color="auto"/>
                              </w:divBdr>
                              <w:divsChild>
                                <w:div w:id="15386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6365643">
      <w:bodyDiv w:val="1"/>
      <w:marLeft w:val="0"/>
      <w:marRight w:val="0"/>
      <w:marTop w:val="0"/>
      <w:marBottom w:val="0"/>
      <w:divBdr>
        <w:top w:val="none" w:sz="0" w:space="0" w:color="auto"/>
        <w:left w:val="none" w:sz="0" w:space="0" w:color="auto"/>
        <w:bottom w:val="none" w:sz="0" w:space="0" w:color="auto"/>
        <w:right w:val="none" w:sz="0" w:space="0" w:color="auto"/>
      </w:divBdr>
    </w:div>
    <w:div w:id="1235359076">
      <w:bodyDiv w:val="1"/>
      <w:marLeft w:val="0"/>
      <w:marRight w:val="0"/>
      <w:marTop w:val="0"/>
      <w:marBottom w:val="0"/>
      <w:divBdr>
        <w:top w:val="none" w:sz="0" w:space="0" w:color="auto"/>
        <w:left w:val="none" w:sz="0" w:space="0" w:color="auto"/>
        <w:bottom w:val="none" w:sz="0" w:space="0" w:color="auto"/>
        <w:right w:val="none" w:sz="0" w:space="0" w:color="auto"/>
      </w:divBdr>
    </w:div>
    <w:div w:id="1752121149">
      <w:bodyDiv w:val="1"/>
      <w:marLeft w:val="0"/>
      <w:marRight w:val="0"/>
      <w:marTop w:val="0"/>
      <w:marBottom w:val="0"/>
      <w:divBdr>
        <w:top w:val="none" w:sz="0" w:space="0" w:color="auto"/>
        <w:left w:val="none" w:sz="0" w:space="0" w:color="auto"/>
        <w:bottom w:val="none" w:sz="0" w:space="0" w:color="auto"/>
        <w:right w:val="none" w:sz="0" w:space="0" w:color="auto"/>
      </w:divBdr>
    </w:div>
    <w:div w:id="208656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E357BEB-745B-4065-800F-BFBA655A0F27}"/>
</file>

<file path=customXml/itemProps2.xml><?xml version="1.0" encoding="utf-8"?>
<ds:datastoreItem xmlns:ds="http://schemas.openxmlformats.org/officeDocument/2006/customXml" ds:itemID="{B0A5DB33-44FF-4F58-85E5-BC8AEA1A77E1}"/>
</file>

<file path=customXml/itemProps3.xml><?xml version="1.0" encoding="utf-8"?>
<ds:datastoreItem xmlns:ds="http://schemas.openxmlformats.org/officeDocument/2006/customXml" ds:itemID="{561658EA-51C5-4123-B2BF-876A2EDACA2A}"/>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1632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West Yorkshire Police &amp; Crime Panel</vt:lpstr>
    </vt:vector>
  </TitlesOfParts>
  <Company>Wakefield MDC</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Yorkshire Police &amp; Crime Panel</dc:title>
  <dc:creator>Wilkinson, Samantha</dc:creator>
  <cp:lastModifiedBy>Nightingale, Lee</cp:lastModifiedBy>
  <cp:revision>2</cp:revision>
  <cp:lastPrinted>2012-08-23T13:18:00Z</cp:lastPrinted>
  <dcterms:created xsi:type="dcterms:W3CDTF">2014-04-03T09:28:00Z</dcterms:created>
  <dcterms:modified xsi:type="dcterms:W3CDTF">2014-04-03T09:28:00Z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