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BAC81" w14:textId="5D9E43CA" w:rsidR="00F76A7F" w:rsidRDefault="00E14A63" w:rsidP="00F76A7F">
      <w:pPr>
        <w:rPr>
          <w:b/>
          <w:sz w:val="28"/>
          <w:szCs w:val="28"/>
        </w:rPr>
      </w:pPr>
      <w:r>
        <w:rPr>
          <w:noProof/>
          <w:lang w:eastAsia="en-GB"/>
        </w:rPr>
        <mc:AlternateContent>
          <mc:Choice Requires="wps">
            <w:drawing>
              <wp:anchor distT="0" distB="0" distL="114300" distR="114300" simplePos="0" relativeHeight="251660800" behindDoc="0" locked="0" layoutInCell="1" allowOverlap="1" wp14:anchorId="4A05B253" wp14:editId="195E0D35">
                <wp:simplePos x="0" y="0"/>
                <wp:positionH relativeFrom="column">
                  <wp:posOffset>4583430</wp:posOffset>
                </wp:positionH>
                <wp:positionV relativeFrom="paragraph">
                  <wp:posOffset>-232410</wp:posOffset>
                </wp:positionV>
                <wp:extent cx="1431925" cy="419100"/>
                <wp:effectExtent l="0" t="0" r="158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419100"/>
                        </a:xfrm>
                        <a:prstGeom prst="rect">
                          <a:avLst/>
                        </a:prstGeom>
                        <a:solidFill>
                          <a:srgbClr val="FFFFFF"/>
                        </a:solidFill>
                        <a:ln w="9525">
                          <a:solidFill>
                            <a:srgbClr val="000000"/>
                          </a:solidFill>
                          <a:miter lim="800000"/>
                          <a:headEnd/>
                          <a:tailEnd/>
                        </a:ln>
                      </wps:spPr>
                      <wps:txbx>
                        <w:txbxContent>
                          <w:p w14:paraId="4A05B25F" w14:textId="11B05ED7" w:rsidR="007A509F" w:rsidRDefault="007A509F" w:rsidP="006C1DA1">
                            <w:pPr>
                              <w:jc w:val="center"/>
                              <w:rPr>
                                <w:b/>
                                <w:sz w:val="28"/>
                                <w:szCs w:val="28"/>
                              </w:rPr>
                            </w:pPr>
                            <w:r>
                              <w:rPr>
                                <w:b/>
                                <w:sz w:val="28"/>
                                <w:szCs w:val="28"/>
                              </w:rPr>
                              <w:t xml:space="preserve">Item </w:t>
                            </w:r>
                            <w:r w:rsidR="00CF62DB">
                              <w:rPr>
                                <w:b/>
                                <w:sz w:val="28"/>
                                <w:szCs w:val="28"/>
                              </w:rPr>
                              <w:t>5</w:t>
                            </w:r>
                          </w:p>
                          <w:p w14:paraId="4A05B260" w14:textId="77777777" w:rsidR="007A509F" w:rsidRDefault="007A509F" w:rsidP="006C1DA1">
                            <w:pPr>
                              <w:rPr>
                                <w:b/>
                                <w:sz w:val="28"/>
                                <w:szCs w:val="28"/>
                              </w:rPr>
                            </w:pPr>
                          </w:p>
                          <w:p w14:paraId="4A05B261" w14:textId="77777777" w:rsidR="007A509F" w:rsidRDefault="007A509F" w:rsidP="006C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05B253" id="_x0000_t202" coordsize="21600,21600" o:spt="202" path="m,l,21600r21600,l21600,xe">
                <v:stroke joinstyle="miter"/>
                <v:path gradientshapeok="t" o:connecttype="rect"/>
              </v:shapetype>
              <v:shape id="Text Box 307" o:spid="_x0000_s1026" type="#_x0000_t202" style="position:absolute;margin-left:360.9pt;margin-top:-18.3pt;width:112.75pt;height:3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">
                <v:textbox>
                  <w:txbxContent>
                    <w:p w14:paraId="4A05B25F" w14:textId="11B05ED7" w:rsidR="007A509F" w:rsidRDefault="007A509F" w:rsidP="006C1DA1">
                      <w:pPr>
                        <w:jc w:val="center"/>
                        <w:rPr>
                          <w:b/>
                          <w:sz w:val="28"/>
                          <w:szCs w:val="28"/>
                        </w:rPr>
                      </w:pPr>
                      <w:r>
                        <w:rPr>
                          <w:b/>
                          <w:sz w:val="28"/>
                          <w:szCs w:val="28"/>
                        </w:rPr>
                        <w:t xml:space="preserve">Item </w:t>
                      </w:r>
                      <w:r w:rsidR="00CF62DB">
                        <w:rPr>
                          <w:b/>
                          <w:sz w:val="28"/>
                          <w:szCs w:val="28"/>
                        </w:rPr>
                        <w:t>5</w:t>
                      </w:r>
                    </w:p>
                    <w:p w14:paraId="4A05B260" w14:textId="77777777" w:rsidR="007A509F" w:rsidRDefault="007A509F" w:rsidP="006C1DA1">
                      <w:pPr>
                        <w:rPr>
                          <w:b/>
                          <w:sz w:val="28"/>
                          <w:szCs w:val="28"/>
                        </w:rPr>
                      </w:pPr>
                    </w:p>
                    <w:p w14:paraId="4A05B261" w14:textId="77777777" w:rsidR="007A509F" w:rsidRDefault="007A509F" w:rsidP="006C1DA1"/>
                  </w:txbxContent>
                </v:textbox>
              </v:shape>
            </w:pict>
          </mc:Fallback>
        </mc:AlternateContent>
      </w:r>
      <w:r w:rsidR="00F76A7F">
        <w:rPr>
          <w:noProof/>
          <w:lang w:eastAsia="en-GB"/>
        </w:rPr>
        <w:drawing>
          <wp:anchor distT="0" distB="0" distL="114300" distR="114300" simplePos="0" relativeHeight="251655680" behindDoc="0" locked="0" layoutInCell="1" allowOverlap="1" wp14:anchorId="4A05B255" wp14:editId="4AD5FDF7">
            <wp:simplePos x="0" y="0"/>
            <wp:positionH relativeFrom="page">
              <wp:posOffset>731520</wp:posOffset>
            </wp:positionH>
            <wp:positionV relativeFrom="page">
              <wp:posOffset>763905</wp:posOffset>
            </wp:positionV>
            <wp:extent cx="1230630" cy="1600200"/>
            <wp:effectExtent l="0" t="0" r="7620" b="0"/>
            <wp:wrapTight wrapText="bothSides">
              <wp:wrapPolygon edited="0">
                <wp:start x="0" y="0"/>
                <wp:lineTo x="0" y="21343"/>
                <wp:lineTo x="21399" y="21343"/>
                <wp:lineTo x="21399" y="0"/>
                <wp:lineTo x="0" y="0"/>
              </wp:wrapPolygon>
            </wp:wrapTight>
            <wp:docPr id="1" name="Picture 1" descr="Description: 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2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0630" cy="1600200"/>
                    </a:xfrm>
                    <a:prstGeom prst="rect">
                      <a:avLst/>
                    </a:prstGeom>
                    <a:noFill/>
                  </pic:spPr>
                </pic:pic>
              </a:graphicData>
            </a:graphic>
            <wp14:sizeRelH relativeFrom="page">
              <wp14:pctWidth>0</wp14:pctWidth>
            </wp14:sizeRelH>
            <wp14:sizeRelV relativeFrom="page">
              <wp14:pctHeight>0</wp14:pctHeight>
            </wp14:sizeRelV>
          </wp:anchor>
        </w:drawing>
      </w:r>
    </w:p>
    <w:p w14:paraId="5D4AD90F" w14:textId="3FCA795A" w:rsidR="00E14A63" w:rsidRDefault="00E14A63" w:rsidP="00F76A7F">
      <w:pPr>
        <w:rPr>
          <w:b/>
          <w:sz w:val="28"/>
          <w:szCs w:val="28"/>
        </w:rPr>
      </w:pPr>
      <w:r>
        <w:rPr>
          <w:noProof/>
          <w:lang w:eastAsia="en-GB"/>
        </w:rPr>
        <mc:AlternateContent>
          <mc:Choice Requires="wps">
            <w:drawing>
              <wp:anchor distT="0" distB="0" distL="114300" distR="114300" simplePos="0" relativeHeight="251663872" behindDoc="0" locked="0" layoutInCell="1" allowOverlap="1" wp14:anchorId="4A05B257" wp14:editId="61304CEB">
                <wp:simplePos x="0" y="0"/>
                <wp:positionH relativeFrom="column">
                  <wp:posOffset>4584065</wp:posOffset>
                </wp:positionH>
                <wp:positionV relativeFrom="paragraph">
                  <wp:posOffset>35560</wp:posOffset>
                </wp:positionV>
                <wp:extent cx="1431925" cy="657225"/>
                <wp:effectExtent l="0" t="0" r="158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657225"/>
                        </a:xfrm>
                        <a:prstGeom prst="rect">
                          <a:avLst/>
                        </a:prstGeom>
                        <a:solidFill>
                          <a:srgbClr val="FFFFFF"/>
                        </a:solidFill>
                        <a:ln w="9525">
                          <a:solidFill>
                            <a:srgbClr val="000000"/>
                          </a:solidFill>
                          <a:miter lim="800000"/>
                          <a:headEnd/>
                          <a:tailEnd/>
                        </a:ln>
                      </wps:spPr>
                      <wps:txbx>
                        <w:txbxContent>
                          <w:p w14:paraId="4A05B262" w14:textId="0F6AD734" w:rsidR="007A509F" w:rsidRDefault="00D914E8" w:rsidP="006C1DA1">
                            <w:pPr>
                              <w:rPr>
                                <w:b/>
                              </w:rPr>
                            </w:pPr>
                            <w:r>
                              <w:rPr>
                                <w:b/>
                              </w:rPr>
                              <w:t>Samantha Wilkinson</w:t>
                            </w:r>
                          </w:p>
                          <w:p w14:paraId="4A05B263" w14:textId="77777777" w:rsidR="007A509F" w:rsidRDefault="00824F41" w:rsidP="006C1DA1">
                            <w:pPr>
                              <w:rPr>
                                <w:b/>
                              </w:rPr>
                            </w:pPr>
                            <w:r>
                              <w:rPr>
                                <w:b/>
                              </w:rPr>
                              <w:t>PCP Officer</w:t>
                            </w:r>
                          </w:p>
                          <w:p w14:paraId="4A05B264" w14:textId="7FAE4083" w:rsidR="007A509F" w:rsidRDefault="00D914E8" w:rsidP="006C1DA1">
                            <w:pPr>
                              <w:rPr>
                                <w:b/>
                              </w:rPr>
                            </w:pPr>
                            <w:r>
                              <w:rPr>
                                <w:b/>
                              </w:rPr>
                              <w:t>07920 833358</w:t>
                            </w:r>
                          </w:p>
                          <w:p w14:paraId="4A05B265" w14:textId="77777777" w:rsidR="007A509F" w:rsidRDefault="007A509F" w:rsidP="006C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05B257" id="Text Box 4" o:spid="_x0000_s1027" type="#_x0000_t202" style="position:absolute;margin-left:360.95pt;margin-top:2.8pt;width:112.7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">
                <v:textbox>
                  <w:txbxContent>
                    <w:p w14:paraId="4A05B262" w14:textId="0F6AD734" w:rsidR="007A509F" w:rsidRDefault="00D914E8" w:rsidP="006C1DA1">
                      <w:pPr>
                        <w:rPr>
                          <w:b/>
                        </w:rPr>
                      </w:pPr>
                      <w:r>
                        <w:rPr>
                          <w:b/>
                        </w:rPr>
                        <w:t>Samantha Wilkinson</w:t>
                      </w:r>
                    </w:p>
                    <w:p w14:paraId="4A05B263" w14:textId="77777777" w:rsidR="007A509F" w:rsidRDefault="00824F41" w:rsidP="006C1DA1">
                      <w:pPr>
                        <w:rPr>
                          <w:b/>
                        </w:rPr>
                      </w:pPr>
                      <w:r>
                        <w:rPr>
                          <w:b/>
                        </w:rPr>
                        <w:t>PCP Officer</w:t>
                      </w:r>
                    </w:p>
                    <w:p w14:paraId="4A05B264" w14:textId="7FAE4083" w:rsidR="007A509F" w:rsidRDefault="00D914E8" w:rsidP="006C1DA1">
                      <w:pPr>
                        <w:rPr>
                          <w:b/>
                        </w:rPr>
                      </w:pPr>
                      <w:r>
                        <w:rPr>
                          <w:b/>
                        </w:rPr>
                        <w:t>07920 833358</w:t>
                      </w:r>
                    </w:p>
                    <w:p w14:paraId="4A05B265" w14:textId="77777777" w:rsidR="007A509F" w:rsidRDefault="007A509F" w:rsidP="006C1DA1"/>
                  </w:txbxContent>
                </v:textbox>
              </v:shape>
            </w:pict>
          </mc:Fallback>
        </mc:AlternateContent>
      </w:r>
    </w:p>
    <w:p w14:paraId="4A05B1F8" w14:textId="291FB0B3" w:rsidR="006C1DA1" w:rsidRDefault="006C1DA1" w:rsidP="00F76A7F">
      <w:pPr>
        <w:rPr>
          <w:b/>
          <w:sz w:val="28"/>
          <w:szCs w:val="28"/>
        </w:rPr>
      </w:pPr>
      <w:r>
        <w:rPr>
          <w:b/>
          <w:sz w:val="28"/>
          <w:szCs w:val="28"/>
        </w:rPr>
        <w:t>Friday</w:t>
      </w:r>
      <w:r w:rsidR="0060460A">
        <w:rPr>
          <w:b/>
          <w:sz w:val="28"/>
          <w:szCs w:val="28"/>
        </w:rPr>
        <w:t xml:space="preserve"> </w:t>
      </w:r>
      <w:r w:rsidR="00960218">
        <w:rPr>
          <w:b/>
          <w:sz w:val="28"/>
          <w:szCs w:val="28"/>
        </w:rPr>
        <w:t>5</w:t>
      </w:r>
      <w:r w:rsidR="00DC4614" w:rsidRPr="00DC4614">
        <w:rPr>
          <w:b/>
          <w:sz w:val="28"/>
          <w:szCs w:val="28"/>
          <w:vertAlign w:val="superscript"/>
        </w:rPr>
        <w:t>th</w:t>
      </w:r>
      <w:r w:rsidR="00DC4614">
        <w:rPr>
          <w:b/>
          <w:sz w:val="28"/>
          <w:szCs w:val="28"/>
        </w:rPr>
        <w:t xml:space="preserve"> </w:t>
      </w:r>
      <w:r w:rsidR="00960218">
        <w:rPr>
          <w:b/>
          <w:sz w:val="28"/>
          <w:szCs w:val="28"/>
        </w:rPr>
        <w:t>October 2018</w:t>
      </w:r>
      <w:r>
        <w:rPr>
          <w:b/>
          <w:sz w:val="28"/>
          <w:szCs w:val="28"/>
        </w:rPr>
        <w:tab/>
      </w:r>
      <w:r>
        <w:rPr>
          <w:b/>
          <w:sz w:val="28"/>
          <w:szCs w:val="28"/>
        </w:rPr>
        <w:tab/>
      </w:r>
      <w:r>
        <w:rPr>
          <w:b/>
          <w:sz w:val="28"/>
          <w:szCs w:val="28"/>
        </w:rPr>
        <w:tab/>
      </w:r>
    </w:p>
    <w:p w14:paraId="4A05B1F9" w14:textId="127215FD" w:rsidR="006C1DA1" w:rsidRPr="005B0EBA" w:rsidRDefault="006C1DA1" w:rsidP="006C1DA1">
      <w:pPr>
        <w:rPr>
          <w:b/>
          <w:sz w:val="24"/>
          <w:szCs w:val="28"/>
        </w:rPr>
      </w:pPr>
    </w:p>
    <w:p w14:paraId="4A05B1FA" w14:textId="285708A4" w:rsidR="006C1DA1" w:rsidRPr="00FB2BAD" w:rsidRDefault="00F62F17" w:rsidP="00F76A7F">
      <w:pPr>
        <w:rPr>
          <w:b/>
          <w:color w:val="000000" w:themeColor="text1"/>
          <w:sz w:val="28"/>
          <w:szCs w:val="28"/>
        </w:rPr>
      </w:pPr>
      <w:r>
        <w:rPr>
          <w:b/>
          <w:color w:val="000000" w:themeColor="text1"/>
          <w:sz w:val="28"/>
          <w:szCs w:val="28"/>
        </w:rPr>
        <w:t xml:space="preserve">County Hall, Wakefield </w:t>
      </w:r>
    </w:p>
    <w:p w14:paraId="4A05B1FB" w14:textId="77777777" w:rsidR="006C1DA1" w:rsidRPr="001A2739" w:rsidRDefault="006C1DA1" w:rsidP="006C1DA1">
      <w:pPr>
        <w:rPr>
          <w:b/>
          <w:sz w:val="18"/>
        </w:rPr>
      </w:pPr>
    </w:p>
    <w:p w14:paraId="4A05B1FC" w14:textId="77777777" w:rsidR="001E138D" w:rsidRDefault="001A2739" w:rsidP="00F76A7F">
      <w:pPr>
        <w:rPr>
          <w:b/>
          <w:sz w:val="28"/>
          <w:szCs w:val="28"/>
        </w:rPr>
      </w:pPr>
      <w:r>
        <w:rPr>
          <w:b/>
          <w:sz w:val="28"/>
          <w:szCs w:val="28"/>
        </w:rPr>
        <w:t xml:space="preserve">Community Safety Partnerships </w:t>
      </w:r>
      <w:r w:rsidR="001E138D">
        <w:rPr>
          <w:b/>
          <w:sz w:val="28"/>
          <w:szCs w:val="28"/>
        </w:rPr>
        <w:t xml:space="preserve">– </w:t>
      </w:r>
      <w:bookmarkStart w:id="0" w:name="_GoBack"/>
      <w:bookmarkEnd w:id="0"/>
    </w:p>
    <w:p w14:paraId="4A05B1FD" w14:textId="77777777" w:rsidR="006C1DA1" w:rsidRDefault="001E138D" w:rsidP="00F76A7F">
      <w:pPr>
        <w:ind w:left="1843"/>
        <w:rPr>
          <w:b/>
          <w:sz w:val="28"/>
          <w:szCs w:val="28"/>
        </w:rPr>
      </w:pPr>
      <w:r>
        <w:rPr>
          <w:b/>
          <w:sz w:val="28"/>
          <w:szCs w:val="28"/>
        </w:rPr>
        <w:t>Assessing</w:t>
      </w:r>
      <w:r w:rsidR="001A2739">
        <w:rPr>
          <w:b/>
          <w:sz w:val="28"/>
          <w:szCs w:val="28"/>
        </w:rPr>
        <w:t xml:space="preserve"> </w:t>
      </w:r>
      <w:r>
        <w:rPr>
          <w:b/>
          <w:sz w:val="28"/>
          <w:szCs w:val="28"/>
        </w:rPr>
        <w:t>the I</w:t>
      </w:r>
      <w:r w:rsidR="001A2739">
        <w:rPr>
          <w:b/>
          <w:sz w:val="28"/>
          <w:szCs w:val="28"/>
        </w:rPr>
        <w:t xml:space="preserve">mpact of the </w:t>
      </w:r>
      <w:r w:rsidR="00FB6610">
        <w:rPr>
          <w:b/>
          <w:sz w:val="28"/>
          <w:szCs w:val="28"/>
        </w:rPr>
        <w:t xml:space="preserve">Police and Crime </w:t>
      </w:r>
      <w:r w:rsidR="001A2739">
        <w:rPr>
          <w:b/>
          <w:sz w:val="28"/>
          <w:szCs w:val="28"/>
        </w:rPr>
        <w:t>Commissioner</w:t>
      </w:r>
    </w:p>
    <w:p w14:paraId="4A05B1FE" w14:textId="77777777" w:rsidR="006C1DA1" w:rsidRPr="001A2739" w:rsidRDefault="006C1DA1" w:rsidP="006C1DA1">
      <w:pPr>
        <w:rPr>
          <w:sz w:val="20"/>
        </w:rPr>
      </w:pPr>
    </w:p>
    <w:p w14:paraId="4A05B1FF" w14:textId="77777777" w:rsidR="00781F46" w:rsidRDefault="00781F46">
      <w:pPr>
        <w:rPr>
          <w:sz w:val="20"/>
        </w:rPr>
      </w:pPr>
    </w:p>
    <w:p w14:paraId="4A05B200" w14:textId="77777777" w:rsidR="00781F46" w:rsidRDefault="00781F46">
      <w:pPr>
        <w:rPr>
          <w:sz w:val="20"/>
        </w:rPr>
      </w:pPr>
    </w:p>
    <w:p w14:paraId="1E4CFAA7" w14:textId="03D55C0B" w:rsidR="00F62F17" w:rsidRDefault="00F62F17">
      <w:pPr>
        <w:rPr>
          <w:sz w:val="20"/>
        </w:rPr>
      </w:pPr>
    </w:p>
    <w:p w14:paraId="4B9BC6A3" w14:textId="5945B7E0" w:rsidR="00F62F17" w:rsidRPr="00E14A63" w:rsidRDefault="00F62F17" w:rsidP="00E14A63">
      <w:pPr>
        <w:pStyle w:val="ListParagraph"/>
        <w:numPr>
          <w:ilvl w:val="0"/>
          <w:numId w:val="42"/>
        </w:numPr>
        <w:ind w:hanging="720"/>
        <w:rPr>
          <w:b/>
          <w:sz w:val="24"/>
          <w:szCs w:val="24"/>
          <w:u w:val="single"/>
        </w:rPr>
      </w:pPr>
      <w:r w:rsidRPr="00E14A63">
        <w:rPr>
          <w:b/>
          <w:sz w:val="24"/>
          <w:szCs w:val="24"/>
          <w:u w:val="single"/>
        </w:rPr>
        <w:t>Background</w:t>
      </w:r>
    </w:p>
    <w:p w14:paraId="32204624" w14:textId="77777777" w:rsidR="00F62F17" w:rsidRDefault="00F62F17" w:rsidP="00F62F17">
      <w:pPr>
        <w:rPr>
          <w:b/>
          <w:sz w:val="24"/>
          <w:szCs w:val="24"/>
          <w:u w:val="single"/>
        </w:rPr>
      </w:pPr>
    </w:p>
    <w:p w14:paraId="3B7E83C1" w14:textId="6429480A" w:rsidR="00F76A7F" w:rsidRDefault="00F76A7F" w:rsidP="00F62F17">
      <w:pPr>
        <w:rPr>
          <w:b/>
          <w:sz w:val="24"/>
          <w:szCs w:val="24"/>
          <w:u w:val="single"/>
        </w:rPr>
      </w:pPr>
    </w:p>
    <w:p w14:paraId="0D942980" w14:textId="4DEA0209" w:rsidR="00F76A7F" w:rsidRDefault="00E14A63" w:rsidP="00E14A63">
      <w:pPr>
        <w:ind w:left="720" w:hanging="720"/>
        <w:rPr>
          <w:sz w:val="24"/>
          <w:szCs w:val="24"/>
        </w:rPr>
      </w:pPr>
      <w:r>
        <w:rPr>
          <w:sz w:val="24"/>
          <w:szCs w:val="24"/>
        </w:rPr>
        <w:t>1.1</w:t>
      </w:r>
      <w:r>
        <w:rPr>
          <w:sz w:val="24"/>
          <w:szCs w:val="24"/>
        </w:rPr>
        <w:tab/>
      </w:r>
      <w:r w:rsidR="00F76A7F">
        <w:rPr>
          <w:sz w:val="24"/>
          <w:szCs w:val="24"/>
        </w:rPr>
        <w:t xml:space="preserve">Since </w:t>
      </w:r>
      <w:r w:rsidR="00F76A7F" w:rsidRPr="00F76A7F">
        <w:rPr>
          <w:sz w:val="24"/>
          <w:szCs w:val="24"/>
        </w:rPr>
        <w:t xml:space="preserve">its inception in 2012, the West Yorkshire Police and Crime Panel recognises the benefits of strong and effective relationships with Community Safety Partnerships and Local Crime and Disorder Scrutiny Committees.  This ensures that the Police and Crime Panel; </w:t>
      </w:r>
    </w:p>
    <w:p w14:paraId="4D491D0E" w14:textId="77777777" w:rsidR="00F76A7F" w:rsidRPr="00F76A7F" w:rsidRDefault="00F76A7F" w:rsidP="00F76A7F">
      <w:pPr>
        <w:rPr>
          <w:sz w:val="24"/>
          <w:szCs w:val="24"/>
        </w:rPr>
      </w:pPr>
    </w:p>
    <w:p w14:paraId="473C11A4" w14:textId="77777777" w:rsidR="00F76A7F" w:rsidRDefault="00F76A7F" w:rsidP="00E14A63">
      <w:pPr>
        <w:pStyle w:val="ListParagraph"/>
        <w:numPr>
          <w:ilvl w:val="0"/>
          <w:numId w:val="40"/>
        </w:numPr>
        <w:ind w:left="1208" w:hanging="357"/>
        <w:rPr>
          <w:sz w:val="24"/>
          <w:szCs w:val="24"/>
        </w:rPr>
      </w:pPr>
      <w:r w:rsidRPr="00F76A7F">
        <w:rPr>
          <w:sz w:val="24"/>
          <w:szCs w:val="24"/>
        </w:rPr>
        <w:t>are aware of community safety priorities at a local level</w:t>
      </w:r>
    </w:p>
    <w:p w14:paraId="5F08EE55" w14:textId="77777777" w:rsidR="00F76A7F" w:rsidRDefault="00F76A7F" w:rsidP="00E14A63">
      <w:pPr>
        <w:pStyle w:val="ListParagraph"/>
        <w:numPr>
          <w:ilvl w:val="0"/>
          <w:numId w:val="40"/>
        </w:numPr>
        <w:ind w:left="1208" w:hanging="357"/>
        <w:rPr>
          <w:sz w:val="24"/>
          <w:szCs w:val="24"/>
        </w:rPr>
      </w:pPr>
      <w:r w:rsidRPr="00F76A7F">
        <w:rPr>
          <w:sz w:val="24"/>
          <w:szCs w:val="24"/>
        </w:rPr>
        <w:t>understand the impact that the Police and Crime Commissioner is having on local communities</w:t>
      </w:r>
    </w:p>
    <w:p w14:paraId="17160FC9" w14:textId="0D1FEE2A" w:rsidR="00F76A7F" w:rsidRDefault="00F76A7F" w:rsidP="00E14A63">
      <w:pPr>
        <w:pStyle w:val="ListParagraph"/>
        <w:numPr>
          <w:ilvl w:val="0"/>
          <w:numId w:val="40"/>
        </w:numPr>
        <w:ind w:left="1208" w:hanging="357"/>
        <w:rPr>
          <w:sz w:val="24"/>
          <w:szCs w:val="24"/>
        </w:rPr>
      </w:pPr>
      <w:r w:rsidRPr="00F76A7F">
        <w:rPr>
          <w:sz w:val="24"/>
          <w:szCs w:val="24"/>
        </w:rPr>
        <w:t xml:space="preserve">can validate/’reality check’ data and intelligence  </w:t>
      </w:r>
    </w:p>
    <w:p w14:paraId="1D0079E8" w14:textId="77777777" w:rsidR="00F76A7F" w:rsidRPr="00F76A7F" w:rsidRDefault="00F76A7F" w:rsidP="00F76A7F">
      <w:pPr>
        <w:pStyle w:val="ListParagraph"/>
        <w:rPr>
          <w:sz w:val="24"/>
          <w:szCs w:val="24"/>
        </w:rPr>
      </w:pPr>
    </w:p>
    <w:p w14:paraId="446858AD" w14:textId="50A89C3E" w:rsidR="00F76A7F" w:rsidRPr="00F76A7F" w:rsidRDefault="00E14A63" w:rsidP="00E14A63">
      <w:pPr>
        <w:ind w:left="720" w:hanging="720"/>
        <w:rPr>
          <w:sz w:val="24"/>
          <w:szCs w:val="24"/>
        </w:rPr>
      </w:pPr>
      <w:r>
        <w:rPr>
          <w:sz w:val="24"/>
          <w:szCs w:val="24"/>
        </w:rPr>
        <w:t>1.2</w:t>
      </w:r>
      <w:r>
        <w:rPr>
          <w:sz w:val="24"/>
          <w:szCs w:val="24"/>
        </w:rPr>
        <w:tab/>
      </w:r>
      <w:r w:rsidR="00F76A7F" w:rsidRPr="00F76A7F">
        <w:rPr>
          <w:sz w:val="24"/>
          <w:szCs w:val="24"/>
        </w:rPr>
        <w:t>To ensure that an effective framework is in place to allow for effective partnership working, the Panel and the five CSPs developed and agreed a set of Principles for Engagement back in 2012.  The Principles of Engagement set out the minimum standards for engagement between the Panel and CSPs and the Panel and C&amp;D Scrutiny committees and have formed the basis for how each body will conduct itself around:</w:t>
      </w:r>
    </w:p>
    <w:p w14:paraId="721EC9B3" w14:textId="77777777" w:rsidR="00F76A7F" w:rsidRPr="00F76A7F" w:rsidRDefault="00F76A7F" w:rsidP="00E14A63">
      <w:pPr>
        <w:ind w:left="1276" w:hanging="425"/>
        <w:rPr>
          <w:sz w:val="24"/>
          <w:szCs w:val="24"/>
        </w:rPr>
      </w:pPr>
    </w:p>
    <w:p w14:paraId="46828AA9" w14:textId="77777777" w:rsidR="00F76A7F" w:rsidRDefault="00F76A7F" w:rsidP="00E14A63">
      <w:pPr>
        <w:pStyle w:val="ListParagraph"/>
        <w:numPr>
          <w:ilvl w:val="0"/>
          <w:numId w:val="41"/>
        </w:numPr>
        <w:ind w:left="1276" w:hanging="425"/>
        <w:rPr>
          <w:sz w:val="24"/>
          <w:szCs w:val="24"/>
        </w:rPr>
      </w:pPr>
      <w:r w:rsidRPr="00F76A7F">
        <w:rPr>
          <w:sz w:val="24"/>
          <w:szCs w:val="24"/>
        </w:rPr>
        <w:t>Engagement at Panel meetings</w:t>
      </w:r>
    </w:p>
    <w:p w14:paraId="0D326D07" w14:textId="77777777" w:rsidR="00F76A7F" w:rsidRDefault="00F76A7F" w:rsidP="00E14A63">
      <w:pPr>
        <w:pStyle w:val="ListParagraph"/>
        <w:numPr>
          <w:ilvl w:val="0"/>
          <w:numId w:val="41"/>
        </w:numPr>
        <w:ind w:left="1276" w:hanging="425"/>
        <w:rPr>
          <w:sz w:val="24"/>
          <w:szCs w:val="24"/>
        </w:rPr>
      </w:pPr>
      <w:r w:rsidRPr="00F76A7F">
        <w:rPr>
          <w:sz w:val="24"/>
          <w:szCs w:val="24"/>
        </w:rPr>
        <w:t>Ways of working to influence the Police and Crime Plan</w:t>
      </w:r>
    </w:p>
    <w:p w14:paraId="76EF07F7" w14:textId="77777777" w:rsidR="00F76A7F" w:rsidRDefault="00F76A7F" w:rsidP="00E14A63">
      <w:pPr>
        <w:pStyle w:val="ListParagraph"/>
        <w:numPr>
          <w:ilvl w:val="0"/>
          <w:numId w:val="41"/>
        </w:numPr>
        <w:ind w:left="1276" w:hanging="425"/>
        <w:rPr>
          <w:sz w:val="24"/>
          <w:szCs w:val="24"/>
        </w:rPr>
      </w:pPr>
      <w:r w:rsidRPr="00F76A7F">
        <w:rPr>
          <w:sz w:val="24"/>
          <w:szCs w:val="24"/>
        </w:rPr>
        <w:t>Exchange of Information and Intelligence</w:t>
      </w:r>
    </w:p>
    <w:p w14:paraId="14C8E185" w14:textId="4B1188DD" w:rsidR="00F76A7F" w:rsidRPr="00F76A7F" w:rsidRDefault="00F76A7F" w:rsidP="00E14A63">
      <w:pPr>
        <w:pStyle w:val="ListParagraph"/>
        <w:numPr>
          <w:ilvl w:val="0"/>
          <w:numId w:val="41"/>
        </w:numPr>
        <w:ind w:left="1276" w:hanging="425"/>
        <w:rPr>
          <w:sz w:val="24"/>
          <w:szCs w:val="24"/>
        </w:rPr>
      </w:pPr>
      <w:r w:rsidRPr="00F76A7F">
        <w:rPr>
          <w:sz w:val="24"/>
          <w:szCs w:val="24"/>
        </w:rPr>
        <w:t>Arrangements and responsibilities for supporting links</w:t>
      </w:r>
    </w:p>
    <w:p w14:paraId="12D4B9D5" w14:textId="03596813" w:rsidR="00F62F17" w:rsidRPr="00F62F17" w:rsidRDefault="00F62F17" w:rsidP="00E14A63">
      <w:pPr>
        <w:ind w:left="851"/>
        <w:rPr>
          <w:sz w:val="24"/>
          <w:szCs w:val="24"/>
        </w:rPr>
      </w:pPr>
    </w:p>
    <w:p w14:paraId="05E9DC07" w14:textId="733E1A3C" w:rsidR="00F62F17" w:rsidRPr="00F62F17" w:rsidRDefault="00E14A63" w:rsidP="00E14A63">
      <w:pPr>
        <w:ind w:left="720" w:hanging="720"/>
        <w:rPr>
          <w:sz w:val="24"/>
          <w:szCs w:val="24"/>
        </w:rPr>
      </w:pPr>
      <w:r>
        <w:rPr>
          <w:sz w:val="24"/>
          <w:szCs w:val="24"/>
        </w:rPr>
        <w:t>1.3</w:t>
      </w:r>
      <w:r>
        <w:rPr>
          <w:sz w:val="24"/>
          <w:szCs w:val="24"/>
        </w:rPr>
        <w:tab/>
      </w:r>
      <w:r w:rsidR="00F62F17" w:rsidRPr="00F62F17">
        <w:rPr>
          <w:sz w:val="24"/>
          <w:szCs w:val="24"/>
        </w:rPr>
        <w:t>The Principles for Engagement clearly set out the rationale for strong and effective relationships with Community Safety Partnerships and Local Crime and Disorder Scrutiny Committees before going on to set out some parameters of how this should be undertaken.</w:t>
      </w:r>
    </w:p>
    <w:p w14:paraId="77AA9C21" w14:textId="77777777" w:rsidR="00F62F17" w:rsidRPr="00F62F17" w:rsidRDefault="00F62F17" w:rsidP="00F62F17">
      <w:pPr>
        <w:rPr>
          <w:sz w:val="24"/>
          <w:szCs w:val="24"/>
        </w:rPr>
      </w:pPr>
    </w:p>
    <w:p w14:paraId="546B5337" w14:textId="183B02E9" w:rsidR="00F62F17" w:rsidRPr="00F62F17" w:rsidRDefault="00E14A63" w:rsidP="00E14A63">
      <w:pPr>
        <w:ind w:left="720" w:hanging="720"/>
        <w:rPr>
          <w:sz w:val="24"/>
          <w:szCs w:val="24"/>
        </w:rPr>
      </w:pPr>
      <w:r>
        <w:rPr>
          <w:sz w:val="24"/>
          <w:szCs w:val="24"/>
        </w:rPr>
        <w:t>1.4</w:t>
      </w:r>
      <w:r>
        <w:rPr>
          <w:sz w:val="24"/>
          <w:szCs w:val="24"/>
        </w:rPr>
        <w:tab/>
      </w:r>
      <w:r w:rsidR="00F62F17" w:rsidRPr="00F62F17">
        <w:rPr>
          <w:sz w:val="24"/>
          <w:szCs w:val="24"/>
        </w:rPr>
        <w:t>The Principles for Engagement are a framework for the relationships and they ensure that there is a two way flow of information to and from Pa</w:t>
      </w:r>
      <w:r w:rsidR="00F62F17">
        <w:rPr>
          <w:sz w:val="24"/>
          <w:szCs w:val="24"/>
        </w:rPr>
        <w:t>rtnerships/Committees and Panel; it can help to:</w:t>
      </w:r>
    </w:p>
    <w:p w14:paraId="34644351" w14:textId="77777777" w:rsidR="00F62F17" w:rsidRPr="00F62F17" w:rsidRDefault="00F62F17" w:rsidP="00F62F17">
      <w:pPr>
        <w:rPr>
          <w:sz w:val="24"/>
          <w:szCs w:val="24"/>
        </w:rPr>
      </w:pPr>
    </w:p>
    <w:p w14:paraId="05774835" w14:textId="133349D0" w:rsidR="00F62F17" w:rsidRPr="00F62F17" w:rsidRDefault="00F62F17" w:rsidP="00E14A63">
      <w:pPr>
        <w:numPr>
          <w:ilvl w:val="0"/>
          <w:numId w:val="39"/>
        </w:numPr>
        <w:ind w:left="1208" w:hanging="357"/>
        <w:rPr>
          <w:sz w:val="24"/>
          <w:szCs w:val="24"/>
        </w:rPr>
      </w:pPr>
      <w:r w:rsidRPr="00F62F17">
        <w:rPr>
          <w:sz w:val="24"/>
          <w:szCs w:val="24"/>
        </w:rPr>
        <w:t>build a fuller picture and better understanding of community safety priorities at a local level</w:t>
      </w:r>
    </w:p>
    <w:p w14:paraId="4C19BB32" w14:textId="77777777" w:rsidR="00F62F17" w:rsidRPr="00F62F17" w:rsidRDefault="00F62F17" w:rsidP="00E14A63">
      <w:pPr>
        <w:numPr>
          <w:ilvl w:val="0"/>
          <w:numId w:val="39"/>
        </w:numPr>
        <w:ind w:left="1208" w:hanging="357"/>
        <w:rPr>
          <w:sz w:val="24"/>
          <w:szCs w:val="24"/>
        </w:rPr>
      </w:pPr>
      <w:r w:rsidRPr="00F62F17">
        <w:rPr>
          <w:sz w:val="24"/>
          <w:szCs w:val="24"/>
        </w:rPr>
        <w:t>understand the impact that the Police and Crime Commissioner is having on local communities</w:t>
      </w:r>
    </w:p>
    <w:p w14:paraId="122F51DF" w14:textId="22FCBFDF" w:rsidR="00F62F17" w:rsidRPr="00F62F17" w:rsidRDefault="00F62F17" w:rsidP="00E14A63">
      <w:pPr>
        <w:numPr>
          <w:ilvl w:val="0"/>
          <w:numId w:val="39"/>
        </w:numPr>
        <w:ind w:left="1208" w:hanging="357"/>
        <w:rPr>
          <w:sz w:val="24"/>
          <w:szCs w:val="24"/>
        </w:rPr>
      </w:pPr>
      <w:r>
        <w:rPr>
          <w:sz w:val="24"/>
          <w:szCs w:val="24"/>
        </w:rPr>
        <w:t>link</w:t>
      </w:r>
      <w:r w:rsidRPr="00F62F17">
        <w:rPr>
          <w:sz w:val="24"/>
          <w:szCs w:val="24"/>
        </w:rPr>
        <w:t xml:space="preserve"> the strategic thinking with the impact at local level</w:t>
      </w:r>
    </w:p>
    <w:p w14:paraId="3C649049" w14:textId="31A36996" w:rsidR="00F62F17" w:rsidRPr="00F62F17" w:rsidRDefault="00F62F17" w:rsidP="00E14A63">
      <w:pPr>
        <w:numPr>
          <w:ilvl w:val="0"/>
          <w:numId w:val="39"/>
        </w:numPr>
        <w:ind w:left="1208" w:hanging="357"/>
        <w:rPr>
          <w:sz w:val="24"/>
          <w:szCs w:val="24"/>
        </w:rPr>
      </w:pPr>
      <w:r w:rsidRPr="00F62F17">
        <w:rPr>
          <w:sz w:val="24"/>
          <w:szCs w:val="24"/>
        </w:rPr>
        <w:t>give support to the CSPs in holding the Commissioner to account on his relationship with them and the demands that are made of them.</w:t>
      </w:r>
    </w:p>
    <w:p w14:paraId="790003CD" w14:textId="77777777" w:rsidR="00F62F17" w:rsidRPr="00F62F17" w:rsidRDefault="00F62F17" w:rsidP="00F62F17">
      <w:pPr>
        <w:rPr>
          <w:sz w:val="24"/>
          <w:szCs w:val="24"/>
        </w:rPr>
      </w:pPr>
    </w:p>
    <w:p w14:paraId="0772C933" w14:textId="31784796" w:rsidR="00B16457" w:rsidRDefault="00E14A63" w:rsidP="00E14A63">
      <w:pPr>
        <w:ind w:left="720" w:hanging="720"/>
        <w:rPr>
          <w:sz w:val="24"/>
          <w:szCs w:val="24"/>
        </w:rPr>
      </w:pPr>
      <w:r>
        <w:rPr>
          <w:sz w:val="24"/>
          <w:szCs w:val="24"/>
        </w:rPr>
        <w:t>1.5</w:t>
      </w:r>
      <w:r>
        <w:rPr>
          <w:sz w:val="24"/>
          <w:szCs w:val="24"/>
        </w:rPr>
        <w:tab/>
      </w:r>
      <w:r w:rsidR="00F62F17">
        <w:rPr>
          <w:sz w:val="24"/>
          <w:szCs w:val="24"/>
        </w:rPr>
        <w:t>As part of the commitment to engage, CSP Chairs are invited to meet with the Panel at least annually and the Chair or Vice Chair of the Panel will also attend each one of the five CSP</w:t>
      </w:r>
      <w:r w:rsidR="00B16457">
        <w:rPr>
          <w:sz w:val="24"/>
          <w:szCs w:val="24"/>
        </w:rPr>
        <w:t xml:space="preserve"> meetings in the districts.  CSP’s are also asked to complete a short questionnaire to provide Panel with an understanding of the impact of the PCC</w:t>
      </w:r>
      <w:r w:rsidR="00F76A7F">
        <w:rPr>
          <w:sz w:val="24"/>
          <w:szCs w:val="24"/>
        </w:rPr>
        <w:t>.</w:t>
      </w:r>
    </w:p>
    <w:p w14:paraId="06C95841" w14:textId="77777777" w:rsidR="00F76A7F" w:rsidRDefault="00F76A7F">
      <w:pPr>
        <w:rPr>
          <w:sz w:val="24"/>
          <w:szCs w:val="24"/>
        </w:rPr>
      </w:pPr>
    </w:p>
    <w:p w14:paraId="711208B4" w14:textId="77777777" w:rsidR="00F76A7F" w:rsidRDefault="00F76A7F">
      <w:pPr>
        <w:rPr>
          <w:sz w:val="24"/>
          <w:szCs w:val="24"/>
        </w:rPr>
      </w:pPr>
    </w:p>
    <w:p w14:paraId="5BE4DBE6" w14:textId="5BB6ED98" w:rsidR="00F76A7F" w:rsidRPr="00E14A63" w:rsidRDefault="00F76A7F" w:rsidP="00E14A63">
      <w:pPr>
        <w:pStyle w:val="ListParagraph"/>
        <w:numPr>
          <w:ilvl w:val="0"/>
          <w:numId w:val="42"/>
        </w:numPr>
        <w:ind w:hanging="720"/>
        <w:rPr>
          <w:b/>
          <w:sz w:val="24"/>
          <w:szCs w:val="24"/>
          <w:u w:val="single"/>
        </w:rPr>
      </w:pPr>
      <w:r w:rsidRPr="00E14A63">
        <w:rPr>
          <w:b/>
          <w:sz w:val="24"/>
          <w:szCs w:val="24"/>
          <w:u w:val="single"/>
        </w:rPr>
        <w:t xml:space="preserve">Purpose </w:t>
      </w:r>
    </w:p>
    <w:p w14:paraId="75D4DFCB" w14:textId="77777777" w:rsidR="00F76A7F" w:rsidRDefault="00F76A7F">
      <w:pPr>
        <w:rPr>
          <w:sz w:val="24"/>
          <w:szCs w:val="24"/>
        </w:rPr>
      </w:pPr>
    </w:p>
    <w:p w14:paraId="51F42E5C" w14:textId="7B188976" w:rsidR="00F76A7F" w:rsidRDefault="00E14A63" w:rsidP="00E14A63">
      <w:pPr>
        <w:ind w:left="720" w:hanging="720"/>
        <w:rPr>
          <w:sz w:val="24"/>
          <w:szCs w:val="24"/>
        </w:rPr>
      </w:pPr>
      <w:r>
        <w:rPr>
          <w:sz w:val="24"/>
          <w:szCs w:val="24"/>
        </w:rPr>
        <w:t>2.1</w:t>
      </w:r>
      <w:r>
        <w:rPr>
          <w:sz w:val="24"/>
          <w:szCs w:val="24"/>
        </w:rPr>
        <w:tab/>
      </w:r>
      <w:r w:rsidR="00F76A7F">
        <w:rPr>
          <w:sz w:val="24"/>
          <w:szCs w:val="24"/>
        </w:rPr>
        <w:t xml:space="preserve">Wakefield CSP Chair, Councillor Maureen Cummings is to attend the October meeting as she is unable to join the other CSP Chairs at the session in November.  Wakefield CSP have completed the attached local perspectives questionnaire.   </w:t>
      </w:r>
    </w:p>
    <w:p w14:paraId="733D6AA3" w14:textId="77777777" w:rsidR="00B16457" w:rsidRDefault="00B16457">
      <w:pPr>
        <w:rPr>
          <w:sz w:val="24"/>
          <w:szCs w:val="24"/>
        </w:rPr>
      </w:pPr>
    </w:p>
    <w:p w14:paraId="75CAFE32" w14:textId="77777777" w:rsidR="00F76A7F" w:rsidRDefault="00F76A7F">
      <w:pPr>
        <w:rPr>
          <w:sz w:val="24"/>
          <w:szCs w:val="24"/>
        </w:rPr>
      </w:pPr>
    </w:p>
    <w:p w14:paraId="4A05B24E" w14:textId="13F1889B" w:rsidR="005B01D0" w:rsidRPr="00986FB3" w:rsidRDefault="00E14A63" w:rsidP="00E91570">
      <w:pPr>
        <w:spacing w:after="200" w:line="276" w:lineRule="auto"/>
        <w:rPr>
          <w:b/>
          <w:sz w:val="24"/>
          <w:szCs w:val="24"/>
        </w:rPr>
      </w:pPr>
      <w:r>
        <w:rPr>
          <w:b/>
          <w:sz w:val="24"/>
          <w:szCs w:val="24"/>
        </w:rPr>
        <w:t>3</w:t>
      </w:r>
      <w:r w:rsidR="00516D87" w:rsidRPr="00986FB3">
        <w:rPr>
          <w:b/>
          <w:sz w:val="24"/>
          <w:szCs w:val="24"/>
        </w:rPr>
        <w:t>.</w:t>
      </w:r>
      <w:r w:rsidR="00516D87" w:rsidRPr="00986FB3">
        <w:rPr>
          <w:b/>
          <w:sz w:val="24"/>
          <w:szCs w:val="24"/>
        </w:rPr>
        <w:tab/>
      </w:r>
      <w:r w:rsidR="005B01D0" w:rsidRPr="00986FB3">
        <w:rPr>
          <w:b/>
          <w:sz w:val="24"/>
          <w:szCs w:val="24"/>
        </w:rPr>
        <w:t>Recommendation</w:t>
      </w:r>
    </w:p>
    <w:p w14:paraId="4A05B24F" w14:textId="4ECE5976" w:rsidR="00F358E7" w:rsidRPr="00F358E7" w:rsidRDefault="00E14A63" w:rsidP="00F358E7">
      <w:pPr>
        <w:ind w:left="720" w:right="-188" w:hanging="720"/>
        <w:rPr>
          <w:sz w:val="24"/>
          <w:szCs w:val="24"/>
        </w:rPr>
      </w:pPr>
      <w:r>
        <w:rPr>
          <w:sz w:val="24"/>
          <w:szCs w:val="24"/>
        </w:rPr>
        <w:t>3</w:t>
      </w:r>
      <w:r w:rsidR="005B01D0" w:rsidRPr="00986FB3">
        <w:rPr>
          <w:sz w:val="24"/>
          <w:szCs w:val="24"/>
        </w:rPr>
        <w:t>.1</w:t>
      </w:r>
      <w:r w:rsidR="00F358E7" w:rsidRPr="00986FB3">
        <w:rPr>
          <w:sz w:val="24"/>
          <w:szCs w:val="24"/>
        </w:rPr>
        <w:tab/>
        <w:t xml:space="preserve">It is recommended that the Panel notes the </w:t>
      </w:r>
      <w:r w:rsidR="00BB786F" w:rsidRPr="00986FB3">
        <w:rPr>
          <w:sz w:val="24"/>
          <w:szCs w:val="24"/>
        </w:rPr>
        <w:t>views and issues</w:t>
      </w:r>
      <w:r w:rsidR="006037CA" w:rsidRPr="00986FB3">
        <w:rPr>
          <w:sz w:val="24"/>
          <w:szCs w:val="24"/>
        </w:rPr>
        <w:t xml:space="preserve"> highlighted in t</w:t>
      </w:r>
      <w:r w:rsidR="00F76A7F">
        <w:rPr>
          <w:sz w:val="24"/>
          <w:szCs w:val="24"/>
        </w:rPr>
        <w:t xml:space="preserve">he completed questionnaire and discusses these further with the CSP Chair.  </w:t>
      </w:r>
      <w:r w:rsidR="00F358E7" w:rsidRPr="00986FB3">
        <w:rPr>
          <w:sz w:val="24"/>
          <w:szCs w:val="24"/>
        </w:rPr>
        <w:t xml:space="preserve">Suggestions for future work may be included in the Panel’s work programme and members may also wish to </w:t>
      </w:r>
      <w:r w:rsidR="0011363E" w:rsidRPr="00986FB3">
        <w:rPr>
          <w:sz w:val="24"/>
          <w:szCs w:val="24"/>
        </w:rPr>
        <w:t>record</w:t>
      </w:r>
      <w:r w:rsidR="00F358E7" w:rsidRPr="00986FB3">
        <w:rPr>
          <w:sz w:val="24"/>
          <w:szCs w:val="24"/>
        </w:rPr>
        <w:t xml:space="preserve"> </w:t>
      </w:r>
      <w:r w:rsidR="0011363E" w:rsidRPr="00986FB3">
        <w:rPr>
          <w:sz w:val="24"/>
          <w:szCs w:val="24"/>
        </w:rPr>
        <w:t xml:space="preserve">items to raise </w:t>
      </w:r>
      <w:r w:rsidR="00F358E7" w:rsidRPr="00986FB3">
        <w:rPr>
          <w:sz w:val="24"/>
          <w:szCs w:val="24"/>
        </w:rPr>
        <w:t>with the Commissioner</w:t>
      </w:r>
      <w:r>
        <w:rPr>
          <w:sz w:val="24"/>
          <w:szCs w:val="24"/>
        </w:rPr>
        <w:t xml:space="preserve"> at future meetings</w:t>
      </w:r>
      <w:r w:rsidR="00F358E7" w:rsidRPr="00986FB3">
        <w:rPr>
          <w:sz w:val="24"/>
          <w:szCs w:val="24"/>
        </w:rPr>
        <w:t>.</w:t>
      </w:r>
      <w:r w:rsidR="00F358E7" w:rsidRPr="00F358E7">
        <w:rPr>
          <w:sz w:val="24"/>
          <w:szCs w:val="24"/>
        </w:rPr>
        <w:t xml:space="preserve">  </w:t>
      </w:r>
    </w:p>
    <w:p w14:paraId="4A05B250" w14:textId="77777777" w:rsidR="007C5D1F" w:rsidRDefault="007C5D1F" w:rsidP="007C5D1F">
      <w:pPr>
        <w:rPr>
          <w:sz w:val="24"/>
          <w:szCs w:val="24"/>
        </w:rPr>
      </w:pPr>
    </w:p>
    <w:p w14:paraId="4A05B251" w14:textId="77777777" w:rsidR="00824F41" w:rsidRDefault="00824F41" w:rsidP="007C5D1F">
      <w:pPr>
        <w:rPr>
          <w:sz w:val="24"/>
          <w:szCs w:val="24"/>
        </w:rPr>
      </w:pPr>
    </w:p>
    <w:p w14:paraId="4A05B252" w14:textId="4C6E9636" w:rsidR="00005CCB" w:rsidRDefault="00005CCB">
      <w:pPr>
        <w:spacing w:after="200" w:line="276" w:lineRule="auto"/>
        <w:rPr>
          <w:sz w:val="24"/>
          <w:szCs w:val="24"/>
        </w:rPr>
      </w:pPr>
    </w:p>
    <w:sectPr w:rsidR="00005CCB" w:rsidSect="001A2739">
      <w:footerReference w:type="default" r:id="rId13"/>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5B25B" w14:textId="77777777" w:rsidR="003E1754" w:rsidRDefault="003E1754" w:rsidP="00344495">
      <w:r>
        <w:separator/>
      </w:r>
    </w:p>
  </w:endnote>
  <w:endnote w:type="continuationSeparator" w:id="0">
    <w:p w14:paraId="4A05B25C" w14:textId="77777777" w:rsidR="003E1754" w:rsidRDefault="003E1754" w:rsidP="0034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052453"/>
      <w:docPartObj>
        <w:docPartGallery w:val="Page Numbers (Bottom of Page)"/>
        <w:docPartUnique/>
      </w:docPartObj>
    </w:sdtPr>
    <w:sdtEndPr/>
    <w:sdtContent>
      <w:sdt>
        <w:sdtPr>
          <w:id w:val="-1669238322"/>
          <w:docPartObj>
            <w:docPartGallery w:val="Page Numbers (Top of Page)"/>
            <w:docPartUnique/>
          </w:docPartObj>
        </w:sdtPr>
        <w:sdtEndPr/>
        <w:sdtContent>
          <w:p w14:paraId="4A05B25D" w14:textId="77777777" w:rsidR="007A509F" w:rsidRDefault="007A509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14A6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14A63">
              <w:rPr>
                <w:b/>
                <w:bCs/>
                <w:noProof/>
              </w:rPr>
              <w:t>2</w:t>
            </w:r>
            <w:r>
              <w:rPr>
                <w:b/>
                <w:bCs/>
                <w:sz w:val="24"/>
                <w:szCs w:val="24"/>
              </w:rPr>
              <w:fldChar w:fldCharType="end"/>
            </w:r>
          </w:p>
        </w:sdtContent>
      </w:sdt>
    </w:sdtContent>
  </w:sdt>
  <w:p w14:paraId="4A05B25E" w14:textId="77777777" w:rsidR="007A509F" w:rsidRDefault="007A50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5B259" w14:textId="77777777" w:rsidR="003E1754" w:rsidRDefault="003E1754" w:rsidP="00344495">
      <w:r>
        <w:separator/>
      </w:r>
    </w:p>
  </w:footnote>
  <w:footnote w:type="continuationSeparator" w:id="0">
    <w:p w14:paraId="4A05B25A" w14:textId="77777777" w:rsidR="003E1754" w:rsidRDefault="003E1754" w:rsidP="00344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771D3"/>
    <w:multiLevelType w:val="hybridMultilevel"/>
    <w:tmpl w:val="F9D633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88B6B28"/>
    <w:multiLevelType w:val="hybridMultilevel"/>
    <w:tmpl w:val="39D4DE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D0770A4"/>
    <w:multiLevelType w:val="hybridMultilevel"/>
    <w:tmpl w:val="186A0D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0A408F2"/>
    <w:multiLevelType w:val="hybridMultilevel"/>
    <w:tmpl w:val="DFA44C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3166655"/>
    <w:multiLevelType w:val="hybridMultilevel"/>
    <w:tmpl w:val="5F82906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3793890"/>
    <w:multiLevelType w:val="hybridMultilevel"/>
    <w:tmpl w:val="7CEE3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1E4770"/>
    <w:multiLevelType w:val="hybridMultilevel"/>
    <w:tmpl w:val="A546DD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6003613"/>
    <w:multiLevelType w:val="hybridMultilevel"/>
    <w:tmpl w:val="74FEB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6C83A71"/>
    <w:multiLevelType w:val="hybridMultilevel"/>
    <w:tmpl w:val="8DA43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791421B"/>
    <w:multiLevelType w:val="hybridMultilevel"/>
    <w:tmpl w:val="9E00026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B862B61"/>
    <w:multiLevelType w:val="hybridMultilevel"/>
    <w:tmpl w:val="A7B0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B0E8A"/>
    <w:multiLevelType w:val="multilevel"/>
    <w:tmpl w:val="DFE84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CD0C15"/>
    <w:multiLevelType w:val="hybridMultilevel"/>
    <w:tmpl w:val="88AE1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795E37"/>
    <w:multiLevelType w:val="hybridMultilevel"/>
    <w:tmpl w:val="411C550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FC266DA"/>
    <w:multiLevelType w:val="hybridMultilevel"/>
    <w:tmpl w:val="35A0B5E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5" w15:restartNumberingAfterBreak="0">
    <w:nsid w:val="300B5A4B"/>
    <w:multiLevelType w:val="hybridMultilevel"/>
    <w:tmpl w:val="83D4E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9D2CE8"/>
    <w:multiLevelType w:val="hybridMultilevel"/>
    <w:tmpl w:val="EF9E3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57342C"/>
    <w:multiLevelType w:val="hybridMultilevel"/>
    <w:tmpl w:val="83EEE8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84D26FB"/>
    <w:multiLevelType w:val="hybridMultilevel"/>
    <w:tmpl w:val="3D3A3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A3F3946"/>
    <w:multiLevelType w:val="hybridMultilevel"/>
    <w:tmpl w:val="EA36B49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CF2443D"/>
    <w:multiLevelType w:val="hybridMultilevel"/>
    <w:tmpl w:val="18B06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D5E79C1"/>
    <w:multiLevelType w:val="hybridMultilevel"/>
    <w:tmpl w:val="68B8DD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3FD8032D"/>
    <w:multiLevelType w:val="hybridMultilevel"/>
    <w:tmpl w:val="E79AB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C049F3"/>
    <w:multiLevelType w:val="hybridMultilevel"/>
    <w:tmpl w:val="4462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586720"/>
    <w:multiLevelType w:val="hybridMultilevel"/>
    <w:tmpl w:val="EE76B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024F2B"/>
    <w:multiLevelType w:val="hybridMultilevel"/>
    <w:tmpl w:val="E1CABDE8"/>
    <w:lvl w:ilvl="0" w:tplc="0809001B">
      <w:start w:val="1"/>
      <w:numFmt w:val="lowerRoman"/>
      <w:lvlText w:val="%1."/>
      <w:lvlJc w:val="righ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479D0D9D"/>
    <w:multiLevelType w:val="hybridMultilevel"/>
    <w:tmpl w:val="94285B84"/>
    <w:lvl w:ilvl="0" w:tplc="B5AE51A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7E42B8E"/>
    <w:multiLevelType w:val="hybridMultilevel"/>
    <w:tmpl w:val="AC48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4D08BB"/>
    <w:multiLevelType w:val="hybridMultilevel"/>
    <w:tmpl w:val="9D3C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F666B0"/>
    <w:multiLevelType w:val="hybridMultilevel"/>
    <w:tmpl w:val="8DCC2C0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0" w15:restartNumberingAfterBreak="0">
    <w:nsid w:val="4CB91E07"/>
    <w:multiLevelType w:val="hybridMultilevel"/>
    <w:tmpl w:val="71100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F07C50"/>
    <w:multiLevelType w:val="hybridMultilevel"/>
    <w:tmpl w:val="C880664C"/>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1D21B5A"/>
    <w:multiLevelType w:val="hybridMultilevel"/>
    <w:tmpl w:val="1B1A361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3F10835"/>
    <w:multiLevelType w:val="hybridMultilevel"/>
    <w:tmpl w:val="11903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EB3ADE"/>
    <w:multiLevelType w:val="hybridMultilevel"/>
    <w:tmpl w:val="48D21E3A"/>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2540F64"/>
    <w:multiLevelType w:val="hybridMultilevel"/>
    <w:tmpl w:val="5E683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AB76C7"/>
    <w:multiLevelType w:val="hybridMultilevel"/>
    <w:tmpl w:val="AE1AD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B61078"/>
    <w:multiLevelType w:val="hybridMultilevel"/>
    <w:tmpl w:val="02DAE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5865DB5"/>
    <w:multiLevelType w:val="hybridMultilevel"/>
    <w:tmpl w:val="82AC822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8576DC2"/>
    <w:multiLevelType w:val="hybridMultilevel"/>
    <w:tmpl w:val="A1FE05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AC105D5"/>
    <w:multiLevelType w:val="hybridMultilevel"/>
    <w:tmpl w:val="BB764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71E9A"/>
    <w:multiLevelType w:val="hybridMultilevel"/>
    <w:tmpl w:val="477A8F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8"/>
  </w:num>
  <w:num w:numId="2">
    <w:abstractNumId w:val="6"/>
  </w:num>
  <w:num w:numId="3">
    <w:abstractNumId w:val="37"/>
  </w:num>
  <w:num w:numId="4">
    <w:abstractNumId w:val="7"/>
  </w:num>
  <w:num w:numId="5">
    <w:abstractNumId w:val="20"/>
  </w:num>
  <w:num w:numId="6">
    <w:abstractNumId w:val="0"/>
  </w:num>
  <w:num w:numId="7">
    <w:abstractNumId w:val="19"/>
  </w:num>
  <w:num w:numId="8">
    <w:abstractNumId w:val="38"/>
  </w:num>
  <w:num w:numId="9">
    <w:abstractNumId w:val="31"/>
  </w:num>
  <w:num w:numId="10">
    <w:abstractNumId w:val="13"/>
  </w:num>
  <w:num w:numId="11">
    <w:abstractNumId w:val="34"/>
  </w:num>
  <w:num w:numId="12">
    <w:abstractNumId w:val="32"/>
  </w:num>
  <w:num w:numId="13">
    <w:abstractNumId w:val="11"/>
  </w:num>
  <w:num w:numId="14">
    <w:abstractNumId w:val="8"/>
  </w:num>
  <w:num w:numId="15">
    <w:abstractNumId w:val="16"/>
  </w:num>
  <w:num w:numId="16">
    <w:abstractNumId w:val="28"/>
  </w:num>
  <w:num w:numId="17">
    <w:abstractNumId w:val="22"/>
  </w:num>
  <w:num w:numId="18">
    <w:abstractNumId w:val="23"/>
  </w:num>
  <w:num w:numId="19">
    <w:abstractNumId w:val="1"/>
  </w:num>
  <w:num w:numId="20">
    <w:abstractNumId w:val="24"/>
  </w:num>
  <w:num w:numId="21">
    <w:abstractNumId w:val="12"/>
  </w:num>
  <w:num w:numId="22">
    <w:abstractNumId w:val="9"/>
  </w:num>
  <w:num w:numId="23">
    <w:abstractNumId w:val="10"/>
  </w:num>
  <w:num w:numId="24">
    <w:abstractNumId w:val="35"/>
  </w:num>
  <w:num w:numId="25">
    <w:abstractNumId w:val="21"/>
  </w:num>
  <w:num w:numId="26">
    <w:abstractNumId w:val="25"/>
  </w:num>
  <w:num w:numId="27">
    <w:abstractNumId w:val="29"/>
  </w:num>
  <w:num w:numId="28">
    <w:abstractNumId w:val="14"/>
  </w:num>
  <w:num w:numId="29">
    <w:abstractNumId w:val="5"/>
  </w:num>
  <w:num w:numId="30">
    <w:abstractNumId w:val="33"/>
  </w:num>
  <w:num w:numId="31">
    <w:abstractNumId w:val="17"/>
  </w:num>
  <w:num w:numId="32">
    <w:abstractNumId w:val="39"/>
  </w:num>
  <w:num w:numId="33">
    <w:abstractNumId w:val="26"/>
  </w:num>
  <w:num w:numId="34">
    <w:abstractNumId w:val="2"/>
  </w:num>
  <w:num w:numId="35">
    <w:abstractNumId w:val="41"/>
  </w:num>
  <w:num w:numId="36">
    <w:abstractNumId w:val="4"/>
  </w:num>
  <w:num w:numId="37">
    <w:abstractNumId w:val="3"/>
  </w:num>
  <w:num w:numId="38">
    <w:abstractNumId w:val="15"/>
  </w:num>
  <w:num w:numId="39">
    <w:abstractNumId w:val="27"/>
  </w:num>
  <w:num w:numId="40">
    <w:abstractNumId w:val="40"/>
  </w:num>
  <w:num w:numId="41">
    <w:abstractNumId w:val="30"/>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DA1"/>
    <w:rsid w:val="0000225A"/>
    <w:rsid w:val="00005CCB"/>
    <w:rsid w:val="00007B6A"/>
    <w:rsid w:val="0001293D"/>
    <w:rsid w:val="00022C61"/>
    <w:rsid w:val="0003748C"/>
    <w:rsid w:val="00040E6F"/>
    <w:rsid w:val="00043DCF"/>
    <w:rsid w:val="00053372"/>
    <w:rsid w:val="000604C5"/>
    <w:rsid w:val="00065BD2"/>
    <w:rsid w:val="00066715"/>
    <w:rsid w:val="0008000D"/>
    <w:rsid w:val="000874D1"/>
    <w:rsid w:val="000906BA"/>
    <w:rsid w:val="0009467D"/>
    <w:rsid w:val="000A28C0"/>
    <w:rsid w:val="000A6836"/>
    <w:rsid w:val="000B6B86"/>
    <w:rsid w:val="000C2612"/>
    <w:rsid w:val="000D3158"/>
    <w:rsid w:val="000D3621"/>
    <w:rsid w:val="000E7BBD"/>
    <w:rsid w:val="000F4BBF"/>
    <w:rsid w:val="000F6E57"/>
    <w:rsid w:val="0011363E"/>
    <w:rsid w:val="00114DA4"/>
    <w:rsid w:val="001412DD"/>
    <w:rsid w:val="0014392D"/>
    <w:rsid w:val="001470CE"/>
    <w:rsid w:val="00157F10"/>
    <w:rsid w:val="00161C40"/>
    <w:rsid w:val="001649A6"/>
    <w:rsid w:val="0016550D"/>
    <w:rsid w:val="001659E3"/>
    <w:rsid w:val="00170593"/>
    <w:rsid w:val="00193258"/>
    <w:rsid w:val="00193B11"/>
    <w:rsid w:val="00194AE4"/>
    <w:rsid w:val="001A1E7B"/>
    <w:rsid w:val="001A2739"/>
    <w:rsid w:val="001A5E03"/>
    <w:rsid w:val="001B4219"/>
    <w:rsid w:val="001B4BCB"/>
    <w:rsid w:val="001C23C2"/>
    <w:rsid w:val="001E138D"/>
    <w:rsid w:val="001F35E6"/>
    <w:rsid w:val="001F447A"/>
    <w:rsid w:val="001F4731"/>
    <w:rsid w:val="002057AF"/>
    <w:rsid w:val="0020688E"/>
    <w:rsid w:val="00217CA1"/>
    <w:rsid w:val="00224634"/>
    <w:rsid w:val="00231ED8"/>
    <w:rsid w:val="0023259C"/>
    <w:rsid w:val="00235E77"/>
    <w:rsid w:val="002445AA"/>
    <w:rsid w:val="00246367"/>
    <w:rsid w:val="002536AA"/>
    <w:rsid w:val="00275191"/>
    <w:rsid w:val="0027733D"/>
    <w:rsid w:val="002927A6"/>
    <w:rsid w:val="00293299"/>
    <w:rsid w:val="002A02E5"/>
    <w:rsid w:val="002A47F9"/>
    <w:rsid w:val="002B1EC8"/>
    <w:rsid w:val="002C3ECB"/>
    <w:rsid w:val="002E209B"/>
    <w:rsid w:val="002E64C0"/>
    <w:rsid w:val="002F68D3"/>
    <w:rsid w:val="003040CC"/>
    <w:rsid w:val="003141AD"/>
    <w:rsid w:val="00317E5D"/>
    <w:rsid w:val="00326876"/>
    <w:rsid w:val="00327B2E"/>
    <w:rsid w:val="00332563"/>
    <w:rsid w:val="00333F32"/>
    <w:rsid w:val="003350C2"/>
    <w:rsid w:val="00337A7F"/>
    <w:rsid w:val="00344495"/>
    <w:rsid w:val="0035225A"/>
    <w:rsid w:val="00357965"/>
    <w:rsid w:val="00374EBA"/>
    <w:rsid w:val="00384AF1"/>
    <w:rsid w:val="00384D57"/>
    <w:rsid w:val="003977F1"/>
    <w:rsid w:val="003A176E"/>
    <w:rsid w:val="003A39C9"/>
    <w:rsid w:val="003B5F63"/>
    <w:rsid w:val="003B62FD"/>
    <w:rsid w:val="003C0513"/>
    <w:rsid w:val="003C3992"/>
    <w:rsid w:val="003C4E10"/>
    <w:rsid w:val="003D2907"/>
    <w:rsid w:val="003E1754"/>
    <w:rsid w:val="003E3AF9"/>
    <w:rsid w:val="003E4E5D"/>
    <w:rsid w:val="003E66A4"/>
    <w:rsid w:val="003F194C"/>
    <w:rsid w:val="00401167"/>
    <w:rsid w:val="00401AC2"/>
    <w:rsid w:val="00415BB0"/>
    <w:rsid w:val="00433F6F"/>
    <w:rsid w:val="00455DBE"/>
    <w:rsid w:val="00474034"/>
    <w:rsid w:val="00477F4F"/>
    <w:rsid w:val="00480D67"/>
    <w:rsid w:val="00494E63"/>
    <w:rsid w:val="00496003"/>
    <w:rsid w:val="004A0873"/>
    <w:rsid w:val="004A1A5D"/>
    <w:rsid w:val="004A2EB2"/>
    <w:rsid w:val="004B4BA3"/>
    <w:rsid w:val="004C0831"/>
    <w:rsid w:val="004C35A1"/>
    <w:rsid w:val="004D0BCE"/>
    <w:rsid w:val="004D4621"/>
    <w:rsid w:val="004D5D9E"/>
    <w:rsid w:val="004E13F7"/>
    <w:rsid w:val="004F03FA"/>
    <w:rsid w:val="005015B9"/>
    <w:rsid w:val="0050242A"/>
    <w:rsid w:val="00502CB3"/>
    <w:rsid w:val="005044FF"/>
    <w:rsid w:val="00516D87"/>
    <w:rsid w:val="00521E66"/>
    <w:rsid w:val="0052551E"/>
    <w:rsid w:val="00534F87"/>
    <w:rsid w:val="00550A4E"/>
    <w:rsid w:val="00550D73"/>
    <w:rsid w:val="00552275"/>
    <w:rsid w:val="005532FE"/>
    <w:rsid w:val="00553A65"/>
    <w:rsid w:val="00560626"/>
    <w:rsid w:val="005721B2"/>
    <w:rsid w:val="005752CB"/>
    <w:rsid w:val="005772B9"/>
    <w:rsid w:val="00577C0A"/>
    <w:rsid w:val="00593797"/>
    <w:rsid w:val="005A2A87"/>
    <w:rsid w:val="005B01D0"/>
    <w:rsid w:val="005B0EBA"/>
    <w:rsid w:val="005B145D"/>
    <w:rsid w:val="005B48DD"/>
    <w:rsid w:val="005D767A"/>
    <w:rsid w:val="005E1692"/>
    <w:rsid w:val="005F290C"/>
    <w:rsid w:val="005F7707"/>
    <w:rsid w:val="005F777F"/>
    <w:rsid w:val="006037CA"/>
    <w:rsid w:val="0060460A"/>
    <w:rsid w:val="0060707F"/>
    <w:rsid w:val="00623964"/>
    <w:rsid w:val="00624C07"/>
    <w:rsid w:val="00636DB1"/>
    <w:rsid w:val="0064310C"/>
    <w:rsid w:val="00643AAC"/>
    <w:rsid w:val="006444ED"/>
    <w:rsid w:val="0066308F"/>
    <w:rsid w:val="0066370B"/>
    <w:rsid w:val="00672E33"/>
    <w:rsid w:val="006776DB"/>
    <w:rsid w:val="00677E3A"/>
    <w:rsid w:val="006813C0"/>
    <w:rsid w:val="006863A8"/>
    <w:rsid w:val="006C1953"/>
    <w:rsid w:val="006C1DA1"/>
    <w:rsid w:val="006C4BCD"/>
    <w:rsid w:val="006C7974"/>
    <w:rsid w:val="006D0F2D"/>
    <w:rsid w:val="006D1C4E"/>
    <w:rsid w:val="006D651B"/>
    <w:rsid w:val="006E689E"/>
    <w:rsid w:val="006F3B1E"/>
    <w:rsid w:val="00700809"/>
    <w:rsid w:val="00715CD8"/>
    <w:rsid w:val="0071718C"/>
    <w:rsid w:val="007229AE"/>
    <w:rsid w:val="0072612D"/>
    <w:rsid w:val="00730AC0"/>
    <w:rsid w:val="00734313"/>
    <w:rsid w:val="00734D1A"/>
    <w:rsid w:val="00735D66"/>
    <w:rsid w:val="00742A55"/>
    <w:rsid w:val="00743AC4"/>
    <w:rsid w:val="007475F4"/>
    <w:rsid w:val="00753233"/>
    <w:rsid w:val="00770BDC"/>
    <w:rsid w:val="007734D2"/>
    <w:rsid w:val="00774586"/>
    <w:rsid w:val="00781F46"/>
    <w:rsid w:val="007836BD"/>
    <w:rsid w:val="007862FB"/>
    <w:rsid w:val="0078730A"/>
    <w:rsid w:val="007929F4"/>
    <w:rsid w:val="007A509F"/>
    <w:rsid w:val="007A6262"/>
    <w:rsid w:val="007A6566"/>
    <w:rsid w:val="007B14F4"/>
    <w:rsid w:val="007B77B3"/>
    <w:rsid w:val="007C3EA0"/>
    <w:rsid w:val="007C51D6"/>
    <w:rsid w:val="007C5D1F"/>
    <w:rsid w:val="007D1554"/>
    <w:rsid w:val="007D2D99"/>
    <w:rsid w:val="007E67F9"/>
    <w:rsid w:val="007F180C"/>
    <w:rsid w:val="007F468D"/>
    <w:rsid w:val="00821B9F"/>
    <w:rsid w:val="00824F41"/>
    <w:rsid w:val="008262D4"/>
    <w:rsid w:val="0083157B"/>
    <w:rsid w:val="0083575E"/>
    <w:rsid w:val="008437F7"/>
    <w:rsid w:val="0086629E"/>
    <w:rsid w:val="00870834"/>
    <w:rsid w:val="0087518A"/>
    <w:rsid w:val="0089733D"/>
    <w:rsid w:val="008A3EAC"/>
    <w:rsid w:val="008A592A"/>
    <w:rsid w:val="008B5320"/>
    <w:rsid w:val="008C4D51"/>
    <w:rsid w:val="008C51EC"/>
    <w:rsid w:val="008C610D"/>
    <w:rsid w:val="008C7570"/>
    <w:rsid w:val="008D053A"/>
    <w:rsid w:val="008D05ED"/>
    <w:rsid w:val="008D14F0"/>
    <w:rsid w:val="008D5D3F"/>
    <w:rsid w:val="008D7B7E"/>
    <w:rsid w:val="008E3E0A"/>
    <w:rsid w:val="00900EBB"/>
    <w:rsid w:val="00903212"/>
    <w:rsid w:val="00903B2B"/>
    <w:rsid w:val="009135F5"/>
    <w:rsid w:val="00917633"/>
    <w:rsid w:val="00917EA4"/>
    <w:rsid w:val="00920E6F"/>
    <w:rsid w:val="00924946"/>
    <w:rsid w:val="00925854"/>
    <w:rsid w:val="00931830"/>
    <w:rsid w:val="0094492C"/>
    <w:rsid w:val="00945294"/>
    <w:rsid w:val="00952920"/>
    <w:rsid w:val="00957833"/>
    <w:rsid w:val="00960218"/>
    <w:rsid w:val="00960A80"/>
    <w:rsid w:val="00972875"/>
    <w:rsid w:val="0097389A"/>
    <w:rsid w:val="009773DB"/>
    <w:rsid w:val="00984EAB"/>
    <w:rsid w:val="00986FB3"/>
    <w:rsid w:val="00987871"/>
    <w:rsid w:val="00990D1B"/>
    <w:rsid w:val="0099761B"/>
    <w:rsid w:val="009B3661"/>
    <w:rsid w:val="009B660D"/>
    <w:rsid w:val="009B76AB"/>
    <w:rsid w:val="009B7A60"/>
    <w:rsid w:val="009C2BCA"/>
    <w:rsid w:val="009D1CE9"/>
    <w:rsid w:val="009D2EBE"/>
    <w:rsid w:val="009D5F46"/>
    <w:rsid w:val="009E4126"/>
    <w:rsid w:val="009E6635"/>
    <w:rsid w:val="009F2004"/>
    <w:rsid w:val="00A02BFC"/>
    <w:rsid w:val="00A02C53"/>
    <w:rsid w:val="00A04370"/>
    <w:rsid w:val="00A16DD3"/>
    <w:rsid w:val="00A20AA7"/>
    <w:rsid w:val="00A33B84"/>
    <w:rsid w:val="00A3421D"/>
    <w:rsid w:val="00A408BE"/>
    <w:rsid w:val="00A4228E"/>
    <w:rsid w:val="00A430A4"/>
    <w:rsid w:val="00A4315E"/>
    <w:rsid w:val="00A44C67"/>
    <w:rsid w:val="00A74E4F"/>
    <w:rsid w:val="00A94D9E"/>
    <w:rsid w:val="00AA01B6"/>
    <w:rsid w:val="00AA72CC"/>
    <w:rsid w:val="00AB503C"/>
    <w:rsid w:val="00AE0203"/>
    <w:rsid w:val="00AE5678"/>
    <w:rsid w:val="00AF27C9"/>
    <w:rsid w:val="00B0334F"/>
    <w:rsid w:val="00B1046E"/>
    <w:rsid w:val="00B10B79"/>
    <w:rsid w:val="00B16149"/>
    <w:rsid w:val="00B16457"/>
    <w:rsid w:val="00B21300"/>
    <w:rsid w:val="00B2304C"/>
    <w:rsid w:val="00B3170B"/>
    <w:rsid w:val="00B35D50"/>
    <w:rsid w:val="00B40621"/>
    <w:rsid w:val="00B517A6"/>
    <w:rsid w:val="00B613AC"/>
    <w:rsid w:val="00B81D8E"/>
    <w:rsid w:val="00B8699C"/>
    <w:rsid w:val="00B94254"/>
    <w:rsid w:val="00B95F43"/>
    <w:rsid w:val="00BB06EA"/>
    <w:rsid w:val="00BB6207"/>
    <w:rsid w:val="00BB786F"/>
    <w:rsid w:val="00BD175D"/>
    <w:rsid w:val="00BD5A47"/>
    <w:rsid w:val="00BF2643"/>
    <w:rsid w:val="00BF6A3B"/>
    <w:rsid w:val="00C02D26"/>
    <w:rsid w:val="00C068BA"/>
    <w:rsid w:val="00C140FF"/>
    <w:rsid w:val="00C21775"/>
    <w:rsid w:val="00C3086F"/>
    <w:rsid w:val="00C31C6E"/>
    <w:rsid w:val="00C41B9F"/>
    <w:rsid w:val="00C66AB0"/>
    <w:rsid w:val="00C66DF9"/>
    <w:rsid w:val="00C7190E"/>
    <w:rsid w:val="00C721A9"/>
    <w:rsid w:val="00C74D19"/>
    <w:rsid w:val="00C8049C"/>
    <w:rsid w:val="00C83A12"/>
    <w:rsid w:val="00C83A42"/>
    <w:rsid w:val="00C95DAB"/>
    <w:rsid w:val="00CA7BC2"/>
    <w:rsid w:val="00CB7C13"/>
    <w:rsid w:val="00CC2FE6"/>
    <w:rsid w:val="00CD2653"/>
    <w:rsid w:val="00CE18DB"/>
    <w:rsid w:val="00CF254D"/>
    <w:rsid w:val="00CF62DB"/>
    <w:rsid w:val="00D0410A"/>
    <w:rsid w:val="00D07274"/>
    <w:rsid w:val="00D10AB0"/>
    <w:rsid w:val="00D1784F"/>
    <w:rsid w:val="00D216B9"/>
    <w:rsid w:val="00D26BE4"/>
    <w:rsid w:val="00D3439C"/>
    <w:rsid w:val="00D362A6"/>
    <w:rsid w:val="00D42699"/>
    <w:rsid w:val="00D44D5C"/>
    <w:rsid w:val="00D508D6"/>
    <w:rsid w:val="00D53CD4"/>
    <w:rsid w:val="00D627F2"/>
    <w:rsid w:val="00D64593"/>
    <w:rsid w:val="00D6518D"/>
    <w:rsid w:val="00D7528E"/>
    <w:rsid w:val="00D769BC"/>
    <w:rsid w:val="00D84BAE"/>
    <w:rsid w:val="00D9052A"/>
    <w:rsid w:val="00D914E8"/>
    <w:rsid w:val="00D95B99"/>
    <w:rsid w:val="00D95F02"/>
    <w:rsid w:val="00DA2A9C"/>
    <w:rsid w:val="00DB0400"/>
    <w:rsid w:val="00DC4614"/>
    <w:rsid w:val="00DE55CE"/>
    <w:rsid w:val="00DF12A3"/>
    <w:rsid w:val="00DF3AE4"/>
    <w:rsid w:val="00DF673C"/>
    <w:rsid w:val="00E14A63"/>
    <w:rsid w:val="00E14C5E"/>
    <w:rsid w:val="00E23FD0"/>
    <w:rsid w:val="00E23FE4"/>
    <w:rsid w:val="00E24BC8"/>
    <w:rsid w:val="00E34919"/>
    <w:rsid w:val="00E5443E"/>
    <w:rsid w:val="00E612DC"/>
    <w:rsid w:val="00E650A1"/>
    <w:rsid w:val="00E71673"/>
    <w:rsid w:val="00E77D73"/>
    <w:rsid w:val="00E8543C"/>
    <w:rsid w:val="00E91570"/>
    <w:rsid w:val="00EA14E9"/>
    <w:rsid w:val="00EA7E57"/>
    <w:rsid w:val="00EC5831"/>
    <w:rsid w:val="00ED1B94"/>
    <w:rsid w:val="00ED3100"/>
    <w:rsid w:val="00EE070C"/>
    <w:rsid w:val="00EF720B"/>
    <w:rsid w:val="00F022D5"/>
    <w:rsid w:val="00F0329A"/>
    <w:rsid w:val="00F074F4"/>
    <w:rsid w:val="00F07AF1"/>
    <w:rsid w:val="00F11538"/>
    <w:rsid w:val="00F16194"/>
    <w:rsid w:val="00F21E86"/>
    <w:rsid w:val="00F22B07"/>
    <w:rsid w:val="00F27EE2"/>
    <w:rsid w:val="00F358E7"/>
    <w:rsid w:val="00F36D6D"/>
    <w:rsid w:val="00F377A9"/>
    <w:rsid w:val="00F43122"/>
    <w:rsid w:val="00F5107C"/>
    <w:rsid w:val="00F562E6"/>
    <w:rsid w:val="00F62F17"/>
    <w:rsid w:val="00F76A7F"/>
    <w:rsid w:val="00F8056C"/>
    <w:rsid w:val="00F8411F"/>
    <w:rsid w:val="00FB2BAD"/>
    <w:rsid w:val="00FB3B60"/>
    <w:rsid w:val="00FB6610"/>
    <w:rsid w:val="00FC16E4"/>
    <w:rsid w:val="00FC489D"/>
    <w:rsid w:val="00FC551F"/>
    <w:rsid w:val="00FD3180"/>
    <w:rsid w:val="00FD7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5B1F8"/>
  <w15:docId w15:val="{87D5DB0F-4289-48DF-95FC-8D091803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DA1"/>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59"/>
    <w:rsid w:val="00A04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58403">
      <w:bodyDiv w:val="1"/>
      <w:marLeft w:val="0"/>
      <w:marRight w:val="0"/>
      <w:marTop w:val="0"/>
      <w:marBottom w:val="0"/>
      <w:divBdr>
        <w:top w:val="none" w:sz="0" w:space="0" w:color="auto"/>
        <w:left w:val="none" w:sz="0" w:space="0" w:color="auto"/>
        <w:bottom w:val="none" w:sz="0" w:space="0" w:color="auto"/>
        <w:right w:val="none" w:sz="0" w:space="0" w:color="auto"/>
      </w:divBdr>
    </w:div>
    <w:div w:id="76826813">
      <w:bodyDiv w:val="1"/>
      <w:marLeft w:val="0"/>
      <w:marRight w:val="0"/>
      <w:marTop w:val="0"/>
      <w:marBottom w:val="0"/>
      <w:divBdr>
        <w:top w:val="none" w:sz="0" w:space="0" w:color="auto"/>
        <w:left w:val="none" w:sz="0" w:space="0" w:color="auto"/>
        <w:bottom w:val="none" w:sz="0" w:space="0" w:color="auto"/>
        <w:right w:val="none" w:sz="0" w:space="0" w:color="auto"/>
      </w:divBdr>
    </w:div>
    <w:div w:id="1242447151">
      <w:bodyDiv w:val="1"/>
      <w:marLeft w:val="0"/>
      <w:marRight w:val="0"/>
      <w:marTop w:val="0"/>
      <w:marBottom w:val="0"/>
      <w:divBdr>
        <w:top w:val="none" w:sz="0" w:space="0" w:color="auto"/>
        <w:left w:val="none" w:sz="0" w:space="0" w:color="auto"/>
        <w:bottom w:val="none" w:sz="0" w:space="0" w:color="auto"/>
        <w:right w:val="none" w:sz="0" w:space="0" w:color="auto"/>
      </w:divBdr>
    </w:div>
    <w:div w:id="1307973375">
      <w:bodyDiv w:val="1"/>
      <w:marLeft w:val="0"/>
      <w:marRight w:val="0"/>
      <w:marTop w:val="0"/>
      <w:marBottom w:val="0"/>
      <w:divBdr>
        <w:top w:val="none" w:sz="0" w:space="0" w:color="auto"/>
        <w:left w:val="none" w:sz="0" w:space="0" w:color="auto"/>
        <w:bottom w:val="none" w:sz="0" w:space="0" w:color="auto"/>
        <w:right w:val="none" w:sz="0" w:space="0" w:color="auto"/>
      </w:divBdr>
    </w:div>
    <w:div w:id="144877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7E096-2C92-4C0B-86F8-181109D86609}"/>
</file>

<file path=customXml/itemProps2.xml><?xml version="1.0" encoding="utf-8"?>
<ds:datastoreItem xmlns:ds="http://schemas.openxmlformats.org/officeDocument/2006/customXml" ds:itemID="{7862D0BD-C297-43BA-91ED-6FDE435FE69B}"/>
</file>

<file path=customXml/itemProps3.xml><?xml version="1.0" encoding="utf-8"?>
<ds:datastoreItem xmlns:ds="http://schemas.openxmlformats.org/officeDocument/2006/customXml" ds:itemID="{78352378-9032-48FB-96A0-F81F40E653E0}"/>
</file>

<file path=customXml/itemProps4.xml><?xml version="1.0" encoding="utf-8"?>
<ds:datastoreItem xmlns:ds="http://schemas.openxmlformats.org/officeDocument/2006/customXml" ds:itemID="{0537E096-2C92-4C0B-86F8-181109D86609}">
  <ds:schemaRefs>
    <ds:schemaRef ds:uri="http://schemas.microsoft.com/sharepoint/v3/contenttype/forms"/>
  </ds:schemaRefs>
</ds:datastoreItem>
</file>

<file path=customXml/itemProps5.xml><?xml version="1.0" encoding="utf-8"?>
<ds:datastoreItem xmlns:ds="http://schemas.openxmlformats.org/officeDocument/2006/customXml" ds:itemID="{F8B8D188-42DA-41FA-AD31-0754D21B6478}"/>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5 - CSPs assessing the impact of the PCC - Wakefield</dc:title>
  <dc:creator>Elliott, Clare (AWYA)</dc:creator>
  <cp:lastModifiedBy>Wilkinson, Samantha</cp:lastModifiedBy>
  <cp:revision>2</cp:revision>
  <cp:lastPrinted>2016-09-01T10:38:00Z</cp:lastPrinted>
  <dcterms:created xsi:type="dcterms:W3CDTF">2018-09-28T10:21:00Z</dcterms:created>
  <dcterms:modified xsi:type="dcterms:W3CDTF">2018-09-28T10:21:00Z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ies>
</file>