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96" w:rsidRPr="00D3102D" w:rsidRDefault="00074D96" w:rsidP="00074D96">
      <w:pPr>
        <w:spacing w:after="0" w:line="240" w:lineRule="auto"/>
        <w:rPr>
          <w:b/>
        </w:rPr>
      </w:pPr>
      <w:r w:rsidRPr="00451E8F">
        <w:rPr>
          <w:noProof/>
          <w:lang w:eastAsia="en-GB"/>
        </w:rPr>
        <w:drawing>
          <wp:anchor distT="0" distB="0" distL="114300" distR="114300" simplePos="0" relativeHeight="251665408" behindDoc="0" locked="0" layoutInCell="1" allowOverlap="1" wp14:anchorId="59F3DAD3" wp14:editId="7B1EC457">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02D">
        <w:rPr>
          <w:b/>
        </w:rPr>
        <w:t>West Yorkshire Police &amp; Crime Panel</w:t>
      </w:r>
    </w:p>
    <w:p w:rsidR="00074D96" w:rsidRPr="00D3102D" w:rsidRDefault="00A029EA" w:rsidP="00074D96">
      <w:pPr>
        <w:spacing w:after="0" w:line="240" w:lineRule="auto"/>
        <w:rPr>
          <w:b/>
        </w:rPr>
      </w:pPr>
      <w:r>
        <w:rPr>
          <w:b/>
        </w:rPr>
        <w:t>Room 20</w:t>
      </w:r>
      <w:r w:rsidR="00DE4F04">
        <w:rPr>
          <w:b/>
        </w:rPr>
        <w:t>6/7</w:t>
      </w:r>
    </w:p>
    <w:p w:rsidR="00074D96" w:rsidRPr="00D3102D" w:rsidRDefault="00A029EA" w:rsidP="00074D96">
      <w:pPr>
        <w:spacing w:after="0" w:line="240" w:lineRule="auto"/>
        <w:rPr>
          <w:b/>
        </w:rPr>
      </w:pPr>
      <w:r>
        <w:rPr>
          <w:b/>
        </w:rPr>
        <w:t>County</w:t>
      </w:r>
      <w:r w:rsidR="00074D96" w:rsidRPr="00D3102D">
        <w:rPr>
          <w:b/>
        </w:rPr>
        <w:t xml:space="preserve"> Hall</w:t>
      </w:r>
    </w:p>
    <w:p w:rsidR="00074D96" w:rsidRPr="00D3102D" w:rsidRDefault="00A029EA" w:rsidP="00074D96">
      <w:pPr>
        <w:spacing w:after="0" w:line="240" w:lineRule="auto"/>
        <w:rPr>
          <w:b/>
        </w:rPr>
      </w:pPr>
      <w:r>
        <w:rPr>
          <w:b/>
        </w:rPr>
        <w:t>Wakefield MDC      WF1 2</w:t>
      </w:r>
      <w:r w:rsidR="00074D96" w:rsidRPr="00D3102D">
        <w:rPr>
          <w:b/>
        </w:rPr>
        <w:t>Q</w:t>
      </w:r>
      <w:r>
        <w:rPr>
          <w:b/>
        </w:rPr>
        <w:t>W</w:t>
      </w:r>
    </w:p>
    <w:p w:rsidR="00074D96" w:rsidRPr="00D3102D" w:rsidRDefault="00074D96" w:rsidP="00074D96">
      <w:pPr>
        <w:spacing w:after="0" w:line="240" w:lineRule="auto"/>
        <w:rPr>
          <w:b/>
        </w:rPr>
      </w:pPr>
    </w:p>
    <w:p w:rsidR="00074D96" w:rsidRPr="00D3102D" w:rsidRDefault="00074D96" w:rsidP="00074D96">
      <w:pPr>
        <w:spacing w:after="0" w:line="240" w:lineRule="auto"/>
        <w:rPr>
          <w:b/>
        </w:rPr>
      </w:pPr>
      <w:r w:rsidRPr="00D3102D">
        <w:rPr>
          <w:b/>
        </w:rPr>
        <w:t xml:space="preserve">Tel: 01924 </w:t>
      </w:r>
      <w:r w:rsidR="00E8013A">
        <w:rPr>
          <w:b/>
        </w:rPr>
        <w:t>305191</w:t>
      </w:r>
    </w:p>
    <w:p w:rsidR="00074D96" w:rsidRDefault="00DE4F04" w:rsidP="00074D96">
      <w:pPr>
        <w:spacing w:after="0" w:line="240" w:lineRule="auto"/>
      </w:pPr>
      <w:hyperlink r:id="rId10" w:history="1">
        <w:r w:rsidRPr="009B4187">
          <w:rPr>
            <w:rStyle w:val="Hyperlink"/>
          </w:rPr>
          <w:t>jskinner@wakefield.gov.uk</w:t>
        </w:r>
      </w:hyperlink>
    </w:p>
    <w:p w:rsidR="00074D96" w:rsidRDefault="00074D96" w:rsidP="00074D96">
      <w:pPr>
        <w:spacing w:after="0" w:line="240" w:lineRule="auto"/>
      </w:pPr>
    </w:p>
    <w:p w:rsidR="00074D96" w:rsidRDefault="00074D96" w:rsidP="00074D96">
      <w:pPr>
        <w:spacing w:after="0" w:line="240" w:lineRule="auto"/>
      </w:pPr>
    </w:p>
    <w:p w:rsidR="00074D96" w:rsidRPr="002561CA" w:rsidRDefault="00DE4F04" w:rsidP="00074D96">
      <w:pPr>
        <w:spacing w:after="0" w:line="240" w:lineRule="auto"/>
        <w:jc w:val="right"/>
        <w:rPr>
          <w:b/>
          <w:sz w:val="28"/>
          <w:szCs w:val="28"/>
        </w:rPr>
      </w:pPr>
      <w:r>
        <w:t>28</w:t>
      </w:r>
      <w:r w:rsidRPr="00DE4F04">
        <w:rPr>
          <w:vertAlign w:val="superscript"/>
        </w:rPr>
        <w:t>th</w:t>
      </w:r>
      <w:r>
        <w:t xml:space="preserve"> </w:t>
      </w:r>
      <w:r w:rsidR="00A879A4">
        <w:t>July 2014</w:t>
      </w:r>
    </w:p>
    <w:p w:rsidR="00074D96" w:rsidRDefault="00074D96" w:rsidP="00074D96">
      <w:pPr>
        <w:spacing w:after="0" w:line="240" w:lineRule="auto"/>
        <w:jc w:val="right"/>
      </w:pPr>
    </w:p>
    <w:p w:rsidR="00074D96" w:rsidRPr="00D3102D" w:rsidRDefault="00074D96" w:rsidP="00074D96">
      <w:pPr>
        <w:spacing w:after="0" w:line="240" w:lineRule="auto"/>
        <w:rPr>
          <w:b/>
        </w:rPr>
      </w:pPr>
      <w:r>
        <w:rPr>
          <w:b/>
        </w:rPr>
        <w:t xml:space="preserve">To: </w:t>
      </w:r>
      <w:r>
        <w:rPr>
          <w:b/>
        </w:rPr>
        <w:tab/>
        <w:t>Members of the Complaints Sub-Panel</w:t>
      </w:r>
    </w:p>
    <w:p w:rsidR="00074D96" w:rsidRPr="00D3102D" w:rsidRDefault="00074D96" w:rsidP="00074D96">
      <w:pPr>
        <w:spacing w:after="0" w:line="240" w:lineRule="auto"/>
        <w:rPr>
          <w:b/>
          <w:sz w:val="24"/>
          <w:szCs w:val="24"/>
        </w:rPr>
      </w:pPr>
      <w:r w:rsidRPr="00D3102D">
        <w:rPr>
          <w:b/>
          <w:sz w:val="24"/>
          <w:szCs w:val="24"/>
        </w:rPr>
        <w:t xml:space="preserve"> </w:t>
      </w:r>
    </w:p>
    <w:p w:rsidR="00074D96" w:rsidRPr="006759FE" w:rsidRDefault="00074D96" w:rsidP="00074D96">
      <w:pPr>
        <w:spacing w:after="0" w:line="240" w:lineRule="auto"/>
        <w:ind w:left="709" w:hanging="709"/>
        <w:rPr>
          <w:color w:val="FF0000"/>
        </w:rPr>
      </w:pPr>
      <w:r>
        <w:rPr>
          <w:b/>
          <w:sz w:val="24"/>
          <w:szCs w:val="24"/>
          <w:vertAlign w:val="subscript"/>
        </w:rPr>
        <w:tab/>
      </w:r>
      <w:proofErr w:type="gramStart"/>
      <w:r w:rsidRPr="00BB7777">
        <w:rPr>
          <w:color w:val="000000" w:themeColor="text1"/>
        </w:rPr>
        <w:t>Councillors Alan Wass</w:t>
      </w:r>
      <w:r w:rsidR="00A029EA">
        <w:rPr>
          <w:color w:val="000000" w:themeColor="text1"/>
        </w:rPr>
        <w:t>e</w:t>
      </w:r>
      <w:r w:rsidRPr="00BB7777">
        <w:rPr>
          <w:color w:val="000000" w:themeColor="text1"/>
        </w:rPr>
        <w:t>ll</w:t>
      </w:r>
      <w:r w:rsidR="00DE4F04">
        <w:rPr>
          <w:color w:val="000000" w:themeColor="text1"/>
        </w:rPr>
        <w:t>, Michael Walls and Phil Scott</w:t>
      </w:r>
      <w:r w:rsidRPr="00BB7777">
        <w:rPr>
          <w:color w:val="000000" w:themeColor="text1"/>
        </w:rPr>
        <w:t>.</w:t>
      </w:r>
      <w:proofErr w:type="gramEnd"/>
      <w:r w:rsidRPr="00BB7777">
        <w:rPr>
          <w:color w:val="000000" w:themeColor="text1"/>
        </w:rPr>
        <w:t xml:space="preserve">  </w:t>
      </w:r>
    </w:p>
    <w:p w:rsidR="00074D96" w:rsidRPr="00E76960" w:rsidRDefault="00074D96" w:rsidP="00074D96">
      <w:pPr>
        <w:spacing w:after="0" w:line="240" w:lineRule="auto"/>
        <w:ind w:left="709" w:hanging="709"/>
      </w:pPr>
      <w:r>
        <w:tab/>
      </w:r>
    </w:p>
    <w:p w:rsidR="00074D96" w:rsidRPr="00E76960" w:rsidRDefault="00074D96" w:rsidP="00074D96">
      <w:pPr>
        <w:spacing w:after="0" w:line="240" w:lineRule="auto"/>
        <w:rPr>
          <w:noProof/>
          <w:lang w:eastAsia="en-GB"/>
        </w:rPr>
      </w:pP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Dear Member</w:t>
      </w:r>
    </w:p>
    <w:p w:rsidR="00074D96" w:rsidRDefault="00074D96" w:rsidP="00074D96">
      <w:pPr>
        <w:spacing w:after="0" w:line="240" w:lineRule="auto"/>
        <w:rPr>
          <w:noProof/>
          <w:lang w:eastAsia="en-GB"/>
        </w:rPr>
      </w:pPr>
    </w:p>
    <w:p w:rsidR="00074D96" w:rsidRDefault="00074D96" w:rsidP="00074D96">
      <w:pPr>
        <w:spacing w:after="0" w:line="240" w:lineRule="auto"/>
        <w:rPr>
          <w:b/>
          <w:noProof/>
          <w:lang w:eastAsia="en-GB"/>
        </w:rPr>
      </w:pPr>
      <w:r>
        <w:rPr>
          <w:b/>
          <w:noProof/>
          <w:lang w:eastAsia="en-GB"/>
        </w:rPr>
        <w:t>MEETING OF THE WEST YORKSHIRE POLICE AND CRIME SUB-PANEL ON COMPLAINTS</w:t>
      </w:r>
    </w:p>
    <w:p w:rsidR="00074D96" w:rsidRDefault="00DE4F04" w:rsidP="00074D96">
      <w:pPr>
        <w:spacing w:after="0" w:line="240" w:lineRule="auto"/>
        <w:rPr>
          <w:noProof/>
          <w:lang w:eastAsia="en-GB"/>
        </w:rPr>
      </w:pPr>
      <w:r>
        <w:rPr>
          <w:b/>
          <w:noProof/>
          <w:lang w:eastAsia="en-GB"/>
        </w:rPr>
        <w:t>TUESDAY 5</w:t>
      </w:r>
      <w:r w:rsidRPr="00DE4F04">
        <w:rPr>
          <w:b/>
          <w:noProof/>
          <w:vertAlign w:val="superscript"/>
          <w:lang w:eastAsia="en-GB"/>
        </w:rPr>
        <w:t>th</w:t>
      </w:r>
      <w:r>
        <w:rPr>
          <w:b/>
          <w:noProof/>
          <w:lang w:eastAsia="en-GB"/>
        </w:rPr>
        <w:t xml:space="preserve"> AUGUST 2014</w:t>
      </w: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 xml:space="preserve">I am pleased to invite you to attend a meeting of the </w:t>
      </w:r>
      <w:r w:rsidR="00A879A4">
        <w:rPr>
          <w:noProof/>
          <w:lang w:eastAsia="en-GB"/>
        </w:rPr>
        <w:t xml:space="preserve">Complaints Sub-Panel of the </w:t>
      </w:r>
      <w:r>
        <w:rPr>
          <w:noProof/>
          <w:lang w:eastAsia="en-GB"/>
        </w:rPr>
        <w:t xml:space="preserve">West Yorkshire Police and Crime Panel, which will be held at </w:t>
      </w:r>
      <w:r w:rsidR="00A879A4" w:rsidRPr="00A879A4">
        <w:rPr>
          <w:b/>
          <w:noProof/>
          <w:lang w:eastAsia="en-GB"/>
        </w:rPr>
        <w:t>1</w:t>
      </w:r>
      <w:r w:rsidR="00C35A5E">
        <w:rPr>
          <w:b/>
          <w:noProof/>
          <w:lang w:eastAsia="en-GB"/>
        </w:rPr>
        <w:t>4</w:t>
      </w:r>
      <w:r w:rsidR="00A879A4" w:rsidRPr="00A879A4">
        <w:rPr>
          <w:b/>
          <w:noProof/>
          <w:lang w:eastAsia="en-GB"/>
        </w:rPr>
        <w:t>:</w:t>
      </w:r>
      <w:r w:rsidR="00C35A5E">
        <w:rPr>
          <w:b/>
          <w:noProof/>
          <w:lang w:eastAsia="en-GB"/>
        </w:rPr>
        <w:t>0</w:t>
      </w:r>
      <w:r w:rsidR="00A879A4" w:rsidRPr="00A879A4">
        <w:rPr>
          <w:b/>
          <w:noProof/>
          <w:lang w:eastAsia="en-GB"/>
        </w:rPr>
        <w:t>0</w:t>
      </w:r>
      <w:r w:rsidR="00A879A4">
        <w:rPr>
          <w:noProof/>
          <w:lang w:eastAsia="en-GB"/>
        </w:rPr>
        <w:t xml:space="preserve"> on </w:t>
      </w:r>
      <w:r w:rsidR="00A879A4">
        <w:rPr>
          <w:b/>
          <w:noProof/>
          <w:lang w:eastAsia="en-GB"/>
        </w:rPr>
        <w:t>Tuesday</w:t>
      </w:r>
      <w:r>
        <w:rPr>
          <w:b/>
          <w:noProof/>
          <w:lang w:eastAsia="en-GB"/>
        </w:rPr>
        <w:t xml:space="preserve">, </w:t>
      </w:r>
      <w:r w:rsidR="00A879A4">
        <w:rPr>
          <w:b/>
          <w:noProof/>
          <w:lang w:eastAsia="en-GB"/>
        </w:rPr>
        <w:t>5</w:t>
      </w:r>
      <w:r w:rsidR="00A879A4" w:rsidRPr="00A879A4">
        <w:rPr>
          <w:b/>
          <w:noProof/>
          <w:vertAlign w:val="superscript"/>
          <w:lang w:eastAsia="en-GB"/>
        </w:rPr>
        <w:t>th</w:t>
      </w:r>
      <w:r w:rsidR="00A879A4">
        <w:rPr>
          <w:b/>
          <w:noProof/>
          <w:lang w:eastAsia="en-GB"/>
        </w:rPr>
        <w:t xml:space="preserve"> August </w:t>
      </w:r>
      <w:r>
        <w:rPr>
          <w:b/>
          <w:noProof/>
          <w:lang w:eastAsia="en-GB"/>
        </w:rPr>
        <w:t xml:space="preserve">in </w:t>
      </w:r>
      <w:r w:rsidR="00C35A5E">
        <w:rPr>
          <w:b/>
          <w:noProof/>
          <w:lang w:eastAsia="en-GB"/>
        </w:rPr>
        <w:t>Committee Room B</w:t>
      </w:r>
      <w:r w:rsidR="00A029EA">
        <w:rPr>
          <w:b/>
          <w:noProof/>
          <w:lang w:eastAsia="en-GB"/>
        </w:rPr>
        <w:t xml:space="preserve">, County Hall, </w:t>
      </w:r>
      <w:r w:rsidRPr="00BB7777">
        <w:rPr>
          <w:b/>
          <w:noProof/>
          <w:color w:val="000000" w:themeColor="text1"/>
          <w:lang w:eastAsia="en-GB"/>
        </w:rPr>
        <w:t>Wakefield.</w:t>
      </w: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The Agenda for the meeting is detailed on the following page.</w:t>
      </w: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Yours sincerely</w:t>
      </w:r>
    </w:p>
    <w:p w:rsidR="00074D96" w:rsidRDefault="00074D96" w:rsidP="00074D96">
      <w:pPr>
        <w:spacing w:after="0" w:line="240" w:lineRule="auto"/>
        <w:rPr>
          <w:noProof/>
          <w:lang w:eastAsia="en-GB"/>
        </w:rPr>
      </w:pPr>
      <w:r>
        <w:rPr>
          <w:noProof/>
          <w:lang w:eastAsia="en-GB"/>
        </w:rPr>
        <w:drawing>
          <wp:inline distT="0" distB="0" distL="0" distR="0" wp14:anchorId="665F28D3" wp14:editId="6BAE2428">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074D96" w:rsidRDefault="00074D96" w:rsidP="00074D96">
      <w:pPr>
        <w:spacing w:after="0" w:line="240" w:lineRule="auto"/>
        <w:rPr>
          <w:noProof/>
          <w:lang w:eastAsia="en-GB"/>
        </w:rPr>
      </w:pPr>
      <w:r>
        <w:rPr>
          <w:noProof/>
          <w:lang w:eastAsia="en-GB"/>
        </w:rPr>
        <w:t>Joanne Roney OBE</w:t>
      </w:r>
    </w:p>
    <w:p w:rsidR="00074D96" w:rsidRDefault="00074D96" w:rsidP="00074D96">
      <w:pPr>
        <w:spacing w:after="0" w:line="240" w:lineRule="auto"/>
        <w:rPr>
          <w:noProof/>
          <w:lang w:eastAsia="en-GB"/>
        </w:rPr>
      </w:pPr>
      <w:r>
        <w:rPr>
          <w:noProof/>
          <w:lang w:eastAsia="en-GB"/>
        </w:rPr>
        <w:t>Chief Officer</w:t>
      </w:r>
    </w:p>
    <w:p w:rsidR="00074D96" w:rsidRDefault="00074D96" w:rsidP="00074D96">
      <w:pPr>
        <w:spacing w:after="0" w:line="240" w:lineRule="auto"/>
        <w:rPr>
          <w:noProof/>
          <w:lang w:eastAsia="en-GB"/>
        </w:rPr>
      </w:pPr>
      <w:r>
        <w:rPr>
          <w:noProof/>
          <w:lang w:eastAsia="en-GB"/>
        </w:rPr>
        <w:t>West Yorkshire Police and Crime Panel</w:t>
      </w:r>
    </w:p>
    <w:p w:rsidR="00074D96" w:rsidRPr="00D3102D" w:rsidRDefault="00074D96" w:rsidP="00074D96">
      <w:pPr>
        <w:spacing w:after="0" w:line="240" w:lineRule="auto"/>
        <w:rPr>
          <w:noProof/>
          <w:lang w:eastAsia="en-GB"/>
        </w:rPr>
      </w:pP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p>
    <w:p w:rsidR="00074D96" w:rsidRPr="007F7324" w:rsidRDefault="00074D96" w:rsidP="00074D96">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074D96" w:rsidRDefault="00074D96" w:rsidP="00074D96">
      <w:pPr>
        <w:spacing w:after="0" w:line="240" w:lineRule="auto"/>
        <w:rPr>
          <w:b/>
          <w:sz w:val="32"/>
          <w:szCs w:val="32"/>
        </w:rPr>
      </w:pPr>
      <w:r w:rsidRPr="00E76960">
        <w:rPr>
          <w:noProof/>
          <w:lang w:eastAsia="en-GB"/>
        </w:rPr>
        <mc:AlternateContent>
          <mc:Choice Requires="wps">
            <w:drawing>
              <wp:anchor distT="0" distB="0" distL="114300" distR="114300" simplePos="0" relativeHeight="251666432" behindDoc="0" locked="0" layoutInCell="1" allowOverlap="1" wp14:anchorId="12ADF5E4" wp14:editId="36BED9E9">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074D96" w:rsidRDefault="00074D96" w:rsidP="00074D96">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074D96" w:rsidRDefault="00074D96" w:rsidP="00074D96">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405C9E" w:rsidRDefault="00405C9E" w:rsidP="000932A5">
      <w:pPr>
        <w:jc w:val="center"/>
        <w:rPr>
          <w:b/>
          <w:color w:val="000000" w:themeColor="text1"/>
          <w:sz w:val="28"/>
          <w:szCs w:val="28"/>
        </w:rPr>
      </w:pPr>
      <w:r>
        <w:rPr>
          <w:b/>
          <w:color w:val="000000" w:themeColor="text1"/>
          <w:sz w:val="28"/>
          <w:szCs w:val="28"/>
        </w:rPr>
        <w:t>Complaints Sub-Panel</w:t>
      </w:r>
    </w:p>
    <w:p w:rsidR="000932A5" w:rsidRPr="00AE4EBB" w:rsidRDefault="00E8013A" w:rsidP="000932A5">
      <w:pPr>
        <w:jc w:val="center"/>
        <w:rPr>
          <w:color w:val="000000" w:themeColor="text1"/>
          <w:sz w:val="28"/>
          <w:szCs w:val="28"/>
        </w:rPr>
      </w:pPr>
      <w:r>
        <w:rPr>
          <w:b/>
          <w:color w:val="000000" w:themeColor="text1"/>
          <w:sz w:val="28"/>
          <w:szCs w:val="28"/>
        </w:rPr>
        <w:t>Tuesday 5</w:t>
      </w:r>
      <w:r w:rsidR="00A029EA" w:rsidRPr="00A029EA">
        <w:rPr>
          <w:b/>
          <w:color w:val="000000" w:themeColor="text1"/>
          <w:sz w:val="28"/>
          <w:szCs w:val="28"/>
          <w:vertAlign w:val="superscript"/>
        </w:rPr>
        <w:t>th</w:t>
      </w:r>
      <w:r>
        <w:rPr>
          <w:b/>
          <w:color w:val="000000" w:themeColor="text1"/>
          <w:sz w:val="28"/>
          <w:szCs w:val="28"/>
        </w:rPr>
        <w:t xml:space="preserve"> August,</w:t>
      </w:r>
      <w:r w:rsidR="00405C9E">
        <w:rPr>
          <w:b/>
          <w:color w:val="000000" w:themeColor="text1"/>
          <w:sz w:val="28"/>
          <w:szCs w:val="28"/>
        </w:rPr>
        <w:t xml:space="preserve"> </w:t>
      </w:r>
      <w:r w:rsidR="00A029EA">
        <w:rPr>
          <w:b/>
          <w:color w:val="000000" w:themeColor="text1"/>
          <w:sz w:val="28"/>
          <w:szCs w:val="28"/>
        </w:rPr>
        <w:t xml:space="preserve"> </w:t>
      </w:r>
      <w:r>
        <w:rPr>
          <w:b/>
          <w:color w:val="000000" w:themeColor="text1"/>
          <w:sz w:val="28"/>
          <w:szCs w:val="28"/>
        </w:rPr>
        <w:t>1</w:t>
      </w:r>
      <w:r w:rsidR="00C35A5E">
        <w:rPr>
          <w:b/>
          <w:color w:val="000000" w:themeColor="text1"/>
          <w:sz w:val="28"/>
          <w:szCs w:val="28"/>
        </w:rPr>
        <w:t>4</w:t>
      </w:r>
      <w:r w:rsidR="000C02C4">
        <w:rPr>
          <w:b/>
          <w:color w:val="000000" w:themeColor="text1"/>
          <w:sz w:val="28"/>
          <w:szCs w:val="28"/>
        </w:rPr>
        <w:t>:</w:t>
      </w:r>
      <w:r w:rsidR="00C35A5E">
        <w:rPr>
          <w:b/>
          <w:color w:val="000000" w:themeColor="text1"/>
          <w:sz w:val="28"/>
          <w:szCs w:val="28"/>
        </w:rPr>
        <w:t>0</w:t>
      </w:r>
      <w:r w:rsidR="00A029EA">
        <w:rPr>
          <w:b/>
          <w:color w:val="000000" w:themeColor="text1"/>
          <w:sz w:val="28"/>
          <w:szCs w:val="28"/>
        </w:rPr>
        <w:t>0</w:t>
      </w:r>
      <w:r w:rsidR="000C02C4">
        <w:rPr>
          <w:b/>
          <w:color w:val="000000" w:themeColor="text1"/>
          <w:sz w:val="28"/>
          <w:szCs w:val="28"/>
        </w:rPr>
        <w:t xml:space="preserve"> </w:t>
      </w:r>
      <w:bookmarkStart w:id="0" w:name="_GoBack"/>
      <w:bookmarkEnd w:id="0"/>
    </w:p>
    <w:p w:rsidR="000932A5" w:rsidRPr="00405C9E" w:rsidRDefault="00C35A5E" w:rsidP="000932A5">
      <w:pPr>
        <w:jc w:val="center"/>
        <w:rPr>
          <w:b/>
          <w:color w:val="000000" w:themeColor="text1"/>
          <w:sz w:val="28"/>
          <w:szCs w:val="28"/>
        </w:rPr>
      </w:pPr>
      <w:r w:rsidRPr="00C35A5E">
        <w:rPr>
          <w:b/>
          <w:color w:val="000000" w:themeColor="text1"/>
          <w:sz w:val="28"/>
          <w:szCs w:val="28"/>
        </w:rPr>
        <w:t>Committee Room B</w:t>
      </w:r>
      <w:r w:rsidR="00A029EA">
        <w:rPr>
          <w:b/>
          <w:color w:val="000000" w:themeColor="text1"/>
          <w:sz w:val="28"/>
          <w:szCs w:val="28"/>
        </w:rPr>
        <w:t>, County Hall, Wakefield</w:t>
      </w:r>
    </w:p>
    <w:p w:rsidR="00012202" w:rsidRPr="00B32829" w:rsidRDefault="00012202" w:rsidP="000932A5">
      <w:pPr>
        <w:jc w:val="center"/>
        <w:rPr>
          <w:b/>
          <w:sz w:val="20"/>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B32829" w:rsidRDefault="00F72EEA" w:rsidP="00F72EEA">
      <w:pPr>
        <w:pStyle w:val="ListParagraph"/>
        <w:ind w:left="709"/>
        <w:rPr>
          <w:rFonts w:cstheme="minorHAnsi"/>
          <w:b/>
          <w:sz w:val="20"/>
          <w:szCs w:val="20"/>
        </w:rPr>
      </w:pPr>
    </w:p>
    <w:p w:rsidR="001162E7" w:rsidRPr="00B32829" w:rsidRDefault="001162E7" w:rsidP="001162E7">
      <w:pPr>
        <w:pStyle w:val="ListParagraph"/>
        <w:rPr>
          <w:rFonts w:cstheme="minorHAnsi"/>
          <w:b/>
          <w:sz w:val="16"/>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w:t>
      </w:r>
      <w:r w:rsidR="00DF305D">
        <w:rPr>
          <w:rFonts w:cstheme="minorHAnsi"/>
          <w:b/>
          <w:sz w:val="28"/>
          <w:szCs w:val="28"/>
        </w:rPr>
        <w:t>ppointment of Chair</w:t>
      </w:r>
    </w:p>
    <w:p w:rsidR="000F30A1" w:rsidRPr="000C02C4" w:rsidRDefault="000F30A1" w:rsidP="000F30A1">
      <w:pPr>
        <w:pStyle w:val="ListParagraph"/>
        <w:rPr>
          <w:rFonts w:cstheme="minorHAnsi"/>
          <w:b/>
          <w:sz w:val="12"/>
          <w:szCs w:val="16"/>
        </w:rPr>
      </w:pPr>
    </w:p>
    <w:p w:rsidR="00DF305D" w:rsidRPr="000932A5" w:rsidRDefault="00DF305D" w:rsidP="00DF305D">
      <w:pPr>
        <w:spacing w:after="0" w:line="240" w:lineRule="auto"/>
        <w:rPr>
          <w:rFonts w:cstheme="minorHAnsi"/>
          <w:b/>
          <w:sz w:val="28"/>
          <w:szCs w:val="28"/>
        </w:rPr>
      </w:pPr>
      <w:r>
        <w:rPr>
          <w:rFonts w:cstheme="minorHAnsi"/>
          <w:b/>
          <w:sz w:val="28"/>
          <w:szCs w:val="28"/>
        </w:rPr>
        <w:t>2</w:t>
      </w:r>
      <w:r w:rsidRPr="000932A5">
        <w:rPr>
          <w:rFonts w:cstheme="minorHAnsi"/>
          <w:b/>
          <w:sz w:val="28"/>
          <w:szCs w:val="28"/>
        </w:rPr>
        <w:t>.</w:t>
      </w:r>
      <w:r w:rsidRPr="000932A5">
        <w:rPr>
          <w:rFonts w:cstheme="minorHAnsi"/>
          <w:b/>
          <w:sz w:val="28"/>
          <w:szCs w:val="28"/>
        </w:rPr>
        <w:tab/>
        <w:t>Members’ Declaration of Interest</w:t>
      </w:r>
    </w:p>
    <w:p w:rsidR="00DF305D" w:rsidRDefault="00DF305D" w:rsidP="00DF305D">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DF305D" w:rsidRDefault="00DF305D" w:rsidP="00DF305D">
      <w:pPr>
        <w:spacing w:after="0" w:line="240" w:lineRule="auto"/>
        <w:rPr>
          <w:rFonts w:cstheme="minorHAnsi"/>
          <w:sz w:val="24"/>
          <w:szCs w:val="24"/>
        </w:rPr>
      </w:pPr>
    </w:p>
    <w:tbl>
      <w:tblPr>
        <w:tblW w:w="8789" w:type="dxa"/>
        <w:tblCellMar>
          <w:top w:w="15" w:type="dxa"/>
          <w:left w:w="15" w:type="dxa"/>
          <w:bottom w:w="15" w:type="dxa"/>
          <w:right w:w="15" w:type="dxa"/>
        </w:tblCellMar>
        <w:tblLook w:val="04A0" w:firstRow="1" w:lastRow="0" w:firstColumn="1" w:lastColumn="0" w:noHBand="0" w:noVBand="1"/>
        <w:tblDescription w:val="Table of agenda items"/>
      </w:tblPr>
      <w:tblGrid>
        <w:gridCol w:w="8789"/>
      </w:tblGrid>
      <w:tr w:rsidR="005B3FE4" w:rsidRPr="005B3FE4" w:rsidTr="005B3FE4">
        <w:tc>
          <w:tcPr>
            <w:tcW w:w="8789" w:type="dxa"/>
            <w:tcMar>
              <w:top w:w="192" w:type="dxa"/>
              <w:left w:w="0" w:type="dxa"/>
              <w:bottom w:w="15" w:type="dxa"/>
              <w:right w:w="15" w:type="dxa"/>
            </w:tcMar>
            <w:vAlign w:val="center"/>
            <w:hideMark/>
          </w:tcPr>
          <w:p w:rsidR="005B3FE4" w:rsidRPr="005B3FE4" w:rsidRDefault="005B3FE4" w:rsidP="005B3FE4">
            <w:pPr>
              <w:pStyle w:val="ListParagraph"/>
              <w:numPr>
                <w:ilvl w:val="0"/>
                <w:numId w:val="9"/>
              </w:numPr>
              <w:tabs>
                <w:tab w:val="left" w:pos="709"/>
              </w:tabs>
              <w:spacing w:after="0" w:line="240" w:lineRule="auto"/>
              <w:ind w:hanging="720"/>
              <w:rPr>
                <w:rFonts w:cstheme="minorHAnsi"/>
                <w:b/>
                <w:bCs/>
                <w:sz w:val="28"/>
                <w:szCs w:val="28"/>
              </w:rPr>
            </w:pPr>
            <w:r w:rsidRPr="005B3FE4">
              <w:rPr>
                <w:rFonts w:cstheme="minorHAnsi"/>
                <w:b/>
                <w:bCs/>
                <w:sz w:val="28"/>
                <w:szCs w:val="28"/>
              </w:rPr>
              <w:t>Exclusion of the Public and Press</w:t>
            </w:r>
          </w:p>
          <w:p w:rsidR="005B3FE4" w:rsidRPr="005B3FE4" w:rsidRDefault="005B3FE4" w:rsidP="005B3FE4">
            <w:pPr>
              <w:spacing w:after="0" w:line="240" w:lineRule="auto"/>
              <w:ind w:left="720"/>
              <w:rPr>
                <w:rFonts w:cstheme="minorHAnsi"/>
                <w:sz w:val="24"/>
                <w:szCs w:val="24"/>
              </w:rPr>
            </w:pPr>
            <w:r w:rsidRPr="005B3FE4">
              <w:rPr>
                <w:rFonts w:cstheme="minorHAnsi"/>
                <w:sz w:val="24"/>
                <w:szCs w:val="24"/>
              </w:rPr>
              <w:t>“That the public and press be excluded from the meeting during consideration of agenda item on the grounds that it is likely to involve the disclosure of exempt information as described in Part 1 of Schedule 12A to the Local Government Act 1972, as amended”.</w:t>
            </w:r>
          </w:p>
        </w:tc>
      </w:tr>
    </w:tbl>
    <w:p w:rsidR="005B3FE4" w:rsidRDefault="005B3FE4" w:rsidP="000932A5">
      <w:pPr>
        <w:spacing w:after="0" w:line="240" w:lineRule="auto"/>
        <w:ind w:left="709" w:hanging="709"/>
        <w:rPr>
          <w:rFonts w:cstheme="minorHAnsi"/>
          <w:b/>
          <w:sz w:val="28"/>
          <w:szCs w:val="28"/>
        </w:rPr>
      </w:pPr>
    </w:p>
    <w:p w:rsidR="005B3FE4" w:rsidRDefault="005B3FE4" w:rsidP="00074D96">
      <w:pPr>
        <w:spacing w:after="0" w:line="240" w:lineRule="auto"/>
        <w:ind w:left="709"/>
        <w:rPr>
          <w:rFonts w:cstheme="minorHAnsi"/>
          <w:b/>
          <w:sz w:val="28"/>
          <w:szCs w:val="28"/>
        </w:rPr>
      </w:pPr>
      <w:r>
        <w:rPr>
          <w:rFonts w:cstheme="minorHAnsi"/>
          <w:b/>
          <w:sz w:val="28"/>
          <w:szCs w:val="28"/>
        </w:rPr>
        <w:t>IN PRIVATE</w:t>
      </w:r>
    </w:p>
    <w:p w:rsidR="005B3FE4" w:rsidRDefault="005B3FE4" w:rsidP="000932A5">
      <w:pPr>
        <w:spacing w:after="0" w:line="240" w:lineRule="auto"/>
        <w:ind w:left="709" w:hanging="709"/>
        <w:rPr>
          <w:rFonts w:cstheme="minorHAnsi"/>
          <w:b/>
          <w:sz w:val="28"/>
          <w:szCs w:val="28"/>
        </w:rPr>
      </w:pPr>
    </w:p>
    <w:p w:rsidR="000932A5" w:rsidRPr="000932A5" w:rsidRDefault="00DF305D" w:rsidP="000932A5">
      <w:pPr>
        <w:spacing w:after="0" w:line="240" w:lineRule="auto"/>
        <w:ind w:left="709" w:hanging="709"/>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 xml:space="preserve">To </w:t>
      </w:r>
      <w:r w:rsidR="005B3FE4">
        <w:rPr>
          <w:rFonts w:cstheme="minorHAnsi"/>
          <w:b/>
          <w:sz w:val="28"/>
          <w:szCs w:val="28"/>
        </w:rPr>
        <w:t xml:space="preserve">consider an appeal against </w:t>
      </w:r>
      <w:r w:rsidR="0084045C">
        <w:rPr>
          <w:rFonts w:cstheme="minorHAnsi"/>
          <w:b/>
          <w:sz w:val="28"/>
          <w:szCs w:val="28"/>
        </w:rPr>
        <w:t xml:space="preserve">a suggested informal resolution agreed between the investigating officer and Office of the Police and Crime Commissioner.  </w:t>
      </w:r>
    </w:p>
    <w:p w:rsidR="000932A5" w:rsidRPr="000932A5" w:rsidRDefault="000932A5" w:rsidP="000932A5">
      <w:pPr>
        <w:spacing w:after="0" w:line="240" w:lineRule="auto"/>
        <w:rPr>
          <w:rFonts w:cstheme="minorHAnsi"/>
          <w:sz w:val="28"/>
          <w:szCs w:val="28"/>
        </w:rPr>
      </w:pPr>
    </w:p>
    <w:p w:rsidR="00BD421A" w:rsidRPr="00B32829" w:rsidRDefault="00BD421A" w:rsidP="00BC3044">
      <w:pPr>
        <w:spacing w:after="0" w:line="240" w:lineRule="auto"/>
        <w:rPr>
          <w:sz w:val="24"/>
          <w:szCs w:val="24"/>
        </w:rPr>
      </w:pPr>
    </w:p>
    <w:sectPr w:rsidR="00BD421A" w:rsidRPr="00B32829" w:rsidSect="000C02C4">
      <w:headerReference w:type="even" r:id="rId12"/>
      <w:headerReference w:type="default" r:id="rId13"/>
      <w:footerReference w:type="even" r:id="rId14"/>
      <w:footerReference w:type="default" r:id="rId15"/>
      <w:headerReference w:type="first" r:id="rId16"/>
      <w:footerReference w:type="first" r:id="rId17"/>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5D" w:rsidRDefault="00DF305D" w:rsidP="000E3669">
      <w:pPr>
        <w:spacing w:after="0" w:line="240" w:lineRule="auto"/>
      </w:pPr>
      <w:r>
        <w:separator/>
      </w:r>
    </w:p>
  </w:endnote>
  <w:endnote w:type="continuationSeparator" w:id="0">
    <w:p w:rsidR="00DF305D" w:rsidRDefault="00DF305D"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5D" w:rsidRDefault="00DF305D" w:rsidP="000E3669">
      <w:pPr>
        <w:spacing w:after="0" w:line="240" w:lineRule="auto"/>
      </w:pPr>
      <w:r>
        <w:separator/>
      </w:r>
    </w:p>
  </w:footnote>
  <w:footnote w:type="continuationSeparator" w:id="0">
    <w:p w:rsidR="00DF305D" w:rsidRDefault="00DF305D"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DC5"/>
    <w:multiLevelType w:val="hybridMultilevel"/>
    <w:tmpl w:val="134A78D2"/>
    <w:lvl w:ilvl="0" w:tplc="3B4EB2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445E"/>
    <w:rsid w:val="00064851"/>
    <w:rsid w:val="00070596"/>
    <w:rsid w:val="0007177E"/>
    <w:rsid w:val="0007385A"/>
    <w:rsid w:val="00074D96"/>
    <w:rsid w:val="000873F4"/>
    <w:rsid w:val="000932A5"/>
    <w:rsid w:val="000A49A8"/>
    <w:rsid w:val="000A662E"/>
    <w:rsid w:val="000B4C52"/>
    <w:rsid w:val="000C02C4"/>
    <w:rsid w:val="000C53FD"/>
    <w:rsid w:val="000E2F34"/>
    <w:rsid w:val="000E3669"/>
    <w:rsid w:val="000E6D9E"/>
    <w:rsid w:val="000F30A1"/>
    <w:rsid w:val="0011305A"/>
    <w:rsid w:val="001162E7"/>
    <w:rsid w:val="00135371"/>
    <w:rsid w:val="00174EFC"/>
    <w:rsid w:val="00191E55"/>
    <w:rsid w:val="001A199B"/>
    <w:rsid w:val="001C46B4"/>
    <w:rsid w:val="001D02B8"/>
    <w:rsid w:val="001E6C29"/>
    <w:rsid w:val="00223A94"/>
    <w:rsid w:val="0022570C"/>
    <w:rsid w:val="0022746A"/>
    <w:rsid w:val="002561CA"/>
    <w:rsid w:val="002626D6"/>
    <w:rsid w:val="00264900"/>
    <w:rsid w:val="00266A7F"/>
    <w:rsid w:val="002A4772"/>
    <w:rsid w:val="002A4F96"/>
    <w:rsid w:val="002A69BC"/>
    <w:rsid w:val="002D3722"/>
    <w:rsid w:val="0031742D"/>
    <w:rsid w:val="00377D59"/>
    <w:rsid w:val="0038047A"/>
    <w:rsid w:val="003D4E7E"/>
    <w:rsid w:val="003E3038"/>
    <w:rsid w:val="003F38D0"/>
    <w:rsid w:val="003F6E95"/>
    <w:rsid w:val="00405C9E"/>
    <w:rsid w:val="00442D59"/>
    <w:rsid w:val="0044480B"/>
    <w:rsid w:val="00446638"/>
    <w:rsid w:val="00451E8F"/>
    <w:rsid w:val="00464219"/>
    <w:rsid w:val="004A4541"/>
    <w:rsid w:val="004D3480"/>
    <w:rsid w:val="004E6014"/>
    <w:rsid w:val="004F29BB"/>
    <w:rsid w:val="005018BD"/>
    <w:rsid w:val="00564DAE"/>
    <w:rsid w:val="005835C3"/>
    <w:rsid w:val="00586E23"/>
    <w:rsid w:val="005B3FE4"/>
    <w:rsid w:val="00606998"/>
    <w:rsid w:val="00620F8F"/>
    <w:rsid w:val="00651E38"/>
    <w:rsid w:val="006759FE"/>
    <w:rsid w:val="00697702"/>
    <w:rsid w:val="006B7A6B"/>
    <w:rsid w:val="006C384B"/>
    <w:rsid w:val="00715B99"/>
    <w:rsid w:val="007A7AA5"/>
    <w:rsid w:val="007C462E"/>
    <w:rsid w:val="007D0E4B"/>
    <w:rsid w:val="007F2C22"/>
    <w:rsid w:val="007F498C"/>
    <w:rsid w:val="007F7324"/>
    <w:rsid w:val="00802F53"/>
    <w:rsid w:val="00804056"/>
    <w:rsid w:val="0081140E"/>
    <w:rsid w:val="00834853"/>
    <w:rsid w:val="0084045C"/>
    <w:rsid w:val="00843ABA"/>
    <w:rsid w:val="008521B6"/>
    <w:rsid w:val="00856F9C"/>
    <w:rsid w:val="00876B7A"/>
    <w:rsid w:val="008850D2"/>
    <w:rsid w:val="009009AF"/>
    <w:rsid w:val="0091292A"/>
    <w:rsid w:val="00932CD8"/>
    <w:rsid w:val="009530F4"/>
    <w:rsid w:val="00975F2A"/>
    <w:rsid w:val="0098007C"/>
    <w:rsid w:val="00992743"/>
    <w:rsid w:val="009B2EB2"/>
    <w:rsid w:val="009D42DD"/>
    <w:rsid w:val="00A029EA"/>
    <w:rsid w:val="00A125A8"/>
    <w:rsid w:val="00A15678"/>
    <w:rsid w:val="00A879A4"/>
    <w:rsid w:val="00A9215B"/>
    <w:rsid w:val="00AC71CF"/>
    <w:rsid w:val="00AD47CA"/>
    <w:rsid w:val="00AE4EBB"/>
    <w:rsid w:val="00AF7415"/>
    <w:rsid w:val="00B21D72"/>
    <w:rsid w:val="00B32829"/>
    <w:rsid w:val="00B6566D"/>
    <w:rsid w:val="00B7160D"/>
    <w:rsid w:val="00BB7777"/>
    <w:rsid w:val="00BB7B2D"/>
    <w:rsid w:val="00BC3044"/>
    <w:rsid w:val="00BD421A"/>
    <w:rsid w:val="00C16057"/>
    <w:rsid w:val="00C26ED4"/>
    <w:rsid w:val="00C35A5E"/>
    <w:rsid w:val="00C55DDB"/>
    <w:rsid w:val="00C64529"/>
    <w:rsid w:val="00C75C17"/>
    <w:rsid w:val="00C95411"/>
    <w:rsid w:val="00CA06D7"/>
    <w:rsid w:val="00CA2CF7"/>
    <w:rsid w:val="00CB0B77"/>
    <w:rsid w:val="00CC59BB"/>
    <w:rsid w:val="00CD6723"/>
    <w:rsid w:val="00D26549"/>
    <w:rsid w:val="00D3102D"/>
    <w:rsid w:val="00D32604"/>
    <w:rsid w:val="00D6333E"/>
    <w:rsid w:val="00D7767D"/>
    <w:rsid w:val="00DC33A7"/>
    <w:rsid w:val="00DC73DC"/>
    <w:rsid w:val="00DD6E1F"/>
    <w:rsid w:val="00DE4F04"/>
    <w:rsid w:val="00DF305D"/>
    <w:rsid w:val="00E014A2"/>
    <w:rsid w:val="00E5461B"/>
    <w:rsid w:val="00E57EDB"/>
    <w:rsid w:val="00E6631E"/>
    <w:rsid w:val="00E76960"/>
    <w:rsid w:val="00E8013A"/>
    <w:rsid w:val="00E87C78"/>
    <w:rsid w:val="00E96BC6"/>
    <w:rsid w:val="00EA4DDB"/>
    <w:rsid w:val="00EA7356"/>
    <w:rsid w:val="00EB735E"/>
    <w:rsid w:val="00EE1E24"/>
    <w:rsid w:val="00EF087C"/>
    <w:rsid w:val="00F004CC"/>
    <w:rsid w:val="00F0121D"/>
    <w:rsid w:val="00F42C8A"/>
    <w:rsid w:val="00F72EEA"/>
    <w:rsid w:val="00F8369B"/>
    <w:rsid w:val="00FB599C"/>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8228">
      <w:bodyDiv w:val="1"/>
      <w:marLeft w:val="1"/>
      <w:marRight w:val="0"/>
      <w:marTop w:val="0"/>
      <w:marBottom w:val="0"/>
      <w:divBdr>
        <w:top w:val="none" w:sz="0" w:space="0" w:color="auto"/>
        <w:left w:val="none" w:sz="0" w:space="0" w:color="auto"/>
        <w:bottom w:val="none" w:sz="0" w:space="0" w:color="auto"/>
        <w:right w:val="none" w:sz="0" w:space="0" w:color="auto"/>
      </w:divBdr>
      <w:divsChild>
        <w:div w:id="953246131">
          <w:marLeft w:val="150"/>
          <w:marRight w:val="150"/>
          <w:marTop w:val="0"/>
          <w:marBottom w:val="150"/>
          <w:divBdr>
            <w:top w:val="none" w:sz="0" w:space="0" w:color="auto"/>
            <w:left w:val="none" w:sz="0" w:space="0" w:color="auto"/>
            <w:bottom w:val="none" w:sz="0" w:space="0" w:color="auto"/>
            <w:right w:val="none" w:sz="0" w:space="0" w:color="auto"/>
          </w:divBdr>
          <w:divsChild>
            <w:div w:id="27874645">
              <w:marLeft w:val="150"/>
              <w:marRight w:val="150"/>
              <w:marTop w:val="0"/>
              <w:marBottom w:val="0"/>
              <w:divBdr>
                <w:top w:val="none" w:sz="0" w:space="0" w:color="auto"/>
                <w:left w:val="none" w:sz="0" w:space="0" w:color="auto"/>
                <w:bottom w:val="none" w:sz="0" w:space="0" w:color="auto"/>
                <w:right w:val="none" w:sz="0" w:space="0" w:color="auto"/>
              </w:divBdr>
              <w:divsChild>
                <w:div w:id="1883252728">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56914708">
      <w:bodyDiv w:val="1"/>
      <w:marLeft w:val="1"/>
      <w:marRight w:val="0"/>
      <w:marTop w:val="0"/>
      <w:marBottom w:val="0"/>
      <w:divBdr>
        <w:top w:val="none" w:sz="0" w:space="0" w:color="auto"/>
        <w:left w:val="none" w:sz="0" w:space="0" w:color="auto"/>
        <w:bottom w:val="none" w:sz="0" w:space="0" w:color="auto"/>
        <w:right w:val="none" w:sz="0" w:space="0" w:color="auto"/>
      </w:divBdr>
      <w:divsChild>
        <w:div w:id="1208300399">
          <w:marLeft w:val="150"/>
          <w:marRight w:val="150"/>
          <w:marTop w:val="0"/>
          <w:marBottom w:val="150"/>
          <w:divBdr>
            <w:top w:val="none" w:sz="0" w:space="0" w:color="auto"/>
            <w:left w:val="none" w:sz="0" w:space="0" w:color="auto"/>
            <w:bottom w:val="none" w:sz="0" w:space="0" w:color="auto"/>
            <w:right w:val="none" w:sz="0" w:space="0" w:color="auto"/>
          </w:divBdr>
          <w:divsChild>
            <w:div w:id="95909051">
              <w:marLeft w:val="150"/>
              <w:marRight w:val="150"/>
              <w:marTop w:val="0"/>
              <w:marBottom w:val="0"/>
              <w:divBdr>
                <w:top w:val="none" w:sz="0" w:space="0" w:color="auto"/>
                <w:left w:val="none" w:sz="0" w:space="0" w:color="auto"/>
                <w:bottom w:val="none" w:sz="0" w:space="0" w:color="auto"/>
                <w:right w:val="none" w:sz="0" w:space="0" w:color="auto"/>
              </w:divBdr>
              <w:divsChild>
                <w:div w:id="778909902">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skinner@wakefield.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239A21-7373-499B-A66B-17A418F5F9C4}"/>
</file>

<file path=customXml/itemProps2.xml><?xml version="1.0" encoding="utf-8"?>
<ds:datastoreItem xmlns:ds="http://schemas.openxmlformats.org/officeDocument/2006/customXml" ds:itemID="{01B56266-7E65-4DC7-ABA1-AB6C16CE89AB}"/>
</file>

<file path=customXml/itemProps3.xml><?xml version="1.0" encoding="utf-8"?>
<ds:datastoreItem xmlns:ds="http://schemas.openxmlformats.org/officeDocument/2006/customXml" ds:itemID="{088AFB35-E6BE-40C5-B8CA-7980FB52DF68}"/>
</file>

<file path=customXml/itemProps4.xml><?xml version="1.0" encoding="utf-8"?>
<ds:datastoreItem xmlns:ds="http://schemas.openxmlformats.org/officeDocument/2006/customXml" ds:itemID="{DBB8423E-9293-46CC-ACA4-6D1B03FEAA94}"/>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Sub-Panel Agenda - August 5th 2014</dc:title>
  <dc:creator>Wilkinson, Samantha</dc:creator>
  <cp:lastModifiedBy>Skinner, Jonathan</cp:lastModifiedBy>
  <cp:revision>11</cp:revision>
  <cp:lastPrinted>2012-12-06T14:23:00Z</cp:lastPrinted>
  <dcterms:created xsi:type="dcterms:W3CDTF">2014-07-28T12:31:00Z</dcterms:created>
  <dcterms:modified xsi:type="dcterms:W3CDTF">2014-07-28T12:40:00Z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