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E250" w14:textId="77777777" w:rsidR="00E11B75" w:rsidRPr="00C22A91" w:rsidRDefault="00E11B75" w:rsidP="0047123B">
      <w:pPr>
        <w:rPr>
          <w:rFonts w:ascii="Arial" w:eastAsia="Times New Roman" w:hAnsi="Arial" w:cs="Arial"/>
          <w:color w:val="404040"/>
          <w:sz w:val="24"/>
          <w:szCs w:val="24"/>
          <w:lang w:eastAsia="en-GB"/>
        </w:rPr>
      </w:pPr>
    </w:p>
    <w:p w14:paraId="414FC47D" w14:textId="1778A9C2" w:rsidR="0047123B" w:rsidRPr="00C22A91" w:rsidRDefault="00E11B75" w:rsidP="0047123B">
      <w:pPr>
        <w:rPr>
          <w:rFonts w:ascii="Arial" w:eastAsia="Times New Roman" w:hAnsi="Arial" w:cs="Arial"/>
          <w:color w:val="404040"/>
          <w:sz w:val="24"/>
          <w:szCs w:val="24"/>
          <w:lang w:eastAsia="en-GB"/>
        </w:rPr>
      </w:pPr>
      <w:r w:rsidRPr="00C22A91">
        <w:rPr>
          <w:rFonts w:ascii="Arial" w:hAnsi="Arial" w:cs="Arial"/>
          <w:noProof/>
          <w:lang w:eastAsia="en-GB"/>
        </w:rPr>
        <w:drawing>
          <wp:anchor distT="0" distB="0" distL="114300" distR="114300" simplePos="0" relativeHeight="251658240" behindDoc="0" locked="0" layoutInCell="1" allowOverlap="1" wp14:anchorId="414FC4C5" wp14:editId="72780CAC">
            <wp:simplePos x="0" y="0"/>
            <wp:positionH relativeFrom="page">
              <wp:posOffset>740410</wp:posOffset>
            </wp:positionH>
            <wp:positionV relativeFrom="margin">
              <wp:posOffset>295910</wp:posOffset>
            </wp:positionV>
            <wp:extent cx="1085850" cy="1410970"/>
            <wp:effectExtent l="0" t="0" r="0" b="0"/>
            <wp:wrapTight wrapText="bothSides">
              <wp:wrapPolygon edited="0">
                <wp:start x="0" y="0"/>
                <wp:lineTo x="0" y="21289"/>
                <wp:lineTo x="21221" y="21289"/>
                <wp:lineTo x="21221" y="0"/>
                <wp:lineTo x="0" y="0"/>
              </wp:wrapPolygon>
            </wp:wrapTight>
            <wp:docPr id="2" name="Picture 2"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646" w:rsidRPr="00C22A91">
        <w:rPr>
          <w:rFonts w:ascii="Arial" w:eastAsia="Times New Roman" w:hAnsi="Arial" w:cs="Arial"/>
          <w:noProof/>
          <w:sz w:val="16"/>
          <w:szCs w:val="16"/>
          <w:lang w:eastAsia="en-GB"/>
        </w:rPr>
        <mc:AlternateContent>
          <mc:Choice Requires="wps">
            <w:drawing>
              <wp:anchor distT="0" distB="0" distL="114300" distR="114300" simplePos="0" relativeHeight="251658241" behindDoc="0" locked="0" layoutInCell="1" allowOverlap="1" wp14:anchorId="414FC4C3" wp14:editId="1A1AE1FC">
                <wp:simplePos x="0" y="0"/>
                <wp:positionH relativeFrom="column">
                  <wp:posOffset>5186015</wp:posOffset>
                </wp:positionH>
                <wp:positionV relativeFrom="paragraph">
                  <wp:posOffset>9973</wp:posOffset>
                </wp:positionV>
                <wp:extent cx="1014730" cy="297180"/>
                <wp:effectExtent l="0" t="0" r="1397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7180"/>
                        </a:xfrm>
                        <a:prstGeom prst="rect">
                          <a:avLst/>
                        </a:prstGeom>
                        <a:solidFill>
                          <a:srgbClr val="FFFFFF"/>
                        </a:solidFill>
                        <a:ln w="9525">
                          <a:solidFill>
                            <a:srgbClr val="000000"/>
                          </a:solidFill>
                          <a:miter lim="800000"/>
                          <a:headEnd/>
                          <a:tailEnd/>
                        </a:ln>
                      </wps:spPr>
                      <wps:txbx>
                        <w:txbxContent>
                          <w:p w14:paraId="414FC4C7" w14:textId="6EE17426" w:rsidR="004E65C9" w:rsidRPr="002E404F" w:rsidRDefault="004E65C9" w:rsidP="0047123B">
                            <w:pPr>
                              <w:jc w:val="center"/>
                              <w:rPr>
                                <w:rFonts w:cstheme="minorHAnsi"/>
                                <w:b/>
                                <w:bCs/>
                                <w:sz w:val="28"/>
                                <w:szCs w:val="28"/>
                              </w:rPr>
                            </w:pPr>
                            <w:r w:rsidRPr="0003492B">
                              <w:rPr>
                                <w:rFonts w:cstheme="minorHAnsi"/>
                                <w:b/>
                                <w:bCs/>
                                <w:sz w:val="28"/>
                                <w:szCs w:val="28"/>
                              </w:rPr>
                              <w:t xml:space="preserve">Item </w:t>
                            </w:r>
                            <w:r w:rsidR="00316651">
                              <w:rPr>
                                <w:rFonts w:cstheme="minorHAnsi"/>
                                <w:b/>
                                <w:bCs/>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FC4C3" id="_x0000_t202" coordsize="21600,21600" o:spt="202" path="m,l,21600r21600,l21600,xe">
                <v:stroke joinstyle="miter"/>
                <v:path gradientshapeok="t" o:connecttype="rect"/>
              </v:shapetype>
              <v:shape id="Text Box 2" o:spid="_x0000_s1026" type="#_x0000_t202" style="position:absolute;margin-left:408.35pt;margin-top:.8pt;width:79.9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">
                <v:textbox>
                  <w:txbxContent>
                    <w:p w14:paraId="414FC4C7" w14:textId="6EE17426" w:rsidR="004E65C9" w:rsidRPr="002E404F" w:rsidRDefault="004E65C9" w:rsidP="0047123B">
                      <w:pPr>
                        <w:jc w:val="center"/>
                        <w:rPr>
                          <w:rFonts w:cstheme="minorHAnsi"/>
                          <w:b/>
                          <w:bCs/>
                          <w:sz w:val="28"/>
                          <w:szCs w:val="28"/>
                        </w:rPr>
                      </w:pPr>
                      <w:r w:rsidRPr="0003492B">
                        <w:rPr>
                          <w:rFonts w:cstheme="minorHAnsi"/>
                          <w:b/>
                          <w:bCs/>
                          <w:sz w:val="28"/>
                          <w:szCs w:val="28"/>
                        </w:rPr>
                        <w:t xml:space="preserve">Item </w:t>
                      </w:r>
                      <w:r w:rsidR="00316651">
                        <w:rPr>
                          <w:rFonts w:cstheme="minorHAnsi"/>
                          <w:b/>
                          <w:bCs/>
                          <w:sz w:val="28"/>
                          <w:szCs w:val="28"/>
                        </w:rPr>
                        <w:t>8</w:t>
                      </w:r>
                    </w:p>
                  </w:txbxContent>
                </v:textbox>
              </v:shape>
            </w:pict>
          </mc:Fallback>
        </mc:AlternateContent>
      </w:r>
    </w:p>
    <w:p w14:paraId="414FC47F" w14:textId="77777777" w:rsidR="0047123B" w:rsidRPr="00C22A91" w:rsidRDefault="0047123B" w:rsidP="0047123B">
      <w:pPr>
        <w:rPr>
          <w:rFonts w:ascii="Arial" w:eastAsia="Times New Roman" w:hAnsi="Arial" w:cs="Arial"/>
          <w:color w:val="404040"/>
          <w:sz w:val="24"/>
          <w:szCs w:val="24"/>
          <w:lang w:eastAsia="en-GB"/>
        </w:rPr>
      </w:pPr>
    </w:p>
    <w:p w14:paraId="414FC481" w14:textId="790F9BBC" w:rsidR="00E5073D" w:rsidRPr="00C22A91" w:rsidRDefault="003C0399" w:rsidP="003C0399">
      <w:pPr>
        <w:rPr>
          <w:rFonts w:ascii="Arial" w:eastAsia="Times New Roman" w:hAnsi="Arial" w:cs="Arial"/>
          <w:b/>
          <w:color w:val="404040"/>
          <w:sz w:val="28"/>
          <w:szCs w:val="28"/>
          <w:lang w:eastAsia="en-GB"/>
        </w:rPr>
      </w:pPr>
      <w:r w:rsidRPr="00C22A91">
        <w:rPr>
          <w:rFonts w:ascii="Arial" w:eastAsia="Times New Roman" w:hAnsi="Arial" w:cs="Arial"/>
          <w:b/>
          <w:color w:val="404040"/>
          <w:sz w:val="28"/>
          <w:szCs w:val="28"/>
          <w:lang w:eastAsia="en-GB"/>
        </w:rPr>
        <w:tab/>
      </w:r>
      <w:r w:rsidR="00D21646" w:rsidRPr="00C22A91">
        <w:rPr>
          <w:rFonts w:ascii="Arial" w:eastAsia="Times New Roman" w:hAnsi="Arial" w:cs="Arial"/>
          <w:b/>
          <w:color w:val="404040"/>
          <w:sz w:val="28"/>
          <w:szCs w:val="28"/>
          <w:lang w:eastAsia="en-GB"/>
        </w:rPr>
        <w:t>Friday</w:t>
      </w:r>
      <w:r w:rsidR="00972159" w:rsidRPr="00C22A91">
        <w:rPr>
          <w:rFonts w:ascii="Arial" w:eastAsia="Times New Roman" w:hAnsi="Arial" w:cs="Arial"/>
          <w:b/>
          <w:color w:val="404040"/>
          <w:sz w:val="28"/>
          <w:szCs w:val="28"/>
          <w:lang w:eastAsia="en-GB"/>
        </w:rPr>
        <w:t xml:space="preserve"> </w:t>
      </w:r>
      <w:r w:rsidR="00316651">
        <w:rPr>
          <w:rFonts w:ascii="Arial" w:eastAsia="Times New Roman" w:hAnsi="Arial" w:cs="Arial"/>
          <w:b/>
          <w:color w:val="404040"/>
          <w:sz w:val="28"/>
          <w:szCs w:val="28"/>
          <w:lang w:eastAsia="en-GB"/>
        </w:rPr>
        <w:t>6 February</w:t>
      </w:r>
      <w:r w:rsidR="00053A4C" w:rsidRPr="00C22A91">
        <w:rPr>
          <w:rFonts w:ascii="Arial" w:eastAsia="Times New Roman" w:hAnsi="Arial" w:cs="Arial"/>
          <w:b/>
          <w:color w:val="404040"/>
          <w:sz w:val="28"/>
          <w:szCs w:val="28"/>
          <w:lang w:eastAsia="en-GB"/>
        </w:rPr>
        <w:t xml:space="preserve"> </w:t>
      </w:r>
      <w:r w:rsidR="00D2479F" w:rsidRPr="00C22A91">
        <w:rPr>
          <w:rFonts w:ascii="Arial" w:eastAsia="Times New Roman" w:hAnsi="Arial" w:cs="Arial"/>
          <w:b/>
          <w:color w:val="404040"/>
          <w:sz w:val="28"/>
          <w:szCs w:val="28"/>
          <w:lang w:eastAsia="en-GB"/>
        </w:rPr>
        <w:t>202</w:t>
      </w:r>
      <w:r w:rsidR="00316651">
        <w:rPr>
          <w:rFonts w:ascii="Arial" w:eastAsia="Times New Roman" w:hAnsi="Arial" w:cs="Arial"/>
          <w:b/>
          <w:color w:val="404040"/>
          <w:sz w:val="28"/>
          <w:szCs w:val="28"/>
          <w:lang w:eastAsia="en-GB"/>
        </w:rPr>
        <w:t>6</w:t>
      </w:r>
    </w:p>
    <w:p w14:paraId="4F061717" w14:textId="77777777" w:rsidR="00816B8B" w:rsidRPr="00C22A91" w:rsidRDefault="00816B8B" w:rsidP="006B23BE">
      <w:pPr>
        <w:ind w:firstLine="720"/>
        <w:rPr>
          <w:rFonts w:ascii="Arial" w:eastAsia="Times New Roman" w:hAnsi="Arial" w:cs="Arial"/>
          <w:b/>
          <w:color w:val="404040"/>
          <w:sz w:val="28"/>
          <w:szCs w:val="28"/>
          <w:lang w:eastAsia="en-GB"/>
        </w:rPr>
      </w:pPr>
    </w:p>
    <w:p w14:paraId="5D5D3324" w14:textId="4FECA18C" w:rsidR="003C0399" w:rsidRPr="00C22A91" w:rsidRDefault="00D21646" w:rsidP="0047123B">
      <w:pPr>
        <w:rPr>
          <w:rFonts w:ascii="Arial" w:eastAsia="Times New Roman" w:hAnsi="Arial" w:cs="Arial"/>
          <w:b/>
          <w:color w:val="404040"/>
          <w:sz w:val="28"/>
          <w:szCs w:val="28"/>
          <w:lang w:eastAsia="en-GB"/>
        </w:rPr>
      </w:pPr>
      <w:r w:rsidRPr="00C22A91">
        <w:rPr>
          <w:rFonts w:ascii="Arial" w:eastAsia="Times New Roman" w:hAnsi="Arial" w:cs="Arial"/>
          <w:b/>
          <w:color w:val="404040"/>
          <w:sz w:val="28"/>
          <w:szCs w:val="28"/>
          <w:lang w:eastAsia="en-GB"/>
        </w:rPr>
        <w:tab/>
      </w:r>
      <w:r w:rsidR="003C0399" w:rsidRPr="00C22A91">
        <w:rPr>
          <w:rFonts w:ascii="Arial" w:eastAsia="Times New Roman" w:hAnsi="Arial" w:cs="Arial"/>
          <w:b/>
          <w:color w:val="404040"/>
          <w:sz w:val="28"/>
          <w:szCs w:val="28"/>
          <w:lang w:eastAsia="en-GB"/>
        </w:rPr>
        <w:t>West Yorkshire Police and Crime Panel</w:t>
      </w:r>
    </w:p>
    <w:p w14:paraId="531D1469" w14:textId="77777777" w:rsidR="003C0399" w:rsidRPr="00C22A91" w:rsidRDefault="003C0399" w:rsidP="0047123B">
      <w:pPr>
        <w:rPr>
          <w:rFonts w:ascii="Arial" w:eastAsia="Times New Roman" w:hAnsi="Arial" w:cs="Arial"/>
          <w:b/>
          <w:color w:val="404040"/>
          <w:sz w:val="28"/>
          <w:szCs w:val="28"/>
          <w:lang w:eastAsia="en-GB"/>
        </w:rPr>
      </w:pPr>
    </w:p>
    <w:p w14:paraId="414FC482" w14:textId="69D12090" w:rsidR="00D21646" w:rsidRPr="00C22A91" w:rsidRDefault="00665948" w:rsidP="00665948">
      <w:pPr>
        <w:rPr>
          <w:rFonts w:ascii="Arial" w:eastAsia="Times New Roman" w:hAnsi="Arial" w:cs="Arial"/>
          <w:b/>
          <w:color w:val="404040"/>
          <w:sz w:val="28"/>
          <w:szCs w:val="28"/>
          <w:lang w:eastAsia="en-GB"/>
        </w:rPr>
      </w:pPr>
      <w:r w:rsidRPr="00C22A91">
        <w:rPr>
          <w:rFonts w:ascii="Arial" w:eastAsia="Times New Roman" w:hAnsi="Arial" w:cs="Arial"/>
          <w:b/>
          <w:sz w:val="28"/>
          <w:szCs w:val="28"/>
          <w:lang w:eastAsia="en-GB"/>
        </w:rPr>
        <w:t xml:space="preserve">     </w:t>
      </w:r>
      <w:r w:rsidR="000B058C" w:rsidRPr="00C22A91">
        <w:rPr>
          <w:rFonts w:ascii="Arial" w:eastAsia="Times New Roman" w:hAnsi="Arial" w:cs="Arial"/>
          <w:b/>
          <w:sz w:val="28"/>
          <w:szCs w:val="28"/>
          <w:lang w:eastAsia="en-GB"/>
        </w:rPr>
        <w:t>Old Court Room</w:t>
      </w:r>
      <w:r w:rsidR="002B61F5" w:rsidRPr="00C22A91">
        <w:rPr>
          <w:rFonts w:ascii="Arial" w:eastAsia="Times New Roman" w:hAnsi="Arial" w:cs="Arial"/>
          <w:b/>
          <w:sz w:val="28"/>
          <w:szCs w:val="28"/>
          <w:lang w:eastAsia="en-GB"/>
        </w:rPr>
        <w:t>,</w:t>
      </w:r>
      <w:r w:rsidR="00A105DE" w:rsidRPr="00C22A91">
        <w:rPr>
          <w:rFonts w:ascii="Arial" w:eastAsia="Times New Roman" w:hAnsi="Arial" w:cs="Arial"/>
          <w:b/>
          <w:sz w:val="28"/>
          <w:szCs w:val="28"/>
          <w:lang w:eastAsia="en-GB"/>
        </w:rPr>
        <w:t xml:space="preserve"> </w:t>
      </w:r>
      <w:r w:rsidR="00A105DE" w:rsidRPr="00C22A91">
        <w:rPr>
          <w:rFonts w:ascii="Arial" w:eastAsia="Times New Roman" w:hAnsi="Arial" w:cs="Arial"/>
          <w:b/>
          <w:color w:val="404040"/>
          <w:sz w:val="28"/>
          <w:szCs w:val="28"/>
          <w:lang w:eastAsia="en-GB"/>
        </w:rPr>
        <w:t xml:space="preserve">Wakefield </w:t>
      </w:r>
      <w:r w:rsidR="000A5074" w:rsidRPr="00C22A91">
        <w:rPr>
          <w:rFonts w:ascii="Arial" w:eastAsia="Times New Roman" w:hAnsi="Arial" w:cs="Arial"/>
          <w:b/>
          <w:color w:val="404040"/>
          <w:sz w:val="28"/>
          <w:szCs w:val="28"/>
          <w:lang w:eastAsia="en-GB"/>
        </w:rPr>
        <w:t>Town</w:t>
      </w:r>
      <w:r w:rsidR="00A105DE" w:rsidRPr="00C22A91">
        <w:rPr>
          <w:rFonts w:ascii="Arial" w:eastAsia="Times New Roman" w:hAnsi="Arial" w:cs="Arial"/>
          <w:b/>
          <w:color w:val="404040"/>
          <w:sz w:val="28"/>
          <w:szCs w:val="28"/>
          <w:lang w:eastAsia="en-GB"/>
        </w:rPr>
        <w:t xml:space="preserve"> Hall</w:t>
      </w:r>
    </w:p>
    <w:p w14:paraId="414FC488" w14:textId="77777777" w:rsidR="0047123B" w:rsidRPr="00C22A91" w:rsidRDefault="0047123B" w:rsidP="0047123B">
      <w:pPr>
        <w:pBdr>
          <w:bottom w:val="single" w:sz="6" w:space="1" w:color="auto"/>
        </w:pBdr>
        <w:jc w:val="center"/>
        <w:rPr>
          <w:rFonts w:ascii="Arial" w:eastAsia="Times New Roman" w:hAnsi="Arial" w:cs="Arial"/>
          <w:vanish/>
          <w:sz w:val="16"/>
          <w:szCs w:val="16"/>
          <w:lang w:eastAsia="en-GB"/>
        </w:rPr>
      </w:pPr>
      <w:r w:rsidRPr="00C22A91">
        <w:rPr>
          <w:rFonts w:ascii="Arial" w:eastAsia="Times New Roman" w:hAnsi="Arial" w:cs="Arial"/>
          <w:vanish/>
          <w:sz w:val="16"/>
          <w:szCs w:val="16"/>
          <w:lang w:eastAsia="en-GB"/>
        </w:rPr>
        <w:t>Top of Form</w:t>
      </w:r>
    </w:p>
    <w:p w14:paraId="736B3B55" w14:textId="08C9DB4D" w:rsidR="00C62EC5" w:rsidRPr="00C22A91" w:rsidRDefault="000714A4" w:rsidP="000D460E">
      <w:pPr>
        <w:rPr>
          <w:rFonts w:ascii="Arial" w:eastAsia="Times New Roman" w:hAnsi="Arial" w:cs="Arial"/>
          <w:color w:val="404040"/>
          <w:sz w:val="24"/>
          <w:szCs w:val="24"/>
        </w:rPr>
      </w:pPr>
      <w:r w:rsidRPr="00C22A91">
        <w:rPr>
          <w:rFonts w:ascii="Arial" w:eastAsia="Times New Roman" w:hAnsi="Arial" w:cs="Arial"/>
          <w:color w:val="404040"/>
          <w:sz w:val="24"/>
          <w:szCs w:val="24"/>
        </w:rPr>
        <w:tab/>
      </w:r>
    </w:p>
    <w:p w14:paraId="5B51F8EC" w14:textId="77777777" w:rsidR="00B74F91" w:rsidRPr="00C22A91" w:rsidRDefault="00B74F91" w:rsidP="000D460E">
      <w:pPr>
        <w:rPr>
          <w:rFonts w:ascii="Arial" w:eastAsia="Times New Roman" w:hAnsi="Arial" w:cs="Arial"/>
          <w:color w:val="404040"/>
          <w:sz w:val="24"/>
          <w:szCs w:val="24"/>
        </w:rPr>
      </w:pPr>
    </w:p>
    <w:p w14:paraId="414FC48A" w14:textId="77777777" w:rsidR="0047123B" w:rsidRPr="00C22A91" w:rsidRDefault="000714A4" w:rsidP="000D460E">
      <w:pPr>
        <w:rPr>
          <w:rFonts w:ascii="Arial" w:eastAsia="Times New Roman" w:hAnsi="Arial" w:cs="Arial"/>
          <w:color w:val="404040"/>
          <w:sz w:val="24"/>
          <w:szCs w:val="24"/>
          <w:lang w:eastAsia="en-GB"/>
        </w:rPr>
      </w:pPr>
      <w:r w:rsidRPr="00C22A91">
        <w:rPr>
          <w:rFonts w:ascii="Arial" w:eastAsia="Times New Roman" w:hAnsi="Arial" w:cs="Arial"/>
          <w:b/>
          <w:sz w:val="24"/>
          <w:szCs w:val="24"/>
        </w:rPr>
        <w:t>PUBLISHED KEY DECISIONS</w:t>
      </w:r>
    </w:p>
    <w:p w14:paraId="414FC48B" w14:textId="77777777" w:rsidR="00E5073D" w:rsidRPr="00C22A91" w:rsidRDefault="00E5073D" w:rsidP="0047123B">
      <w:pPr>
        <w:pBdr>
          <w:top w:val="single" w:sz="6" w:space="1" w:color="auto"/>
        </w:pBdr>
        <w:jc w:val="center"/>
        <w:rPr>
          <w:rFonts w:ascii="Arial" w:eastAsia="Times New Roman" w:hAnsi="Arial" w:cs="Arial"/>
          <w:sz w:val="16"/>
          <w:szCs w:val="16"/>
          <w:lang w:eastAsia="en-GB"/>
        </w:rPr>
      </w:pPr>
    </w:p>
    <w:p w14:paraId="57D79CFF" w14:textId="77777777" w:rsidR="00D37717" w:rsidRPr="00C22A91" w:rsidRDefault="00D37717" w:rsidP="00F97D07">
      <w:pPr>
        <w:pBdr>
          <w:top w:val="single" w:sz="6" w:space="1" w:color="auto"/>
        </w:pBdr>
        <w:rPr>
          <w:rFonts w:ascii="Arial" w:eastAsia="Times New Roman" w:hAnsi="Arial" w:cs="Arial"/>
          <w:lang w:eastAsia="en-GB"/>
        </w:rPr>
      </w:pPr>
    </w:p>
    <w:p w14:paraId="0FA5D0F5" w14:textId="77777777" w:rsidR="008B15E7" w:rsidRPr="00C22A91" w:rsidRDefault="008B15E7" w:rsidP="008B15E7">
      <w:pPr>
        <w:pBdr>
          <w:top w:val="single" w:sz="6" w:space="1" w:color="auto"/>
        </w:pBdr>
        <w:rPr>
          <w:rFonts w:ascii="Arial" w:eastAsia="Times New Roman" w:hAnsi="Arial" w:cs="Arial"/>
          <w:lang w:eastAsia="en-GB"/>
        </w:rPr>
      </w:pPr>
      <w:r w:rsidRPr="00C22A91">
        <w:rPr>
          <w:rFonts w:ascii="Arial" w:eastAsia="Times New Roman" w:hAnsi="Arial" w:cs="Arial"/>
          <w:lang w:eastAsia="en-GB"/>
        </w:rPr>
        <w:t xml:space="preserve">There is a requirement to publish all decisions of significant public interest made by the Mayor of West Yorkshire.  </w:t>
      </w:r>
    </w:p>
    <w:p w14:paraId="674DF4C8" w14:textId="77777777" w:rsidR="008B15E7" w:rsidRPr="00C22A91" w:rsidRDefault="008B15E7" w:rsidP="008B15E7">
      <w:pPr>
        <w:pBdr>
          <w:top w:val="single" w:sz="6" w:space="1" w:color="auto"/>
        </w:pBdr>
        <w:rPr>
          <w:rFonts w:ascii="Arial" w:eastAsia="Times New Roman" w:hAnsi="Arial" w:cs="Arial"/>
          <w:vanish/>
          <w:lang w:eastAsia="en-GB"/>
        </w:rPr>
      </w:pPr>
      <w:r w:rsidRPr="00C22A91">
        <w:rPr>
          <w:rFonts w:ascii="Arial" w:eastAsia="Times New Roman" w:hAnsi="Arial" w:cs="Arial"/>
          <w:vanish/>
          <w:lang w:eastAsia="en-GB"/>
        </w:rPr>
        <w:t>Bottom of Form</w:t>
      </w:r>
    </w:p>
    <w:p w14:paraId="34B49C2F" w14:textId="5EC6F3FA" w:rsidR="008B15E7" w:rsidRPr="00C22A91" w:rsidRDefault="008B15E7" w:rsidP="008B15E7">
      <w:pPr>
        <w:shd w:val="clear" w:color="auto" w:fill="FFFFFF"/>
        <w:spacing w:before="360" w:after="180" w:line="336" w:lineRule="atLeast"/>
        <w:rPr>
          <w:rFonts w:ascii="Arial" w:eastAsia="Times New Roman" w:hAnsi="Arial" w:cs="Arial"/>
          <w:lang w:eastAsia="en-GB"/>
        </w:rPr>
      </w:pPr>
      <w:r w:rsidRPr="00C22A91">
        <w:rPr>
          <w:rFonts w:ascii="Arial" w:eastAsia="Times New Roman" w:hAnsi="Arial" w:cs="Arial"/>
          <w:lang w:eastAsia="en-GB"/>
        </w:rPr>
        <w:t xml:space="preserve">Please find below information about the key decisions taken by the Mayor of West Yorkshire in relation to policing and crime functions </w:t>
      </w:r>
      <w:r w:rsidR="0042464D" w:rsidRPr="00C22A91">
        <w:rPr>
          <w:rFonts w:ascii="Arial" w:eastAsia="Times New Roman" w:hAnsi="Arial" w:cs="Arial"/>
          <w:lang w:eastAsia="en-GB"/>
        </w:rPr>
        <w:t xml:space="preserve">that have been published </w:t>
      </w:r>
      <w:r w:rsidRPr="00C22A91">
        <w:rPr>
          <w:rFonts w:ascii="Arial" w:eastAsia="Times New Roman" w:hAnsi="Arial" w:cs="Arial"/>
          <w:lang w:eastAsia="en-GB"/>
        </w:rPr>
        <w:t>since the last update report to</w:t>
      </w:r>
      <w:r w:rsidR="00C0651A" w:rsidRPr="00C22A91">
        <w:rPr>
          <w:rFonts w:ascii="Arial" w:eastAsia="Times New Roman" w:hAnsi="Arial" w:cs="Arial"/>
          <w:lang w:eastAsia="en-GB"/>
        </w:rPr>
        <w:t xml:space="preserve"> the</w:t>
      </w:r>
      <w:r w:rsidRPr="00C22A91">
        <w:rPr>
          <w:rFonts w:ascii="Arial" w:eastAsia="Times New Roman" w:hAnsi="Arial" w:cs="Arial"/>
          <w:lang w:eastAsia="en-GB"/>
        </w:rPr>
        <w:t xml:space="preserve"> Police and Crime Panel on</w:t>
      </w:r>
      <w:r w:rsidR="00822FE6" w:rsidRPr="00C22A91">
        <w:rPr>
          <w:rFonts w:ascii="Arial" w:eastAsia="Times New Roman" w:hAnsi="Arial" w:cs="Arial"/>
          <w:lang w:eastAsia="en-GB"/>
        </w:rPr>
        <w:t xml:space="preserve"> </w:t>
      </w:r>
      <w:r w:rsidR="00210C49" w:rsidRPr="00C22A91">
        <w:rPr>
          <w:rFonts w:ascii="Arial" w:eastAsia="Times New Roman" w:hAnsi="Arial" w:cs="Arial"/>
          <w:lang w:eastAsia="en-GB"/>
        </w:rPr>
        <w:t>1</w:t>
      </w:r>
      <w:r w:rsidR="00F471ED" w:rsidRPr="00C22A91">
        <w:rPr>
          <w:rFonts w:ascii="Arial" w:eastAsia="Times New Roman" w:hAnsi="Arial" w:cs="Arial"/>
          <w:lang w:eastAsia="en-GB"/>
        </w:rPr>
        <w:t>2</w:t>
      </w:r>
      <w:r w:rsidR="007C7D26" w:rsidRPr="00C22A91">
        <w:rPr>
          <w:rFonts w:ascii="Arial" w:eastAsia="Times New Roman" w:hAnsi="Arial" w:cs="Arial"/>
          <w:vertAlign w:val="superscript"/>
          <w:lang w:eastAsia="en-GB"/>
        </w:rPr>
        <w:t>th</w:t>
      </w:r>
      <w:r w:rsidR="007C7D26" w:rsidRPr="00C22A91">
        <w:rPr>
          <w:rFonts w:ascii="Arial" w:eastAsia="Times New Roman" w:hAnsi="Arial" w:cs="Arial"/>
          <w:lang w:eastAsia="en-GB"/>
        </w:rPr>
        <w:t xml:space="preserve"> </w:t>
      </w:r>
      <w:r w:rsidR="00316651">
        <w:rPr>
          <w:rFonts w:ascii="Arial" w:eastAsia="Times New Roman" w:hAnsi="Arial" w:cs="Arial"/>
          <w:lang w:eastAsia="en-GB"/>
        </w:rPr>
        <w:t>December</w:t>
      </w:r>
      <w:r w:rsidR="007C7D26" w:rsidRPr="00C22A91">
        <w:rPr>
          <w:rFonts w:ascii="Arial" w:eastAsia="Times New Roman" w:hAnsi="Arial" w:cs="Arial"/>
          <w:lang w:eastAsia="en-GB"/>
        </w:rPr>
        <w:t xml:space="preserve"> 202</w:t>
      </w:r>
      <w:r w:rsidR="00011508">
        <w:rPr>
          <w:rFonts w:ascii="Arial" w:eastAsia="Times New Roman" w:hAnsi="Arial" w:cs="Arial"/>
          <w:lang w:eastAsia="en-GB"/>
        </w:rPr>
        <w:t>6</w:t>
      </w:r>
      <w:r w:rsidRPr="00C22A91">
        <w:rPr>
          <w:rFonts w:ascii="Arial" w:eastAsia="Times New Roman" w:hAnsi="Arial" w:cs="Arial"/>
          <w:lang w:eastAsia="en-GB"/>
        </w:rPr>
        <w:t xml:space="preserve">. </w:t>
      </w:r>
    </w:p>
    <w:p w14:paraId="6C545A27" w14:textId="5FB7EE98" w:rsidR="00614DE9" w:rsidRPr="00C22A91" w:rsidRDefault="008B15E7" w:rsidP="008B15E7">
      <w:pPr>
        <w:shd w:val="clear" w:color="auto" w:fill="FFFFFF"/>
        <w:spacing w:before="360" w:after="180" w:line="336" w:lineRule="atLeast"/>
        <w:rPr>
          <w:rFonts w:ascii="Arial" w:eastAsia="Times New Roman" w:hAnsi="Arial" w:cs="Arial"/>
          <w:lang w:eastAsia="en-GB"/>
        </w:rPr>
      </w:pPr>
      <w:r w:rsidRPr="00C22A91">
        <w:rPr>
          <w:rFonts w:ascii="Arial" w:eastAsia="Times New Roman" w:hAnsi="Arial" w:cs="Arial"/>
          <w:lang w:eastAsia="en-GB"/>
        </w:rPr>
        <w:t>All key decisions are published on the Mayor’s own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9"/>
        <w:gridCol w:w="6088"/>
        <w:gridCol w:w="2672"/>
      </w:tblGrid>
      <w:tr w:rsidR="00614DE9" w:rsidRPr="00C22A91" w14:paraId="39B27999" w14:textId="77777777" w:rsidTr="00C944B9">
        <w:tc>
          <w:tcPr>
            <w:tcW w:w="0" w:type="auto"/>
            <w:shd w:val="clear" w:color="auto" w:fill="D9D9D9" w:themeFill="background1" w:themeFillShade="D9"/>
            <w:tcMar>
              <w:top w:w="150" w:type="dxa"/>
              <w:left w:w="150" w:type="dxa"/>
              <w:bottom w:w="150" w:type="dxa"/>
              <w:right w:w="150" w:type="dxa"/>
            </w:tcMar>
            <w:vAlign w:val="center"/>
            <w:hideMark/>
          </w:tcPr>
          <w:p w14:paraId="031C6899" w14:textId="77777777" w:rsidR="008B15E7" w:rsidRPr="00BA5D02" w:rsidRDefault="008B15E7" w:rsidP="00745859">
            <w:pPr>
              <w:rPr>
                <w:rFonts w:ascii="Arial" w:hAnsi="Arial" w:cs="Arial"/>
                <w:sz w:val="20"/>
                <w:szCs w:val="20"/>
              </w:rPr>
            </w:pPr>
            <w:r w:rsidRPr="00BA5D02">
              <w:rPr>
                <w:rStyle w:val="Strong"/>
                <w:rFonts w:ascii="Arial" w:hAnsi="Arial" w:cs="Arial"/>
                <w:sz w:val="20"/>
                <w:szCs w:val="20"/>
                <w:bdr w:val="none" w:sz="0" w:space="0" w:color="auto" w:frame="1"/>
              </w:rPr>
              <w:t>Date</w:t>
            </w:r>
          </w:p>
        </w:tc>
        <w:tc>
          <w:tcPr>
            <w:tcW w:w="6088" w:type="dxa"/>
            <w:shd w:val="clear" w:color="auto" w:fill="D9D9D9" w:themeFill="background1" w:themeFillShade="D9"/>
            <w:tcMar>
              <w:top w:w="150" w:type="dxa"/>
              <w:left w:w="150" w:type="dxa"/>
              <w:bottom w:w="150" w:type="dxa"/>
              <w:right w:w="150" w:type="dxa"/>
            </w:tcMar>
            <w:vAlign w:val="center"/>
            <w:hideMark/>
          </w:tcPr>
          <w:p w14:paraId="73E55A12" w14:textId="4B8073AF" w:rsidR="008B15E7" w:rsidRPr="00C22A91" w:rsidRDefault="008B15E7" w:rsidP="00745859">
            <w:pPr>
              <w:rPr>
                <w:rFonts w:ascii="Arial" w:hAnsi="Arial" w:cs="Arial"/>
                <w:sz w:val="20"/>
                <w:szCs w:val="20"/>
              </w:rPr>
            </w:pPr>
            <w:r w:rsidRPr="00C22A91">
              <w:rPr>
                <w:rStyle w:val="Strong"/>
                <w:rFonts w:ascii="Arial" w:hAnsi="Arial" w:cs="Arial"/>
                <w:sz w:val="20"/>
                <w:szCs w:val="20"/>
                <w:bdr w:val="none" w:sz="0" w:space="0" w:color="auto" w:frame="1"/>
              </w:rPr>
              <w:t>Summary of decision</w:t>
            </w:r>
          </w:p>
        </w:tc>
        <w:tc>
          <w:tcPr>
            <w:tcW w:w="2672" w:type="dxa"/>
            <w:shd w:val="clear" w:color="auto" w:fill="D9D9D9" w:themeFill="background1" w:themeFillShade="D9"/>
            <w:tcMar>
              <w:top w:w="150" w:type="dxa"/>
              <w:left w:w="150" w:type="dxa"/>
              <w:bottom w:w="150" w:type="dxa"/>
              <w:right w:w="150" w:type="dxa"/>
            </w:tcMar>
            <w:vAlign w:val="center"/>
            <w:hideMark/>
          </w:tcPr>
          <w:p w14:paraId="40BD4FFD" w14:textId="4414A275" w:rsidR="008B15E7" w:rsidRPr="006B3754" w:rsidRDefault="008B15E7" w:rsidP="00745859">
            <w:pPr>
              <w:rPr>
                <w:rFonts w:ascii="Arial" w:hAnsi="Arial" w:cs="Arial"/>
                <w:sz w:val="20"/>
                <w:szCs w:val="20"/>
              </w:rPr>
            </w:pPr>
            <w:r w:rsidRPr="006B3754">
              <w:rPr>
                <w:rStyle w:val="Strong"/>
                <w:rFonts w:ascii="Arial" w:hAnsi="Arial" w:cs="Arial"/>
                <w:sz w:val="20"/>
                <w:szCs w:val="20"/>
                <w:bdr w:val="none" w:sz="0" w:space="0" w:color="auto" w:frame="1"/>
              </w:rPr>
              <w:t>Sign</w:t>
            </w:r>
            <w:r w:rsidR="000027A4" w:rsidRPr="006B3754">
              <w:rPr>
                <w:rStyle w:val="Strong"/>
                <w:rFonts w:ascii="Arial" w:hAnsi="Arial" w:cs="Arial"/>
                <w:sz w:val="20"/>
                <w:szCs w:val="20"/>
                <w:bdr w:val="none" w:sz="0" w:space="0" w:color="auto" w:frame="1"/>
              </w:rPr>
              <w:t>ed by</w:t>
            </w:r>
          </w:p>
        </w:tc>
      </w:tr>
      <w:tr w:rsidR="00714C7F" w:rsidRPr="00C22A91" w14:paraId="699D15C5" w14:textId="77777777" w:rsidTr="00BA5D02">
        <w:tc>
          <w:tcPr>
            <w:tcW w:w="0" w:type="auto"/>
            <w:tcMar>
              <w:top w:w="150" w:type="dxa"/>
              <w:left w:w="150" w:type="dxa"/>
              <w:bottom w:w="150" w:type="dxa"/>
              <w:right w:w="150" w:type="dxa"/>
            </w:tcMar>
            <w:vAlign w:val="center"/>
          </w:tcPr>
          <w:p w14:paraId="790254FD" w14:textId="4D929984" w:rsidR="00714C7F" w:rsidRPr="00BA5D02" w:rsidRDefault="00D67CEC"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22/12/25</w:t>
            </w:r>
          </w:p>
        </w:tc>
        <w:tc>
          <w:tcPr>
            <w:tcW w:w="6088" w:type="dxa"/>
            <w:tcMar>
              <w:top w:w="150" w:type="dxa"/>
              <w:left w:w="150" w:type="dxa"/>
              <w:bottom w:w="150" w:type="dxa"/>
              <w:right w:w="150" w:type="dxa"/>
            </w:tcMar>
            <w:vAlign w:val="center"/>
          </w:tcPr>
          <w:p w14:paraId="6B86661A" w14:textId="650BFF12"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D67CEC">
              <w:rPr>
                <w:rStyle w:val="Strong"/>
                <w:rFonts w:ascii="Arial" w:hAnsi="Arial" w:cs="Arial"/>
                <w:b w:val="0"/>
                <w:bCs w:val="0"/>
                <w:sz w:val="20"/>
                <w:szCs w:val="20"/>
                <w:bdr w:val="none" w:sz="0" w:space="0" w:color="auto" w:frame="1"/>
              </w:rPr>
              <w:t>22/12/25</w:t>
            </w:r>
          </w:p>
          <w:p w14:paraId="1E07D202" w14:textId="77777777" w:rsidR="00714C7F" w:rsidRPr="00BA5D02" w:rsidRDefault="00714C7F" w:rsidP="00714C7F">
            <w:pPr>
              <w:rPr>
                <w:rStyle w:val="Strong"/>
                <w:rFonts w:ascii="Arial" w:hAnsi="Arial" w:cs="Arial"/>
                <w:b w:val="0"/>
                <w:bCs w:val="0"/>
                <w:sz w:val="20"/>
                <w:szCs w:val="20"/>
                <w:bdr w:val="none" w:sz="0" w:space="0" w:color="auto" w:frame="1"/>
              </w:rPr>
            </w:pPr>
          </w:p>
          <w:p w14:paraId="2D105332" w14:textId="400D04A3"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D67CEC" w:rsidRPr="00D67CEC">
              <w:rPr>
                <w:rStyle w:val="Strong"/>
                <w:rFonts w:ascii="Arial" w:hAnsi="Arial" w:cs="Arial"/>
                <w:b w:val="0"/>
                <w:bCs w:val="0"/>
                <w:sz w:val="20"/>
                <w:szCs w:val="20"/>
                <w:bdr w:val="none" w:sz="0" w:space="0" w:color="auto" w:frame="1"/>
              </w:rPr>
              <w:t>Ministry of Justice VCSE Specialist Roles Training and Capacity Building funding 2025-26</w:t>
            </w:r>
          </w:p>
          <w:p w14:paraId="66546F0B" w14:textId="77777777" w:rsidR="00714C7F" w:rsidRPr="00BA5D02" w:rsidRDefault="00714C7F" w:rsidP="00714C7F">
            <w:pPr>
              <w:rPr>
                <w:rStyle w:val="Strong"/>
                <w:rFonts w:ascii="Arial" w:hAnsi="Arial" w:cs="Arial"/>
                <w:b w:val="0"/>
                <w:bCs w:val="0"/>
                <w:sz w:val="20"/>
                <w:szCs w:val="20"/>
                <w:bdr w:val="none" w:sz="0" w:space="0" w:color="auto" w:frame="1"/>
              </w:rPr>
            </w:pPr>
          </w:p>
          <w:p w14:paraId="5034D695" w14:textId="51FE0688"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806DCD" w:rsidRPr="00806DCD">
              <w:rPr>
                <w:rStyle w:val="Strong"/>
                <w:rFonts w:ascii="Arial" w:hAnsi="Arial" w:cs="Arial"/>
                <w:b w:val="0"/>
                <w:bCs w:val="0"/>
                <w:sz w:val="20"/>
                <w:szCs w:val="20"/>
                <w:bdr w:val="none" w:sz="0" w:space="0" w:color="auto" w:frame="1"/>
              </w:rPr>
              <w:t>To seek approval to allocate up to £40,000 Ministry of Justice VCSE Specialist Roles Training and Capacity Building funding 2025-26 to identified grant-funded VCSE providers supporting victims and survivors of domestic abuse, sexual violence, and child sexual exploitation in 2025-26.</w:t>
            </w:r>
          </w:p>
          <w:p w14:paraId="1618E6F3" w14:textId="77777777" w:rsidR="00714C7F" w:rsidRPr="00BA5D02" w:rsidRDefault="00714C7F" w:rsidP="00714C7F">
            <w:pPr>
              <w:rPr>
                <w:rStyle w:val="Strong"/>
                <w:rFonts w:ascii="Arial" w:hAnsi="Arial" w:cs="Arial"/>
                <w:b w:val="0"/>
                <w:bCs w:val="0"/>
                <w:sz w:val="20"/>
                <w:szCs w:val="20"/>
                <w:bdr w:val="none" w:sz="0" w:space="0" w:color="auto" w:frame="1"/>
              </w:rPr>
            </w:pPr>
          </w:p>
          <w:p w14:paraId="5460C36E" w14:textId="14EF3DC4"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806DCD" w:rsidRPr="00806DCD">
              <w:rPr>
                <w:rStyle w:val="Strong"/>
                <w:rFonts w:ascii="Arial" w:hAnsi="Arial" w:cs="Arial"/>
                <w:b w:val="0"/>
                <w:bCs w:val="0"/>
                <w:sz w:val="20"/>
                <w:szCs w:val="20"/>
                <w:bdr w:val="none" w:sz="0" w:space="0" w:color="auto" w:frame="1"/>
              </w:rPr>
              <w:t>Approve the allocation of up to £40,000 Ministry of Justice VCSE Specialist Roles Training and Capacity Building funding 2025-26 to identified grant-funded VCSE providers supporting victims and survivors of domestic abuse, sexual violence, and child sexual exploitation in 2025-26.</w:t>
            </w:r>
          </w:p>
          <w:p w14:paraId="1F3633EC" w14:textId="77777777" w:rsidR="00714C7F" w:rsidRPr="00BA5D02" w:rsidRDefault="00714C7F" w:rsidP="00714C7F">
            <w:pPr>
              <w:rPr>
                <w:rStyle w:val="Strong"/>
                <w:rFonts w:ascii="Arial" w:hAnsi="Arial" w:cs="Arial"/>
                <w:b w:val="0"/>
                <w:bCs w:val="0"/>
                <w:sz w:val="20"/>
                <w:szCs w:val="20"/>
                <w:bdr w:val="none" w:sz="0" w:space="0" w:color="auto" w:frame="1"/>
              </w:rPr>
            </w:pPr>
          </w:p>
          <w:p w14:paraId="69835768" w14:textId="7D7299DB"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6EBD2764" w14:textId="3C71152B" w:rsidR="00714C7F" w:rsidRPr="006B3754" w:rsidRDefault="00D67CEC" w:rsidP="00745859">
            <w:pPr>
              <w:rPr>
                <w:rStyle w:val="Strong"/>
                <w:rFonts w:ascii="Arial" w:hAnsi="Arial" w:cs="Arial"/>
                <w:b w:val="0"/>
                <w:bCs w:val="0"/>
                <w:sz w:val="20"/>
                <w:szCs w:val="20"/>
                <w:bdr w:val="none" w:sz="0" w:space="0" w:color="auto" w:frame="1"/>
              </w:rPr>
            </w:pPr>
            <w:r w:rsidRPr="00D67CEC">
              <w:rPr>
                <w:rStyle w:val="Strong"/>
                <w:rFonts w:ascii="Arial" w:hAnsi="Arial" w:cs="Arial"/>
                <w:b w:val="0"/>
                <w:bCs w:val="0"/>
                <w:sz w:val="20"/>
                <w:szCs w:val="20"/>
                <w:bdr w:val="none" w:sz="0" w:space="0" w:color="auto" w:frame="1"/>
              </w:rPr>
              <w:t>Robert Forrest, Head of Policing and Crime</w:t>
            </w:r>
          </w:p>
        </w:tc>
      </w:tr>
      <w:tr w:rsidR="00714C7F" w:rsidRPr="00C22A91" w14:paraId="63F22BA4" w14:textId="77777777" w:rsidTr="00BA5D02">
        <w:tc>
          <w:tcPr>
            <w:tcW w:w="0" w:type="auto"/>
            <w:tcMar>
              <w:top w:w="150" w:type="dxa"/>
              <w:left w:w="150" w:type="dxa"/>
              <w:bottom w:w="150" w:type="dxa"/>
              <w:right w:w="150" w:type="dxa"/>
            </w:tcMar>
            <w:vAlign w:val="center"/>
          </w:tcPr>
          <w:p w14:paraId="483C8604" w14:textId="6A024A68" w:rsidR="00714C7F" w:rsidRPr="00BA5D02" w:rsidRDefault="00194494"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17/12/25</w:t>
            </w:r>
          </w:p>
        </w:tc>
        <w:tc>
          <w:tcPr>
            <w:tcW w:w="6088" w:type="dxa"/>
            <w:tcMar>
              <w:top w:w="150" w:type="dxa"/>
              <w:left w:w="150" w:type="dxa"/>
              <w:bottom w:w="150" w:type="dxa"/>
              <w:right w:w="150" w:type="dxa"/>
            </w:tcMar>
            <w:vAlign w:val="center"/>
          </w:tcPr>
          <w:p w14:paraId="47284980" w14:textId="234D95EB"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194494">
              <w:rPr>
                <w:rStyle w:val="Strong"/>
                <w:rFonts w:ascii="Arial" w:hAnsi="Arial" w:cs="Arial"/>
                <w:b w:val="0"/>
                <w:bCs w:val="0"/>
                <w:sz w:val="20"/>
                <w:szCs w:val="20"/>
                <w:bdr w:val="none" w:sz="0" w:space="0" w:color="auto" w:frame="1"/>
              </w:rPr>
              <w:t>17/12/25</w:t>
            </w:r>
          </w:p>
          <w:p w14:paraId="6F98A11E" w14:textId="77777777" w:rsidR="00714C7F" w:rsidRPr="00BA5D02" w:rsidRDefault="00714C7F" w:rsidP="00714C7F">
            <w:pPr>
              <w:rPr>
                <w:rStyle w:val="Strong"/>
                <w:rFonts w:ascii="Arial" w:hAnsi="Arial" w:cs="Arial"/>
                <w:b w:val="0"/>
                <w:bCs w:val="0"/>
                <w:sz w:val="20"/>
                <w:szCs w:val="20"/>
                <w:bdr w:val="none" w:sz="0" w:space="0" w:color="auto" w:frame="1"/>
              </w:rPr>
            </w:pPr>
          </w:p>
          <w:p w14:paraId="4D69F223" w14:textId="1ECF953B"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194494" w:rsidRPr="00194494">
              <w:rPr>
                <w:rStyle w:val="Strong"/>
                <w:rFonts w:ascii="Arial" w:hAnsi="Arial" w:cs="Arial"/>
                <w:b w:val="0"/>
                <w:bCs w:val="0"/>
                <w:sz w:val="20"/>
                <w:szCs w:val="20"/>
                <w:bdr w:val="none" w:sz="0" w:space="0" w:color="auto" w:frame="1"/>
              </w:rPr>
              <w:t>STAR Bids 2026/27</w:t>
            </w:r>
          </w:p>
          <w:p w14:paraId="747AF477" w14:textId="77777777" w:rsidR="00714C7F" w:rsidRPr="00BA5D02" w:rsidRDefault="00714C7F" w:rsidP="00714C7F">
            <w:pPr>
              <w:rPr>
                <w:rStyle w:val="Strong"/>
                <w:rFonts w:ascii="Arial" w:hAnsi="Arial" w:cs="Arial"/>
                <w:b w:val="0"/>
                <w:bCs w:val="0"/>
                <w:sz w:val="20"/>
                <w:szCs w:val="20"/>
                <w:bdr w:val="none" w:sz="0" w:space="0" w:color="auto" w:frame="1"/>
              </w:rPr>
            </w:pPr>
          </w:p>
          <w:p w14:paraId="2C016B93" w14:textId="32B244CB"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194494" w:rsidRPr="00194494">
              <w:rPr>
                <w:rStyle w:val="Strong"/>
                <w:rFonts w:ascii="Arial" w:hAnsi="Arial" w:cs="Arial"/>
                <w:b w:val="0"/>
                <w:bCs w:val="0"/>
                <w:sz w:val="20"/>
                <w:szCs w:val="20"/>
                <w:bdr w:val="none" w:sz="0" w:space="0" w:color="auto" w:frame="1"/>
              </w:rPr>
              <w:t>Three bids to be submitted to STAR fund – deadline 9th Jan 2026</w:t>
            </w:r>
          </w:p>
          <w:p w14:paraId="4D88A112" w14:textId="77777777" w:rsidR="00714C7F" w:rsidRPr="00BA5D02" w:rsidRDefault="00714C7F" w:rsidP="00714C7F">
            <w:pPr>
              <w:rPr>
                <w:rStyle w:val="Strong"/>
                <w:rFonts w:ascii="Arial" w:hAnsi="Arial" w:cs="Arial"/>
                <w:b w:val="0"/>
                <w:bCs w:val="0"/>
                <w:sz w:val="20"/>
                <w:szCs w:val="20"/>
                <w:bdr w:val="none" w:sz="0" w:space="0" w:color="auto" w:frame="1"/>
              </w:rPr>
            </w:pPr>
          </w:p>
          <w:p w14:paraId="0D981200" w14:textId="1A9261BC"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F0670F" w:rsidRPr="00F0670F">
              <w:rPr>
                <w:rStyle w:val="Strong"/>
                <w:rFonts w:ascii="Arial" w:hAnsi="Arial" w:cs="Arial"/>
                <w:b w:val="0"/>
                <w:bCs w:val="0"/>
                <w:sz w:val="20"/>
                <w:szCs w:val="20"/>
                <w:bdr w:val="none" w:sz="0" w:space="0" w:color="auto" w:frame="1"/>
              </w:rPr>
              <w:t>Proceed to bid submission</w:t>
            </w:r>
          </w:p>
          <w:p w14:paraId="1DF7310A" w14:textId="77777777" w:rsidR="00714C7F" w:rsidRPr="00BA5D02" w:rsidRDefault="00714C7F" w:rsidP="00714C7F">
            <w:pPr>
              <w:rPr>
                <w:rStyle w:val="Strong"/>
                <w:rFonts w:ascii="Arial" w:hAnsi="Arial" w:cs="Arial"/>
                <w:b w:val="0"/>
                <w:bCs w:val="0"/>
                <w:sz w:val="20"/>
                <w:szCs w:val="20"/>
                <w:bdr w:val="none" w:sz="0" w:space="0" w:color="auto" w:frame="1"/>
              </w:rPr>
            </w:pPr>
          </w:p>
          <w:p w14:paraId="54EE2F14" w14:textId="2F211876"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5090F41F" w14:textId="2A6891BC" w:rsidR="00714C7F" w:rsidRPr="006B3754" w:rsidRDefault="005B7149" w:rsidP="00745859">
            <w:pPr>
              <w:rPr>
                <w:rStyle w:val="Strong"/>
                <w:rFonts w:ascii="Arial" w:hAnsi="Arial" w:cs="Arial"/>
                <w:b w:val="0"/>
                <w:bCs w:val="0"/>
                <w:sz w:val="20"/>
                <w:szCs w:val="20"/>
                <w:bdr w:val="none" w:sz="0" w:space="0" w:color="auto" w:frame="1"/>
              </w:rPr>
            </w:pPr>
            <w:r w:rsidRPr="006A0174">
              <w:rPr>
                <w:rStyle w:val="Strong"/>
                <w:rFonts w:ascii="Arial" w:hAnsi="Arial" w:cs="Arial"/>
                <w:b w:val="0"/>
                <w:bCs w:val="0"/>
                <w:sz w:val="20"/>
                <w:szCs w:val="20"/>
                <w:bdr w:val="none" w:sz="0" w:space="0" w:color="auto" w:frame="1"/>
              </w:rPr>
              <w:t>Alison Lowe, Deputy Mayor for Policing and Crime</w:t>
            </w:r>
          </w:p>
        </w:tc>
      </w:tr>
      <w:tr w:rsidR="00714C7F" w:rsidRPr="00C22A91" w14:paraId="0CA099DD" w14:textId="77777777" w:rsidTr="00BA5D02">
        <w:tc>
          <w:tcPr>
            <w:tcW w:w="0" w:type="auto"/>
            <w:tcMar>
              <w:top w:w="150" w:type="dxa"/>
              <w:left w:w="150" w:type="dxa"/>
              <w:bottom w:w="150" w:type="dxa"/>
              <w:right w:w="150" w:type="dxa"/>
            </w:tcMar>
            <w:vAlign w:val="center"/>
          </w:tcPr>
          <w:p w14:paraId="09F98BC5" w14:textId="57AD4AF8" w:rsidR="00714C7F" w:rsidRPr="00BA5D02" w:rsidRDefault="00714C7F"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17/12/25</w:t>
            </w:r>
          </w:p>
        </w:tc>
        <w:tc>
          <w:tcPr>
            <w:tcW w:w="6088" w:type="dxa"/>
            <w:tcMar>
              <w:top w:w="150" w:type="dxa"/>
              <w:left w:w="150" w:type="dxa"/>
              <w:bottom w:w="150" w:type="dxa"/>
              <w:right w:w="150" w:type="dxa"/>
            </w:tcMar>
            <w:vAlign w:val="center"/>
          </w:tcPr>
          <w:p w14:paraId="24D6E910" w14:textId="3DE9F3CC"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Pr>
                <w:rStyle w:val="Strong"/>
                <w:rFonts w:ascii="Arial" w:hAnsi="Arial" w:cs="Arial"/>
                <w:b w:val="0"/>
                <w:bCs w:val="0"/>
                <w:sz w:val="20"/>
                <w:szCs w:val="20"/>
                <w:bdr w:val="none" w:sz="0" w:space="0" w:color="auto" w:frame="1"/>
              </w:rPr>
              <w:t>17/12/25</w:t>
            </w:r>
          </w:p>
          <w:p w14:paraId="63B7C0AF" w14:textId="77777777" w:rsidR="00714C7F" w:rsidRPr="00BA5D02" w:rsidRDefault="00714C7F" w:rsidP="00714C7F">
            <w:pPr>
              <w:rPr>
                <w:rStyle w:val="Strong"/>
                <w:rFonts w:ascii="Arial" w:hAnsi="Arial" w:cs="Arial"/>
                <w:b w:val="0"/>
                <w:bCs w:val="0"/>
                <w:sz w:val="20"/>
                <w:szCs w:val="20"/>
                <w:bdr w:val="none" w:sz="0" w:space="0" w:color="auto" w:frame="1"/>
              </w:rPr>
            </w:pPr>
          </w:p>
          <w:p w14:paraId="1B67EA6B" w14:textId="24BFBE7C"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lastRenderedPageBreak/>
              <w:t>Title:</w:t>
            </w:r>
            <w:r>
              <w:rPr>
                <w:rStyle w:val="Strong"/>
                <w:rFonts w:ascii="Arial" w:hAnsi="Arial" w:cs="Arial"/>
                <w:b w:val="0"/>
                <w:bCs w:val="0"/>
                <w:sz w:val="20"/>
                <w:szCs w:val="20"/>
                <w:bdr w:val="none" w:sz="0" w:space="0" w:color="auto" w:frame="1"/>
              </w:rPr>
              <w:t xml:space="preserve"> </w:t>
            </w:r>
            <w:r w:rsidR="00F0670F" w:rsidRPr="00F0670F">
              <w:rPr>
                <w:rStyle w:val="Strong"/>
                <w:rFonts w:ascii="Arial" w:hAnsi="Arial" w:cs="Arial"/>
                <w:b w:val="0"/>
                <w:bCs w:val="0"/>
                <w:sz w:val="20"/>
                <w:szCs w:val="20"/>
                <w:bdr w:val="none" w:sz="0" w:space="0" w:color="auto" w:frame="1"/>
              </w:rPr>
              <w:t>12-month contract extension for the West Yorkshire Appropriate Adult Service for Vulnerable Adults in Custody from 1 April 2026 to 31 March 2027</w:t>
            </w:r>
          </w:p>
          <w:p w14:paraId="7C98D379" w14:textId="77777777" w:rsidR="00714C7F" w:rsidRPr="00BA5D02" w:rsidRDefault="00714C7F" w:rsidP="00714C7F">
            <w:pPr>
              <w:rPr>
                <w:rStyle w:val="Strong"/>
                <w:rFonts w:ascii="Arial" w:hAnsi="Arial" w:cs="Arial"/>
                <w:b w:val="0"/>
                <w:bCs w:val="0"/>
                <w:sz w:val="20"/>
                <w:szCs w:val="20"/>
                <w:bdr w:val="none" w:sz="0" w:space="0" w:color="auto" w:frame="1"/>
              </w:rPr>
            </w:pPr>
          </w:p>
          <w:p w14:paraId="0DF5C98A" w14:textId="09D950EA"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09102C" w:rsidRPr="0009102C">
              <w:rPr>
                <w:rStyle w:val="Strong"/>
                <w:rFonts w:ascii="Arial" w:hAnsi="Arial" w:cs="Arial"/>
                <w:b w:val="0"/>
                <w:bCs w:val="0"/>
                <w:sz w:val="20"/>
                <w:szCs w:val="20"/>
                <w:bdr w:val="none" w:sz="0" w:space="0" w:color="auto" w:frame="1"/>
              </w:rPr>
              <w:t>This decision paper is to seek agreement to extend the service contract to Restorative Solutions CIC for the West Yorkshire Appropriate Adult Service for Vulnerable Adults in Custody for 12 months from 1 April 2026 to 31 March 2027 for the value of £180,000.</w:t>
            </w:r>
          </w:p>
          <w:p w14:paraId="29415AEC" w14:textId="77777777" w:rsidR="00714C7F" w:rsidRPr="00BA5D02" w:rsidRDefault="00714C7F" w:rsidP="00714C7F">
            <w:pPr>
              <w:rPr>
                <w:rStyle w:val="Strong"/>
                <w:rFonts w:ascii="Arial" w:hAnsi="Arial" w:cs="Arial"/>
                <w:b w:val="0"/>
                <w:bCs w:val="0"/>
                <w:sz w:val="20"/>
                <w:szCs w:val="20"/>
                <w:bdr w:val="none" w:sz="0" w:space="0" w:color="auto" w:frame="1"/>
              </w:rPr>
            </w:pPr>
          </w:p>
          <w:p w14:paraId="4B49D485" w14:textId="13A66CA9"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09102C" w:rsidRPr="0009102C">
              <w:rPr>
                <w:rStyle w:val="Strong"/>
                <w:rFonts w:ascii="Arial" w:hAnsi="Arial" w:cs="Arial"/>
                <w:b w:val="0"/>
                <w:bCs w:val="0"/>
                <w:sz w:val="20"/>
                <w:szCs w:val="20"/>
                <w:bdr w:val="none" w:sz="0" w:space="0" w:color="auto" w:frame="1"/>
              </w:rPr>
              <w:t>To approve to extend the service contract to Restorative Solutions CIC for the West Yorkshire Appropriate Adult Service for Vulnerable Adults in Custody for 12 months from 1 April 2026 to 31 March 2027 for the value of £180,000.</w:t>
            </w:r>
          </w:p>
          <w:p w14:paraId="6A6AC26A" w14:textId="77777777" w:rsidR="00714C7F" w:rsidRPr="00BA5D02" w:rsidRDefault="00714C7F" w:rsidP="00714C7F">
            <w:pPr>
              <w:rPr>
                <w:rStyle w:val="Strong"/>
                <w:rFonts w:ascii="Arial" w:hAnsi="Arial" w:cs="Arial"/>
                <w:b w:val="0"/>
                <w:bCs w:val="0"/>
                <w:sz w:val="20"/>
                <w:szCs w:val="20"/>
                <w:bdr w:val="none" w:sz="0" w:space="0" w:color="auto" w:frame="1"/>
              </w:rPr>
            </w:pPr>
          </w:p>
          <w:p w14:paraId="4573C215" w14:textId="1CB13D05" w:rsidR="00714C7F" w:rsidRPr="00BA5D02" w:rsidRDefault="00714C7F" w:rsidP="00714C7F">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04E97E58" w14:textId="0A0A815C" w:rsidR="00714C7F" w:rsidRPr="006B3754" w:rsidRDefault="00714C7F" w:rsidP="00745859">
            <w:pPr>
              <w:rPr>
                <w:rStyle w:val="Strong"/>
                <w:rFonts w:ascii="Arial" w:hAnsi="Arial" w:cs="Arial"/>
                <w:b w:val="0"/>
                <w:bCs w:val="0"/>
                <w:sz w:val="20"/>
                <w:szCs w:val="20"/>
                <w:bdr w:val="none" w:sz="0" w:space="0" w:color="auto" w:frame="1"/>
              </w:rPr>
            </w:pPr>
            <w:r w:rsidRPr="006A0174">
              <w:rPr>
                <w:rStyle w:val="Strong"/>
                <w:rFonts w:ascii="Arial" w:hAnsi="Arial" w:cs="Arial"/>
                <w:b w:val="0"/>
                <w:bCs w:val="0"/>
                <w:sz w:val="20"/>
                <w:szCs w:val="20"/>
                <w:bdr w:val="none" w:sz="0" w:space="0" w:color="auto" w:frame="1"/>
              </w:rPr>
              <w:lastRenderedPageBreak/>
              <w:t>Alison Lowe, Deputy Mayor for Policing and Crime</w:t>
            </w:r>
          </w:p>
        </w:tc>
      </w:tr>
      <w:tr w:rsidR="00D543A0" w:rsidRPr="00C22A91" w14:paraId="25D8677B" w14:textId="77777777" w:rsidTr="00BA5D02">
        <w:tc>
          <w:tcPr>
            <w:tcW w:w="0" w:type="auto"/>
            <w:tcMar>
              <w:top w:w="150" w:type="dxa"/>
              <w:left w:w="150" w:type="dxa"/>
              <w:bottom w:w="150" w:type="dxa"/>
              <w:right w:w="150" w:type="dxa"/>
            </w:tcMar>
            <w:vAlign w:val="center"/>
          </w:tcPr>
          <w:p w14:paraId="0446991A" w14:textId="65438A74" w:rsidR="00D543A0" w:rsidRPr="00BA5D02" w:rsidRDefault="003E7962"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4/12/25</w:t>
            </w:r>
          </w:p>
        </w:tc>
        <w:tc>
          <w:tcPr>
            <w:tcW w:w="6088" w:type="dxa"/>
            <w:tcMar>
              <w:top w:w="150" w:type="dxa"/>
              <w:left w:w="150" w:type="dxa"/>
              <w:bottom w:w="150" w:type="dxa"/>
              <w:right w:w="150" w:type="dxa"/>
            </w:tcMar>
            <w:vAlign w:val="center"/>
          </w:tcPr>
          <w:p w14:paraId="7A06B1CC" w14:textId="5ABF99C8"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31268B">
              <w:rPr>
                <w:rStyle w:val="Strong"/>
                <w:rFonts w:ascii="Arial" w:hAnsi="Arial" w:cs="Arial"/>
                <w:b w:val="0"/>
                <w:bCs w:val="0"/>
                <w:sz w:val="20"/>
                <w:szCs w:val="20"/>
                <w:bdr w:val="none" w:sz="0" w:space="0" w:color="auto" w:frame="1"/>
              </w:rPr>
              <w:t>4/12/25</w:t>
            </w:r>
          </w:p>
          <w:p w14:paraId="6DDFD053" w14:textId="77777777" w:rsidR="00D543A0" w:rsidRPr="00BA5D02" w:rsidRDefault="00D543A0" w:rsidP="00D543A0">
            <w:pPr>
              <w:rPr>
                <w:rStyle w:val="Strong"/>
                <w:rFonts w:ascii="Arial" w:hAnsi="Arial" w:cs="Arial"/>
                <w:b w:val="0"/>
                <w:bCs w:val="0"/>
                <w:sz w:val="20"/>
                <w:szCs w:val="20"/>
                <w:bdr w:val="none" w:sz="0" w:space="0" w:color="auto" w:frame="1"/>
              </w:rPr>
            </w:pPr>
          </w:p>
          <w:p w14:paraId="3E47EBAD" w14:textId="1476CDEE"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015191" w:rsidRPr="00015191">
              <w:rPr>
                <w:rStyle w:val="Strong"/>
                <w:rFonts w:ascii="Arial" w:hAnsi="Arial" w:cs="Arial"/>
                <w:b w:val="0"/>
                <w:bCs w:val="0"/>
                <w:sz w:val="20"/>
                <w:szCs w:val="20"/>
                <w:bdr w:val="none" w:sz="0" w:space="0" w:color="auto" w:frame="1"/>
              </w:rPr>
              <w:t>Collision Repair Services to Police and Third-Party Vehicles (Contract Reference 086-Trans-25)</w:t>
            </w:r>
          </w:p>
          <w:p w14:paraId="6829187F" w14:textId="77777777" w:rsidR="00D543A0" w:rsidRPr="00BA5D02" w:rsidRDefault="00D543A0" w:rsidP="00D543A0">
            <w:pPr>
              <w:rPr>
                <w:rStyle w:val="Strong"/>
                <w:rFonts w:ascii="Arial" w:hAnsi="Arial" w:cs="Arial"/>
                <w:b w:val="0"/>
                <w:bCs w:val="0"/>
                <w:sz w:val="20"/>
                <w:szCs w:val="20"/>
                <w:bdr w:val="none" w:sz="0" w:space="0" w:color="auto" w:frame="1"/>
              </w:rPr>
            </w:pPr>
          </w:p>
          <w:p w14:paraId="0B9DB960" w14:textId="124488F7"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015191" w:rsidRPr="00015191">
              <w:rPr>
                <w:rStyle w:val="Strong"/>
                <w:rFonts w:ascii="Arial" w:hAnsi="Arial" w:cs="Arial"/>
                <w:b w:val="0"/>
                <w:bCs w:val="0"/>
                <w:sz w:val="20"/>
                <w:szCs w:val="20"/>
                <w:bdr w:val="none" w:sz="0" w:space="0" w:color="auto" w:frame="1"/>
              </w:rPr>
              <w:t>West Yorkshire Police have an operational requirement for prompt and effective repair services to damaged police vehicles to minimise vehicle off-road time following collisions. WYP Procurement undertook a Competitive Flexible Procedure under the provisions of the Procurement Act 2023.</w:t>
            </w:r>
          </w:p>
          <w:p w14:paraId="3CDD474E" w14:textId="77777777" w:rsidR="00D543A0" w:rsidRPr="00BA5D02" w:rsidRDefault="00D543A0" w:rsidP="00D543A0">
            <w:pPr>
              <w:rPr>
                <w:rStyle w:val="Strong"/>
                <w:rFonts w:ascii="Arial" w:hAnsi="Arial" w:cs="Arial"/>
                <w:b w:val="0"/>
                <w:bCs w:val="0"/>
                <w:sz w:val="20"/>
                <w:szCs w:val="20"/>
                <w:bdr w:val="none" w:sz="0" w:space="0" w:color="auto" w:frame="1"/>
              </w:rPr>
            </w:pPr>
          </w:p>
          <w:p w14:paraId="67C41110" w14:textId="77777777" w:rsidR="0031268B" w:rsidRDefault="00D543A0" w:rsidP="0031268B">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p>
          <w:p w14:paraId="2140A27D" w14:textId="77777777" w:rsidR="0031268B" w:rsidRDefault="0031268B" w:rsidP="0031268B">
            <w:pPr>
              <w:rPr>
                <w:rStyle w:val="Strong"/>
                <w:rFonts w:ascii="Arial" w:hAnsi="Arial" w:cs="Arial"/>
                <w:b w:val="0"/>
                <w:bCs w:val="0"/>
                <w:sz w:val="20"/>
                <w:szCs w:val="20"/>
                <w:bdr w:val="none" w:sz="0" w:space="0" w:color="auto" w:frame="1"/>
              </w:rPr>
            </w:pPr>
          </w:p>
          <w:p w14:paraId="428B3A8D" w14:textId="67CF92D3" w:rsidR="0031268B" w:rsidRPr="0031268B" w:rsidRDefault="0031268B" w:rsidP="0031268B">
            <w:pPr>
              <w:pStyle w:val="ListParagraph"/>
              <w:numPr>
                <w:ilvl w:val="0"/>
                <w:numId w:val="7"/>
              </w:numPr>
              <w:rPr>
                <w:rStyle w:val="Strong"/>
                <w:rFonts w:ascii="Arial" w:hAnsi="Arial" w:cs="Arial"/>
                <w:b w:val="0"/>
                <w:bCs w:val="0"/>
                <w:sz w:val="20"/>
                <w:szCs w:val="20"/>
                <w:bdr w:val="none" w:sz="0" w:space="0" w:color="auto" w:frame="1"/>
              </w:rPr>
            </w:pPr>
            <w:r w:rsidRPr="0031268B">
              <w:rPr>
                <w:rStyle w:val="Strong"/>
                <w:rFonts w:ascii="Arial" w:hAnsi="Arial" w:cs="Arial"/>
                <w:b w:val="0"/>
                <w:bCs w:val="0"/>
                <w:sz w:val="20"/>
                <w:szCs w:val="20"/>
                <w:bdr w:val="none" w:sz="0" w:space="0" w:color="auto" w:frame="1"/>
              </w:rPr>
              <w:t>Approval to award and sign a new contract for Collision Repair Services to Police and Third-Party Vehicles to the successful tenderer FMG Support (FMG) Ltd. The estimated value over the potential 5-year contract (3 years + 2 x 12-month extensions) is £7,200,000.00.</w:t>
            </w:r>
          </w:p>
          <w:p w14:paraId="0456656F" w14:textId="24F09E42" w:rsidR="0031268B" w:rsidRPr="00015191" w:rsidRDefault="0031268B" w:rsidP="00015191">
            <w:pPr>
              <w:pStyle w:val="ListParagraph"/>
              <w:numPr>
                <w:ilvl w:val="0"/>
                <w:numId w:val="7"/>
              </w:numPr>
              <w:rPr>
                <w:rStyle w:val="Strong"/>
                <w:rFonts w:ascii="Arial" w:hAnsi="Arial" w:cs="Arial"/>
                <w:b w:val="0"/>
                <w:bCs w:val="0"/>
                <w:sz w:val="20"/>
                <w:szCs w:val="20"/>
                <w:bdr w:val="none" w:sz="0" w:space="0" w:color="auto" w:frame="1"/>
              </w:rPr>
            </w:pPr>
            <w:r w:rsidRPr="0031268B">
              <w:rPr>
                <w:rStyle w:val="Strong"/>
                <w:rFonts w:ascii="Arial" w:hAnsi="Arial" w:cs="Arial"/>
                <w:b w:val="0"/>
                <w:bCs w:val="0"/>
                <w:sz w:val="20"/>
                <w:szCs w:val="20"/>
                <w:bdr w:val="none" w:sz="0" w:space="0" w:color="auto" w:frame="1"/>
              </w:rPr>
              <w:t>Approval to assign delegated authority to the Assistant Chief Officer of Business Operations to approve any future changes in relation to:</w:t>
            </w:r>
          </w:p>
          <w:p w14:paraId="4E33EE5C" w14:textId="77777777" w:rsidR="0031268B" w:rsidRPr="0031268B" w:rsidRDefault="0031268B" w:rsidP="0031268B">
            <w:pPr>
              <w:pStyle w:val="ListParagraph"/>
              <w:numPr>
                <w:ilvl w:val="0"/>
                <w:numId w:val="8"/>
              </w:numPr>
              <w:rPr>
                <w:rStyle w:val="Strong"/>
                <w:rFonts w:ascii="Arial" w:hAnsi="Arial" w:cs="Arial"/>
                <w:b w:val="0"/>
                <w:bCs w:val="0"/>
                <w:sz w:val="20"/>
                <w:szCs w:val="20"/>
                <w:bdr w:val="none" w:sz="0" w:space="0" w:color="auto" w:frame="1"/>
              </w:rPr>
            </w:pPr>
            <w:r w:rsidRPr="0031268B">
              <w:rPr>
                <w:rStyle w:val="Strong"/>
                <w:rFonts w:ascii="Arial" w:hAnsi="Arial" w:cs="Arial"/>
                <w:b w:val="0"/>
                <w:bCs w:val="0"/>
                <w:sz w:val="20"/>
                <w:szCs w:val="20"/>
                <w:bdr w:val="none" w:sz="0" w:space="0" w:color="auto" w:frame="1"/>
              </w:rPr>
              <w:t>Taking up the permitted extensions subject to satisfactory supplier performance.</w:t>
            </w:r>
          </w:p>
          <w:p w14:paraId="1005545B" w14:textId="394C11C5" w:rsidR="00D543A0" w:rsidRPr="0031268B" w:rsidRDefault="0031268B" w:rsidP="0031268B">
            <w:pPr>
              <w:pStyle w:val="ListParagraph"/>
              <w:numPr>
                <w:ilvl w:val="0"/>
                <w:numId w:val="8"/>
              </w:numPr>
              <w:rPr>
                <w:rStyle w:val="Strong"/>
                <w:rFonts w:ascii="Arial" w:hAnsi="Arial" w:cs="Arial"/>
                <w:b w:val="0"/>
                <w:bCs w:val="0"/>
                <w:sz w:val="20"/>
                <w:szCs w:val="20"/>
                <w:bdr w:val="none" w:sz="0" w:space="0" w:color="auto" w:frame="1"/>
              </w:rPr>
            </w:pPr>
            <w:r w:rsidRPr="0031268B">
              <w:rPr>
                <w:rStyle w:val="Strong"/>
                <w:rFonts w:ascii="Arial" w:hAnsi="Arial" w:cs="Arial"/>
                <w:b w:val="0"/>
                <w:bCs w:val="0"/>
                <w:sz w:val="20"/>
                <w:szCs w:val="20"/>
                <w:bdr w:val="none" w:sz="0" w:space="0" w:color="auto" w:frame="1"/>
              </w:rPr>
              <w:t>Non-substantial modifications as set out in Sections 74–77 and Schedule 8 of the Procurement Act 2023.</w:t>
            </w:r>
          </w:p>
          <w:p w14:paraId="3781D271" w14:textId="77777777" w:rsidR="00D543A0" w:rsidRPr="00BA5D02" w:rsidRDefault="00D543A0" w:rsidP="00D543A0">
            <w:pPr>
              <w:rPr>
                <w:rStyle w:val="Strong"/>
                <w:rFonts w:ascii="Arial" w:hAnsi="Arial" w:cs="Arial"/>
                <w:b w:val="0"/>
                <w:bCs w:val="0"/>
                <w:sz w:val="20"/>
                <w:szCs w:val="20"/>
                <w:bdr w:val="none" w:sz="0" w:space="0" w:color="auto" w:frame="1"/>
              </w:rPr>
            </w:pPr>
          </w:p>
          <w:p w14:paraId="236C283B" w14:textId="0A73196A"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0750123D" w14:textId="1699CA7A" w:rsidR="00D543A0" w:rsidRPr="006B3754" w:rsidRDefault="006449A8"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 xml:space="preserve">Tracy Brabin, </w:t>
            </w:r>
            <w:r w:rsidRPr="006B3754">
              <w:rPr>
                <w:rStyle w:val="Strong"/>
                <w:rFonts w:ascii="Arial" w:hAnsi="Arial" w:cs="Arial"/>
                <w:b w:val="0"/>
                <w:bCs w:val="0"/>
                <w:sz w:val="20"/>
                <w:szCs w:val="20"/>
                <w:bdr w:val="none" w:sz="0" w:space="0" w:color="auto" w:frame="1"/>
              </w:rPr>
              <w:t>Mayor of West Yorkshire</w:t>
            </w:r>
          </w:p>
        </w:tc>
      </w:tr>
      <w:tr w:rsidR="00D543A0" w:rsidRPr="00C22A91" w14:paraId="586515C3" w14:textId="77777777" w:rsidTr="00BA5D02">
        <w:tc>
          <w:tcPr>
            <w:tcW w:w="0" w:type="auto"/>
            <w:tcMar>
              <w:top w:w="150" w:type="dxa"/>
              <w:left w:w="150" w:type="dxa"/>
              <w:bottom w:w="150" w:type="dxa"/>
              <w:right w:w="150" w:type="dxa"/>
            </w:tcMar>
            <w:vAlign w:val="center"/>
          </w:tcPr>
          <w:p w14:paraId="2735C451" w14:textId="61A07837" w:rsidR="00D543A0" w:rsidRPr="00BA5D02" w:rsidRDefault="002F76A8"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4/12/25</w:t>
            </w:r>
          </w:p>
        </w:tc>
        <w:tc>
          <w:tcPr>
            <w:tcW w:w="6088" w:type="dxa"/>
            <w:tcMar>
              <w:top w:w="150" w:type="dxa"/>
              <w:left w:w="150" w:type="dxa"/>
              <w:bottom w:w="150" w:type="dxa"/>
              <w:right w:w="150" w:type="dxa"/>
            </w:tcMar>
            <w:vAlign w:val="center"/>
          </w:tcPr>
          <w:p w14:paraId="0A046B5E" w14:textId="4A4C9971"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D50003">
              <w:rPr>
                <w:rStyle w:val="Strong"/>
                <w:rFonts w:ascii="Arial" w:hAnsi="Arial" w:cs="Arial"/>
                <w:b w:val="0"/>
                <w:bCs w:val="0"/>
                <w:sz w:val="20"/>
                <w:szCs w:val="20"/>
                <w:bdr w:val="none" w:sz="0" w:space="0" w:color="auto" w:frame="1"/>
              </w:rPr>
              <w:t>4/12/25</w:t>
            </w:r>
          </w:p>
          <w:p w14:paraId="6697B5E2" w14:textId="77777777" w:rsidR="00D543A0" w:rsidRPr="00BA5D02" w:rsidRDefault="00D543A0" w:rsidP="00D543A0">
            <w:pPr>
              <w:rPr>
                <w:rStyle w:val="Strong"/>
                <w:rFonts w:ascii="Arial" w:hAnsi="Arial" w:cs="Arial"/>
                <w:b w:val="0"/>
                <w:bCs w:val="0"/>
                <w:sz w:val="20"/>
                <w:szCs w:val="20"/>
                <w:bdr w:val="none" w:sz="0" w:space="0" w:color="auto" w:frame="1"/>
              </w:rPr>
            </w:pPr>
          </w:p>
          <w:p w14:paraId="65299CE7" w14:textId="421EE8C0"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2F76A8" w:rsidRPr="002F76A8">
              <w:rPr>
                <w:rStyle w:val="Strong"/>
                <w:rFonts w:ascii="Arial" w:hAnsi="Arial" w:cs="Arial"/>
                <w:b w:val="0"/>
                <w:bCs w:val="0"/>
                <w:sz w:val="20"/>
                <w:szCs w:val="20"/>
                <w:bdr w:val="none" w:sz="0" w:space="0" w:color="auto" w:frame="1"/>
              </w:rPr>
              <w:t>MoJ Victims Grant funded specialist roles underwrite 2026/27</w:t>
            </w:r>
          </w:p>
          <w:p w14:paraId="08754926" w14:textId="77777777" w:rsidR="00D543A0" w:rsidRPr="00BA5D02" w:rsidRDefault="00D543A0" w:rsidP="00D543A0">
            <w:pPr>
              <w:rPr>
                <w:rStyle w:val="Strong"/>
                <w:rFonts w:ascii="Arial" w:hAnsi="Arial" w:cs="Arial"/>
                <w:b w:val="0"/>
                <w:bCs w:val="0"/>
                <w:sz w:val="20"/>
                <w:szCs w:val="20"/>
                <w:bdr w:val="none" w:sz="0" w:space="0" w:color="auto" w:frame="1"/>
              </w:rPr>
            </w:pPr>
          </w:p>
          <w:p w14:paraId="1683FA9E" w14:textId="25BD4EE8"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2F76A8" w:rsidRPr="002F76A8">
              <w:rPr>
                <w:rStyle w:val="Strong"/>
                <w:rFonts w:ascii="Arial" w:hAnsi="Arial" w:cs="Arial"/>
                <w:b w:val="0"/>
                <w:bCs w:val="0"/>
                <w:sz w:val="20"/>
                <w:szCs w:val="20"/>
                <w:bdr w:val="none" w:sz="0" w:space="0" w:color="auto" w:frame="1"/>
              </w:rPr>
              <w:t>This decision paper is to seek approval to underwrite 3 months, 1 April to 30 June 2026, funding allocation for the total of £355,796 for currently funded organisations for a total of 38 specialist roles with active caseloads. This is due to delays in Central Government funded allocation of the West Yorkshire Victims Grant and to mitigate the risk of destabilising specialist support for victims while a full review of the 2026/27 and 2028/27 Victims Grant is undertaken.</w:t>
            </w:r>
          </w:p>
          <w:p w14:paraId="603241A2" w14:textId="77777777" w:rsidR="00D543A0" w:rsidRPr="00BA5D02" w:rsidRDefault="00D543A0" w:rsidP="00D543A0">
            <w:pPr>
              <w:rPr>
                <w:rStyle w:val="Strong"/>
                <w:rFonts w:ascii="Arial" w:hAnsi="Arial" w:cs="Arial"/>
                <w:b w:val="0"/>
                <w:bCs w:val="0"/>
                <w:sz w:val="20"/>
                <w:szCs w:val="20"/>
                <w:bdr w:val="none" w:sz="0" w:space="0" w:color="auto" w:frame="1"/>
              </w:rPr>
            </w:pPr>
          </w:p>
          <w:p w14:paraId="030CD393" w14:textId="7BB5F1C5"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351089" w:rsidRPr="00351089">
              <w:rPr>
                <w:rStyle w:val="Strong"/>
                <w:rFonts w:ascii="Arial" w:hAnsi="Arial" w:cs="Arial"/>
                <w:b w:val="0"/>
                <w:bCs w:val="0"/>
                <w:sz w:val="20"/>
                <w:szCs w:val="20"/>
                <w:bdr w:val="none" w:sz="0" w:space="0" w:color="auto" w:frame="1"/>
              </w:rPr>
              <w:t>To approve to underwrite 3 months, 1 April to 30 June 2026, funding allocation for the total of £355,796 from the Ministry of Justice Victims Grant 2026/27 for currently grant funded organisations for a total of 38 specialist roles with active caseloads.</w:t>
            </w:r>
          </w:p>
          <w:p w14:paraId="1E1D5B36" w14:textId="77777777" w:rsidR="00D543A0" w:rsidRPr="00BA5D02" w:rsidRDefault="00D543A0" w:rsidP="00D543A0">
            <w:pPr>
              <w:rPr>
                <w:rStyle w:val="Strong"/>
                <w:rFonts w:ascii="Arial" w:hAnsi="Arial" w:cs="Arial"/>
                <w:b w:val="0"/>
                <w:bCs w:val="0"/>
                <w:sz w:val="20"/>
                <w:szCs w:val="20"/>
                <w:bdr w:val="none" w:sz="0" w:space="0" w:color="auto" w:frame="1"/>
              </w:rPr>
            </w:pPr>
          </w:p>
          <w:p w14:paraId="54B912C5" w14:textId="6740F1EC"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5B11E402" w14:textId="43130670" w:rsidR="00D543A0" w:rsidRPr="006B3754" w:rsidRDefault="00D50003" w:rsidP="00745859">
            <w:pPr>
              <w:rPr>
                <w:rStyle w:val="Strong"/>
                <w:rFonts w:ascii="Arial" w:hAnsi="Arial" w:cs="Arial"/>
                <w:b w:val="0"/>
                <w:bCs w:val="0"/>
                <w:sz w:val="20"/>
                <w:szCs w:val="20"/>
                <w:bdr w:val="none" w:sz="0" w:space="0" w:color="auto" w:frame="1"/>
              </w:rPr>
            </w:pPr>
            <w:r w:rsidRPr="006A0174">
              <w:rPr>
                <w:rStyle w:val="Strong"/>
                <w:rFonts w:ascii="Arial" w:hAnsi="Arial" w:cs="Arial"/>
                <w:b w:val="0"/>
                <w:bCs w:val="0"/>
                <w:sz w:val="20"/>
                <w:szCs w:val="20"/>
                <w:bdr w:val="none" w:sz="0" w:space="0" w:color="auto" w:frame="1"/>
              </w:rPr>
              <w:lastRenderedPageBreak/>
              <w:t>Alison Lowe, Deputy Mayor for Policing and Crime</w:t>
            </w:r>
          </w:p>
        </w:tc>
      </w:tr>
      <w:tr w:rsidR="00DF674C" w:rsidRPr="00C22A91" w14:paraId="7A82EBBB" w14:textId="77777777" w:rsidTr="00BA5D02">
        <w:tc>
          <w:tcPr>
            <w:tcW w:w="0" w:type="auto"/>
            <w:tcMar>
              <w:top w:w="150" w:type="dxa"/>
              <w:left w:w="150" w:type="dxa"/>
              <w:bottom w:w="150" w:type="dxa"/>
              <w:right w:w="150" w:type="dxa"/>
            </w:tcMar>
            <w:vAlign w:val="center"/>
          </w:tcPr>
          <w:p w14:paraId="6DE198FA" w14:textId="73007B39" w:rsidR="00DF674C" w:rsidRPr="00BA5D02" w:rsidRDefault="00C2459B"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3/12/25</w:t>
            </w:r>
          </w:p>
        </w:tc>
        <w:tc>
          <w:tcPr>
            <w:tcW w:w="6088" w:type="dxa"/>
            <w:tcMar>
              <w:top w:w="150" w:type="dxa"/>
              <w:left w:w="150" w:type="dxa"/>
              <w:bottom w:w="150" w:type="dxa"/>
              <w:right w:w="150" w:type="dxa"/>
            </w:tcMar>
            <w:vAlign w:val="center"/>
          </w:tcPr>
          <w:p w14:paraId="2A1EEC5E" w14:textId="435F8238"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C2459B">
              <w:rPr>
                <w:rStyle w:val="Strong"/>
                <w:rFonts w:ascii="Arial" w:hAnsi="Arial" w:cs="Arial"/>
                <w:b w:val="0"/>
                <w:bCs w:val="0"/>
                <w:sz w:val="20"/>
                <w:szCs w:val="20"/>
                <w:bdr w:val="none" w:sz="0" w:space="0" w:color="auto" w:frame="1"/>
              </w:rPr>
              <w:t>3/12/25</w:t>
            </w:r>
          </w:p>
          <w:p w14:paraId="7F5EA2D8" w14:textId="77777777" w:rsidR="00D543A0" w:rsidRPr="00BA5D02" w:rsidRDefault="00D543A0" w:rsidP="00D543A0">
            <w:pPr>
              <w:rPr>
                <w:rStyle w:val="Strong"/>
                <w:rFonts w:ascii="Arial" w:hAnsi="Arial" w:cs="Arial"/>
                <w:b w:val="0"/>
                <w:bCs w:val="0"/>
                <w:sz w:val="20"/>
                <w:szCs w:val="20"/>
                <w:bdr w:val="none" w:sz="0" w:space="0" w:color="auto" w:frame="1"/>
              </w:rPr>
            </w:pPr>
          </w:p>
          <w:p w14:paraId="6C9A2A5B" w14:textId="703809D7"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163C92" w:rsidRPr="00163C92">
              <w:rPr>
                <w:rStyle w:val="Strong"/>
                <w:rFonts w:ascii="Arial" w:hAnsi="Arial" w:cs="Arial"/>
                <w:b w:val="0"/>
                <w:bCs w:val="0"/>
                <w:sz w:val="20"/>
                <w:szCs w:val="20"/>
                <w:bdr w:val="none" w:sz="0" w:space="0" w:color="auto" w:frame="1"/>
              </w:rPr>
              <w:t>Bradford Drive Project IDVA and Perpetrator provision funding allocation 2025-2027</w:t>
            </w:r>
          </w:p>
          <w:p w14:paraId="7157E8DB" w14:textId="77777777" w:rsidR="00D543A0" w:rsidRPr="00BA5D02" w:rsidRDefault="00D543A0" w:rsidP="00D543A0">
            <w:pPr>
              <w:rPr>
                <w:rStyle w:val="Strong"/>
                <w:rFonts w:ascii="Arial" w:hAnsi="Arial" w:cs="Arial"/>
                <w:b w:val="0"/>
                <w:bCs w:val="0"/>
                <w:sz w:val="20"/>
                <w:szCs w:val="20"/>
                <w:bdr w:val="none" w:sz="0" w:space="0" w:color="auto" w:frame="1"/>
              </w:rPr>
            </w:pPr>
          </w:p>
          <w:p w14:paraId="548D06E1" w14:textId="10E5A13E"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163C92" w:rsidRPr="00163C92">
              <w:rPr>
                <w:rStyle w:val="Strong"/>
                <w:rFonts w:ascii="Arial" w:hAnsi="Arial" w:cs="Arial"/>
                <w:b w:val="0"/>
                <w:bCs w:val="0"/>
                <w:sz w:val="20"/>
                <w:szCs w:val="20"/>
                <w:bdr w:val="none" w:sz="0" w:space="0" w:color="auto" w:frame="1"/>
              </w:rPr>
              <w:t>To seek approval to allocate £495,721 to The Bridge Project agreement following the successful application to a competed grant round to deliver the Bradford Drive Project IDVA and Perpetrator provision funding allocation from 1 January 2026 to 31 March 2027.</w:t>
            </w:r>
          </w:p>
          <w:p w14:paraId="414DC02D" w14:textId="77777777" w:rsidR="00D543A0" w:rsidRPr="00BA5D02" w:rsidRDefault="00D543A0" w:rsidP="00D543A0">
            <w:pPr>
              <w:rPr>
                <w:rStyle w:val="Strong"/>
                <w:rFonts w:ascii="Arial" w:hAnsi="Arial" w:cs="Arial"/>
                <w:b w:val="0"/>
                <w:bCs w:val="0"/>
                <w:sz w:val="20"/>
                <w:szCs w:val="20"/>
                <w:bdr w:val="none" w:sz="0" w:space="0" w:color="auto" w:frame="1"/>
              </w:rPr>
            </w:pPr>
          </w:p>
          <w:p w14:paraId="5ED26167" w14:textId="127E29BB"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D50003" w:rsidRPr="00D50003">
              <w:rPr>
                <w:rStyle w:val="Strong"/>
                <w:rFonts w:ascii="Arial" w:hAnsi="Arial" w:cs="Arial"/>
                <w:b w:val="0"/>
                <w:bCs w:val="0"/>
                <w:sz w:val="20"/>
                <w:szCs w:val="20"/>
                <w:bdr w:val="none" w:sz="0" w:space="0" w:color="auto" w:frame="1"/>
              </w:rPr>
              <w:t>To allocate £495,721 to The Bridge Project via a Grant agreement to deliver the Bradford Drive Project IDVA and Perpetrator provision funding from 1 January 2026 to 31 March 2027.</w:t>
            </w:r>
          </w:p>
          <w:p w14:paraId="47EF8B34" w14:textId="77777777" w:rsidR="00D543A0" w:rsidRPr="00BA5D02" w:rsidRDefault="00D543A0" w:rsidP="00D543A0">
            <w:pPr>
              <w:rPr>
                <w:rStyle w:val="Strong"/>
                <w:rFonts w:ascii="Arial" w:hAnsi="Arial" w:cs="Arial"/>
                <w:b w:val="0"/>
                <w:bCs w:val="0"/>
                <w:sz w:val="20"/>
                <w:szCs w:val="20"/>
                <w:bdr w:val="none" w:sz="0" w:space="0" w:color="auto" w:frame="1"/>
              </w:rPr>
            </w:pPr>
          </w:p>
          <w:p w14:paraId="02B6A330" w14:textId="4BBC1B1D" w:rsidR="00DF674C" w:rsidRPr="00C22A91" w:rsidRDefault="00D543A0" w:rsidP="00D543A0">
            <w:pPr>
              <w:rPr>
                <w:rStyle w:val="Strong"/>
                <w:rFonts w:ascii="Arial" w:hAnsi="Arial" w:cs="Arial"/>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339F1F5C" w14:textId="31ED5707" w:rsidR="00DF674C" w:rsidRPr="006B3754" w:rsidRDefault="00C2459B" w:rsidP="00745859">
            <w:pPr>
              <w:rPr>
                <w:rStyle w:val="Strong"/>
                <w:rFonts w:ascii="Arial" w:hAnsi="Arial" w:cs="Arial"/>
                <w:b w:val="0"/>
                <w:bCs w:val="0"/>
                <w:sz w:val="20"/>
                <w:szCs w:val="20"/>
                <w:bdr w:val="none" w:sz="0" w:space="0" w:color="auto" w:frame="1"/>
              </w:rPr>
            </w:pPr>
            <w:r w:rsidRPr="006A0174">
              <w:rPr>
                <w:rStyle w:val="Strong"/>
                <w:rFonts w:ascii="Arial" w:hAnsi="Arial" w:cs="Arial"/>
                <w:b w:val="0"/>
                <w:bCs w:val="0"/>
                <w:sz w:val="20"/>
                <w:szCs w:val="20"/>
                <w:bdr w:val="none" w:sz="0" w:space="0" w:color="auto" w:frame="1"/>
              </w:rPr>
              <w:t>Alison Lowe, Deputy Mayor for Policing and Crime</w:t>
            </w:r>
          </w:p>
        </w:tc>
      </w:tr>
      <w:tr w:rsidR="00DF674C" w:rsidRPr="00C22A91" w14:paraId="24F1AC90" w14:textId="77777777" w:rsidTr="00BA5D02">
        <w:tc>
          <w:tcPr>
            <w:tcW w:w="0" w:type="auto"/>
            <w:tcMar>
              <w:top w:w="150" w:type="dxa"/>
              <w:left w:w="150" w:type="dxa"/>
              <w:bottom w:w="150" w:type="dxa"/>
              <w:right w:w="150" w:type="dxa"/>
            </w:tcMar>
            <w:vAlign w:val="center"/>
          </w:tcPr>
          <w:p w14:paraId="13BC78E3" w14:textId="2155AB29" w:rsidR="00DF674C" w:rsidRPr="00BA5D02" w:rsidRDefault="008E5166"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t>3/12/25</w:t>
            </w:r>
          </w:p>
        </w:tc>
        <w:tc>
          <w:tcPr>
            <w:tcW w:w="6088" w:type="dxa"/>
            <w:tcMar>
              <w:top w:w="150" w:type="dxa"/>
              <w:left w:w="150" w:type="dxa"/>
              <w:bottom w:w="150" w:type="dxa"/>
              <w:right w:w="150" w:type="dxa"/>
            </w:tcMar>
            <w:vAlign w:val="center"/>
          </w:tcPr>
          <w:p w14:paraId="08566741" w14:textId="2186F627"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8E5166">
              <w:rPr>
                <w:rStyle w:val="Strong"/>
                <w:rFonts w:ascii="Arial" w:hAnsi="Arial" w:cs="Arial"/>
                <w:b w:val="0"/>
                <w:bCs w:val="0"/>
                <w:sz w:val="20"/>
                <w:szCs w:val="20"/>
                <w:bdr w:val="none" w:sz="0" w:space="0" w:color="auto" w:frame="1"/>
              </w:rPr>
              <w:t>3/12/25</w:t>
            </w:r>
          </w:p>
          <w:p w14:paraId="75C3CB87" w14:textId="77777777" w:rsidR="00D543A0" w:rsidRPr="00BA5D02" w:rsidRDefault="00D543A0" w:rsidP="00D543A0">
            <w:pPr>
              <w:rPr>
                <w:rStyle w:val="Strong"/>
                <w:rFonts w:ascii="Arial" w:hAnsi="Arial" w:cs="Arial"/>
                <w:b w:val="0"/>
                <w:bCs w:val="0"/>
                <w:sz w:val="20"/>
                <w:szCs w:val="20"/>
                <w:bdr w:val="none" w:sz="0" w:space="0" w:color="auto" w:frame="1"/>
              </w:rPr>
            </w:pPr>
          </w:p>
          <w:p w14:paraId="7363EC9B" w14:textId="7BB06786"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8E5166" w:rsidRPr="008E5166">
              <w:rPr>
                <w:rStyle w:val="Strong"/>
                <w:rFonts w:ascii="Arial" w:hAnsi="Arial" w:cs="Arial"/>
                <w:b w:val="0"/>
                <w:bCs w:val="0"/>
                <w:sz w:val="20"/>
                <w:szCs w:val="20"/>
                <w:bdr w:val="none" w:sz="0" w:space="0" w:color="auto" w:frame="1"/>
              </w:rPr>
              <w:t>Young Futures Panels – Home Office funded pilots</w:t>
            </w:r>
          </w:p>
          <w:p w14:paraId="5B78EC2B" w14:textId="77777777" w:rsidR="00D543A0" w:rsidRPr="00BA5D02" w:rsidRDefault="00D543A0" w:rsidP="00D543A0">
            <w:pPr>
              <w:rPr>
                <w:rStyle w:val="Strong"/>
                <w:rFonts w:ascii="Arial" w:hAnsi="Arial" w:cs="Arial"/>
                <w:b w:val="0"/>
                <w:bCs w:val="0"/>
                <w:sz w:val="20"/>
                <w:szCs w:val="20"/>
                <w:bdr w:val="none" w:sz="0" w:space="0" w:color="auto" w:frame="1"/>
              </w:rPr>
            </w:pPr>
          </w:p>
          <w:p w14:paraId="4909232F" w14:textId="63458ADF"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64269C" w:rsidRPr="0064269C">
              <w:rPr>
                <w:rStyle w:val="Strong"/>
                <w:rFonts w:ascii="Arial" w:hAnsi="Arial" w:cs="Arial"/>
                <w:b w:val="0"/>
                <w:bCs w:val="0"/>
                <w:sz w:val="20"/>
                <w:szCs w:val="20"/>
                <w:bdr w:val="none" w:sz="0" w:space="0" w:color="auto" w:frame="1"/>
              </w:rPr>
              <w:t>To approve Home Office pilot funding and provide this to elected Young Futures Pilot sites operating through local Authorities in Leeds and Wakefield to deliver Young Futures Panel Pilots during the remainder of 2025-26 financial year</w:t>
            </w:r>
          </w:p>
          <w:p w14:paraId="7E979BAF" w14:textId="77777777" w:rsidR="00D543A0" w:rsidRPr="00BA5D02" w:rsidRDefault="00D543A0" w:rsidP="00D543A0">
            <w:pPr>
              <w:rPr>
                <w:rStyle w:val="Strong"/>
                <w:rFonts w:ascii="Arial" w:hAnsi="Arial" w:cs="Arial"/>
                <w:b w:val="0"/>
                <w:bCs w:val="0"/>
                <w:sz w:val="20"/>
                <w:szCs w:val="20"/>
                <w:bdr w:val="none" w:sz="0" w:space="0" w:color="auto" w:frame="1"/>
              </w:rPr>
            </w:pPr>
          </w:p>
          <w:p w14:paraId="7C3D6835" w14:textId="77777777" w:rsidR="0064269C" w:rsidRDefault="00D543A0" w:rsidP="0064269C">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p>
          <w:p w14:paraId="082B077F" w14:textId="77777777" w:rsidR="0064269C" w:rsidRDefault="0064269C" w:rsidP="0064269C">
            <w:pPr>
              <w:rPr>
                <w:rStyle w:val="Strong"/>
                <w:rFonts w:ascii="Arial" w:hAnsi="Arial" w:cs="Arial"/>
                <w:b w:val="0"/>
                <w:bCs w:val="0"/>
                <w:sz w:val="20"/>
                <w:szCs w:val="20"/>
                <w:bdr w:val="none" w:sz="0" w:space="0" w:color="auto" w:frame="1"/>
              </w:rPr>
            </w:pPr>
          </w:p>
          <w:p w14:paraId="0B45C1AB" w14:textId="311716C0" w:rsidR="0064269C" w:rsidRPr="0064269C" w:rsidRDefault="0064269C" w:rsidP="0064269C">
            <w:pPr>
              <w:pStyle w:val="ListParagraph"/>
              <w:numPr>
                <w:ilvl w:val="0"/>
                <w:numId w:val="5"/>
              </w:numPr>
              <w:rPr>
                <w:rStyle w:val="Strong"/>
                <w:rFonts w:ascii="Arial" w:hAnsi="Arial" w:cs="Arial"/>
                <w:b w:val="0"/>
                <w:bCs w:val="0"/>
                <w:sz w:val="20"/>
                <w:szCs w:val="20"/>
                <w:bdr w:val="none" w:sz="0" w:space="0" w:color="auto" w:frame="1"/>
              </w:rPr>
            </w:pPr>
            <w:r w:rsidRPr="0064269C">
              <w:rPr>
                <w:rStyle w:val="Strong"/>
                <w:rFonts w:ascii="Arial" w:hAnsi="Arial" w:cs="Arial"/>
                <w:b w:val="0"/>
                <w:bCs w:val="0"/>
                <w:sz w:val="20"/>
                <w:szCs w:val="20"/>
                <w:bdr w:val="none" w:sz="0" w:space="0" w:color="auto" w:frame="1"/>
              </w:rPr>
              <w:t>To approve award funding of £141,010.01 (including £8,750 for a Focussed Deterrence uplift in 2025-26 only) for 2025-26 to The City of Bradford Metropolitan District Council for delivery of a Prevention Partnership Panel Pilot within Bradford.</w:t>
            </w:r>
          </w:p>
          <w:p w14:paraId="193C9212" w14:textId="6CFDFC8D" w:rsidR="00D543A0" w:rsidRPr="006A0174" w:rsidRDefault="0064269C" w:rsidP="0064269C">
            <w:pPr>
              <w:pStyle w:val="ListParagraph"/>
              <w:numPr>
                <w:ilvl w:val="0"/>
                <w:numId w:val="5"/>
              </w:numPr>
              <w:rPr>
                <w:rStyle w:val="Strong"/>
                <w:rFonts w:ascii="Arial" w:hAnsi="Arial" w:cs="Arial"/>
                <w:b w:val="0"/>
                <w:bCs w:val="0"/>
                <w:sz w:val="20"/>
                <w:szCs w:val="20"/>
                <w:bdr w:val="none" w:sz="0" w:space="0" w:color="auto" w:frame="1"/>
              </w:rPr>
            </w:pPr>
            <w:r w:rsidRPr="006A0174">
              <w:rPr>
                <w:rStyle w:val="Strong"/>
                <w:rFonts w:ascii="Arial" w:hAnsi="Arial" w:cs="Arial"/>
                <w:b w:val="0"/>
                <w:bCs w:val="0"/>
                <w:sz w:val="20"/>
                <w:szCs w:val="20"/>
                <w:bdr w:val="none" w:sz="0" w:space="0" w:color="auto" w:frame="1"/>
              </w:rPr>
              <w:t>To approve award funding of £118,981.92 for 2025-26 to Kirklees Metropolitan Borough Council for delivery of a Prevention Partnership Panel Pilot within Kirklees.</w:t>
            </w:r>
          </w:p>
          <w:p w14:paraId="43BC7C01" w14:textId="77777777" w:rsidR="00D543A0" w:rsidRPr="00BA5D02" w:rsidRDefault="00D543A0" w:rsidP="00D543A0">
            <w:pPr>
              <w:rPr>
                <w:rStyle w:val="Strong"/>
                <w:rFonts w:ascii="Arial" w:hAnsi="Arial" w:cs="Arial"/>
                <w:b w:val="0"/>
                <w:bCs w:val="0"/>
                <w:sz w:val="20"/>
                <w:szCs w:val="20"/>
                <w:bdr w:val="none" w:sz="0" w:space="0" w:color="auto" w:frame="1"/>
              </w:rPr>
            </w:pPr>
          </w:p>
          <w:p w14:paraId="4076684B" w14:textId="30EE066F" w:rsidR="00DF674C" w:rsidRPr="00C22A91" w:rsidRDefault="00D543A0" w:rsidP="00D543A0">
            <w:pPr>
              <w:rPr>
                <w:rStyle w:val="Strong"/>
                <w:rFonts w:ascii="Arial" w:hAnsi="Arial" w:cs="Arial"/>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198BD832" w14:textId="3211C3D0" w:rsidR="00DF674C" w:rsidRPr="006B3754" w:rsidRDefault="006A0174" w:rsidP="00745859">
            <w:pPr>
              <w:rPr>
                <w:rStyle w:val="Strong"/>
                <w:rFonts w:ascii="Arial" w:hAnsi="Arial" w:cs="Arial"/>
                <w:b w:val="0"/>
                <w:bCs w:val="0"/>
                <w:sz w:val="20"/>
                <w:szCs w:val="20"/>
                <w:bdr w:val="none" w:sz="0" w:space="0" w:color="auto" w:frame="1"/>
              </w:rPr>
            </w:pPr>
            <w:r w:rsidRPr="006A0174">
              <w:rPr>
                <w:rStyle w:val="Strong"/>
                <w:rFonts w:ascii="Arial" w:hAnsi="Arial" w:cs="Arial"/>
                <w:b w:val="0"/>
                <w:bCs w:val="0"/>
                <w:sz w:val="20"/>
                <w:szCs w:val="20"/>
                <w:bdr w:val="none" w:sz="0" w:space="0" w:color="auto" w:frame="1"/>
              </w:rPr>
              <w:t>Alison Lowe, Deputy Mayor for Policing and Crime</w:t>
            </w:r>
          </w:p>
        </w:tc>
      </w:tr>
      <w:tr w:rsidR="00DF674C" w:rsidRPr="00C22A91" w14:paraId="61D83FDE" w14:textId="77777777" w:rsidTr="00BA5D02">
        <w:tc>
          <w:tcPr>
            <w:tcW w:w="0" w:type="auto"/>
            <w:tcMar>
              <w:top w:w="150" w:type="dxa"/>
              <w:left w:w="150" w:type="dxa"/>
              <w:bottom w:w="150" w:type="dxa"/>
              <w:right w:w="150" w:type="dxa"/>
            </w:tcMar>
            <w:vAlign w:val="center"/>
          </w:tcPr>
          <w:p w14:paraId="59E6373E" w14:textId="512A80D6" w:rsidR="00DF674C" w:rsidRPr="00BA5D02" w:rsidRDefault="00BA5D02" w:rsidP="00745859">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11/11/25</w:t>
            </w:r>
          </w:p>
          <w:p w14:paraId="500FCE73" w14:textId="6BBAC07C" w:rsidR="00BA5D02" w:rsidRPr="00BA5D02" w:rsidRDefault="00BA5D02" w:rsidP="00745859">
            <w:pPr>
              <w:rPr>
                <w:rStyle w:val="Strong"/>
                <w:rFonts w:ascii="Arial" w:hAnsi="Arial" w:cs="Arial"/>
                <w:b w:val="0"/>
                <w:bCs w:val="0"/>
                <w:sz w:val="20"/>
                <w:szCs w:val="20"/>
                <w:bdr w:val="none" w:sz="0" w:space="0" w:color="auto" w:frame="1"/>
              </w:rPr>
            </w:pPr>
          </w:p>
        </w:tc>
        <w:tc>
          <w:tcPr>
            <w:tcW w:w="6088" w:type="dxa"/>
            <w:tcMar>
              <w:top w:w="150" w:type="dxa"/>
              <w:left w:w="150" w:type="dxa"/>
              <w:bottom w:w="150" w:type="dxa"/>
              <w:right w:w="150" w:type="dxa"/>
            </w:tcMar>
            <w:vAlign w:val="center"/>
          </w:tcPr>
          <w:p w14:paraId="2CF018C4" w14:textId="7F001924"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Pr>
                <w:rStyle w:val="Strong"/>
                <w:rFonts w:ascii="Arial" w:hAnsi="Arial" w:cs="Arial"/>
                <w:b w:val="0"/>
                <w:bCs w:val="0"/>
                <w:sz w:val="20"/>
                <w:szCs w:val="20"/>
                <w:bdr w:val="none" w:sz="0" w:space="0" w:color="auto" w:frame="1"/>
              </w:rPr>
              <w:t>11/11/25</w:t>
            </w:r>
          </w:p>
          <w:p w14:paraId="11F2DFD0" w14:textId="77777777" w:rsidR="00D543A0" w:rsidRPr="00BA5D02" w:rsidRDefault="00D543A0" w:rsidP="00D543A0">
            <w:pPr>
              <w:rPr>
                <w:rStyle w:val="Strong"/>
                <w:rFonts w:ascii="Arial" w:hAnsi="Arial" w:cs="Arial"/>
                <w:b w:val="0"/>
                <w:bCs w:val="0"/>
                <w:sz w:val="20"/>
                <w:szCs w:val="20"/>
                <w:bdr w:val="none" w:sz="0" w:space="0" w:color="auto" w:frame="1"/>
              </w:rPr>
            </w:pPr>
          </w:p>
          <w:p w14:paraId="2D80E26A" w14:textId="75010C28"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Title:</w:t>
            </w:r>
            <w:r>
              <w:rPr>
                <w:rStyle w:val="Strong"/>
                <w:rFonts w:ascii="Arial" w:hAnsi="Arial" w:cs="Arial"/>
                <w:b w:val="0"/>
                <w:bCs w:val="0"/>
                <w:sz w:val="20"/>
                <w:szCs w:val="20"/>
                <w:bdr w:val="none" w:sz="0" w:space="0" w:color="auto" w:frame="1"/>
              </w:rPr>
              <w:t xml:space="preserve"> </w:t>
            </w:r>
            <w:r w:rsidR="00823D43" w:rsidRPr="00823D43">
              <w:rPr>
                <w:rStyle w:val="Strong"/>
                <w:rFonts w:ascii="Arial" w:hAnsi="Arial" w:cs="Arial"/>
                <w:b w:val="0"/>
                <w:bCs w:val="0"/>
                <w:sz w:val="20"/>
                <w:szCs w:val="20"/>
                <w:bdr w:val="none" w:sz="0" w:space="0" w:color="auto" w:frame="1"/>
              </w:rPr>
              <w:t>Vehicle Recovery Services for West Yorkshire Police (Contract Reference 069-Pol-24)</w:t>
            </w:r>
          </w:p>
          <w:p w14:paraId="447ACAA8" w14:textId="77777777" w:rsidR="00D543A0" w:rsidRPr="00BA5D02" w:rsidRDefault="00D543A0" w:rsidP="00D543A0">
            <w:pPr>
              <w:rPr>
                <w:rStyle w:val="Strong"/>
                <w:rFonts w:ascii="Arial" w:hAnsi="Arial" w:cs="Arial"/>
                <w:b w:val="0"/>
                <w:bCs w:val="0"/>
                <w:sz w:val="20"/>
                <w:szCs w:val="20"/>
                <w:bdr w:val="none" w:sz="0" w:space="0" w:color="auto" w:frame="1"/>
              </w:rPr>
            </w:pPr>
          </w:p>
          <w:p w14:paraId="35BD7A2E" w14:textId="339D072E" w:rsidR="00D543A0" w:rsidRPr="00BA5D02" w:rsidRDefault="00D543A0" w:rsidP="00D543A0">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823D43" w:rsidRPr="00823D43">
              <w:rPr>
                <w:rStyle w:val="Strong"/>
                <w:rFonts w:ascii="Arial" w:hAnsi="Arial" w:cs="Arial"/>
                <w:b w:val="0"/>
                <w:bCs w:val="0"/>
                <w:sz w:val="20"/>
                <w:szCs w:val="20"/>
                <w:bdr w:val="none" w:sz="0" w:space="0" w:color="auto" w:frame="1"/>
              </w:rPr>
              <w:t>West Yorkshire Police have an ongoing operational requirement for Vehicle Recovery Services to recover vehicles and associated items across the Force area on a 24/7/365 basis. This includes stolen, abandoned, burnt out, collision damaged, uninsured/unlicensed, DVLA untaxed, PACE vehicles for evidence, and police vehicles. A tender process was completed in compliance with the Procurement Act 2023 for this requirement across eight geographical Lots, with one contract intended per Lot.</w:t>
            </w:r>
          </w:p>
          <w:p w14:paraId="410506CF" w14:textId="77777777" w:rsidR="00D543A0" w:rsidRPr="00BA5D02" w:rsidRDefault="00D543A0" w:rsidP="00D543A0">
            <w:pPr>
              <w:rPr>
                <w:rStyle w:val="Strong"/>
                <w:rFonts w:ascii="Arial" w:hAnsi="Arial" w:cs="Arial"/>
                <w:b w:val="0"/>
                <w:bCs w:val="0"/>
                <w:sz w:val="20"/>
                <w:szCs w:val="20"/>
                <w:bdr w:val="none" w:sz="0" w:space="0" w:color="auto" w:frame="1"/>
              </w:rPr>
            </w:pPr>
          </w:p>
          <w:p w14:paraId="2E217287" w14:textId="77777777" w:rsidR="006B3754" w:rsidRDefault="00D543A0" w:rsidP="006B3754">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6B3754" w:rsidRPr="006B3754">
              <w:rPr>
                <w:rStyle w:val="Strong"/>
                <w:rFonts w:ascii="Arial" w:hAnsi="Arial" w:cs="Arial"/>
                <w:b w:val="0"/>
                <w:bCs w:val="0"/>
                <w:sz w:val="20"/>
                <w:szCs w:val="20"/>
                <w:bdr w:val="none" w:sz="0" w:space="0" w:color="auto" w:frame="1"/>
              </w:rPr>
              <w:t>Approval to award and sign a contract for each of the eight geographical Lots to the winning tender bid for each Lot. The estimated total value for all Lots over the potential six-year contract (4 years + 24-month extension) is £49,042,200.00, broken down as:</w:t>
            </w:r>
          </w:p>
          <w:p w14:paraId="2AA9271E" w14:textId="77777777" w:rsidR="006B3754" w:rsidRPr="006B3754" w:rsidRDefault="006B3754" w:rsidP="006B3754">
            <w:pPr>
              <w:rPr>
                <w:rStyle w:val="Strong"/>
                <w:rFonts w:ascii="Arial" w:hAnsi="Arial" w:cs="Arial"/>
                <w:b w:val="0"/>
                <w:bCs w:val="0"/>
                <w:sz w:val="20"/>
                <w:szCs w:val="20"/>
                <w:bdr w:val="none" w:sz="0" w:space="0" w:color="auto" w:frame="1"/>
              </w:rPr>
            </w:pPr>
          </w:p>
          <w:p w14:paraId="543381E1"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lastRenderedPageBreak/>
              <w:t>Lot 1: Leeds North West – £6,450,600.00</w:t>
            </w:r>
          </w:p>
          <w:p w14:paraId="570A7099"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2: Leeds North East – £5,643,000.00</w:t>
            </w:r>
          </w:p>
          <w:p w14:paraId="468E91F2"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3: Leeds South – £5,234,400.00</w:t>
            </w:r>
          </w:p>
          <w:p w14:paraId="6681CE1F"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4: Wakefield &amp; Pontefract – £5,660,400.00</w:t>
            </w:r>
          </w:p>
          <w:p w14:paraId="1CCD79F8"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5: Kirklees – £8,029,200.00</w:t>
            </w:r>
          </w:p>
          <w:p w14:paraId="11CCD87E"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6: Calderdale – £5,001,600.00</w:t>
            </w:r>
          </w:p>
          <w:p w14:paraId="7A9A127E"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7: Bradford South – £10,335,600.00</w:t>
            </w:r>
          </w:p>
          <w:p w14:paraId="03C458DF" w14:textId="77777777" w:rsidR="006B3754" w:rsidRPr="006B3754" w:rsidRDefault="006B3754" w:rsidP="006B3754">
            <w:pPr>
              <w:pStyle w:val="ListParagraph"/>
              <w:numPr>
                <w:ilvl w:val="0"/>
                <w:numId w:val="4"/>
              </w:num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Lot 8: Bradford North – £2,687,400.00</w:t>
            </w:r>
          </w:p>
          <w:p w14:paraId="7A0FFEA2" w14:textId="77777777" w:rsidR="006B3754" w:rsidRPr="006B3754" w:rsidRDefault="006B3754" w:rsidP="006B3754">
            <w:pPr>
              <w:rPr>
                <w:rStyle w:val="Strong"/>
                <w:rFonts w:ascii="Arial" w:hAnsi="Arial" w:cs="Arial"/>
                <w:b w:val="0"/>
                <w:bCs w:val="0"/>
                <w:sz w:val="20"/>
                <w:szCs w:val="20"/>
                <w:bdr w:val="none" w:sz="0" w:space="0" w:color="auto" w:frame="1"/>
              </w:rPr>
            </w:pPr>
          </w:p>
          <w:p w14:paraId="78E313B4" w14:textId="1E922879" w:rsidR="00D543A0" w:rsidRPr="00BA5D02" w:rsidRDefault="006B3754" w:rsidP="006B3754">
            <w:p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Approval to assign delegated authority to the Assistant Chief Officer Business Operations to approve future changes related to increased statutory fees and any increases in contracted amounts set by WYP for administration, scrap, and auction fees.</w:t>
            </w:r>
          </w:p>
          <w:p w14:paraId="3A77DECC" w14:textId="77777777" w:rsidR="00D543A0" w:rsidRPr="00BA5D02" w:rsidRDefault="00D543A0" w:rsidP="00D543A0">
            <w:pPr>
              <w:rPr>
                <w:rStyle w:val="Strong"/>
                <w:rFonts w:ascii="Arial" w:hAnsi="Arial" w:cs="Arial"/>
                <w:b w:val="0"/>
                <w:bCs w:val="0"/>
                <w:sz w:val="20"/>
                <w:szCs w:val="20"/>
                <w:bdr w:val="none" w:sz="0" w:space="0" w:color="auto" w:frame="1"/>
              </w:rPr>
            </w:pPr>
          </w:p>
          <w:p w14:paraId="096FF283" w14:textId="23AAFC12" w:rsidR="00DF674C" w:rsidRPr="00C22A91" w:rsidRDefault="00D543A0" w:rsidP="00D543A0">
            <w:pPr>
              <w:rPr>
                <w:rStyle w:val="Strong"/>
                <w:rFonts w:ascii="Arial" w:hAnsi="Arial" w:cs="Arial"/>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26B7522D" w14:textId="2A9AA666" w:rsidR="00DF674C" w:rsidRPr="006B3754" w:rsidRDefault="006449A8" w:rsidP="00745859">
            <w:pPr>
              <w:rPr>
                <w:rStyle w:val="Strong"/>
                <w:rFonts w:ascii="Arial" w:hAnsi="Arial" w:cs="Arial"/>
                <w:b w:val="0"/>
                <w:bCs w:val="0"/>
                <w:sz w:val="20"/>
                <w:szCs w:val="20"/>
                <w:bdr w:val="none" w:sz="0" w:space="0" w:color="auto" w:frame="1"/>
              </w:rPr>
            </w:pPr>
            <w:r>
              <w:rPr>
                <w:rStyle w:val="Strong"/>
                <w:rFonts w:ascii="Arial" w:hAnsi="Arial" w:cs="Arial"/>
                <w:b w:val="0"/>
                <w:bCs w:val="0"/>
                <w:sz w:val="20"/>
                <w:szCs w:val="20"/>
                <w:bdr w:val="none" w:sz="0" w:space="0" w:color="auto" w:frame="1"/>
              </w:rPr>
              <w:lastRenderedPageBreak/>
              <w:t xml:space="preserve">Tracy Brabin, </w:t>
            </w:r>
            <w:r w:rsidR="006B3754" w:rsidRPr="006B3754">
              <w:rPr>
                <w:rStyle w:val="Strong"/>
                <w:rFonts w:ascii="Arial" w:hAnsi="Arial" w:cs="Arial"/>
                <w:b w:val="0"/>
                <w:bCs w:val="0"/>
                <w:sz w:val="20"/>
                <w:szCs w:val="20"/>
                <w:bdr w:val="none" w:sz="0" w:space="0" w:color="auto" w:frame="1"/>
              </w:rPr>
              <w:t>Mayor of West Yorkshire</w:t>
            </w:r>
          </w:p>
        </w:tc>
      </w:tr>
      <w:tr w:rsidR="00B3507F" w:rsidRPr="00C22A91" w14:paraId="55A3F876" w14:textId="77777777" w:rsidTr="00BA5D02">
        <w:tc>
          <w:tcPr>
            <w:tcW w:w="0" w:type="auto"/>
            <w:tcMar>
              <w:top w:w="150" w:type="dxa"/>
              <w:left w:w="150" w:type="dxa"/>
              <w:bottom w:w="150" w:type="dxa"/>
              <w:right w:w="150" w:type="dxa"/>
            </w:tcMar>
            <w:vAlign w:val="center"/>
          </w:tcPr>
          <w:p w14:paraId="33CBEAF2" w14:textId="77291326" w:rsidR="00B3507F" w:rsidRPr="00BA5D02" w:rsidRDefault="0007059C" w:rsidP="00745859">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24/10</w:t>
            </w:r>
            <w:r w:rsidR="00BD296F" w:rsidRPr="00BA5D02">
              <w:rPr>
                <w:rStyle w:val="Strong"/>
                <w:rFonts w:ascii="Arial" w:hAnsi="Arial" w:cs="Arial"/>
                <w:b w:val="0"/>
                <w:bCs w:val="0"/>
                <w:sz w:val="20"/>
                <w:szCs w:val="20"/>
                <w:bdr w:val="none" w:sz="0" w:space="0" w:color="auto" w:frame="1"/>
              </w:rPr>
              <w:t>/25</w:t>
            </w:r>
          </w:p>
        </w:tc>
        <w:tc>
          <w:tcPr>
            <w:tcW w:w="6088" w:type="dxa"/>
            <w:tcMar>
              <w:top w:w="150" w:type="dxa"/>
              <w:left w:w="150" w:type="dxa"/>
              <w:bottom w:w="150" w:type="dxa"/>
              <w:right w:w="150" w:type="dxa"/>
            </w:tcMar>
            <w:vAlign w:val="center"/>
          </w:tcPr>
          <w:p w14:paraId="61F16E8C" w14:textId="5784C236" w:rsidR="002900A3" w:rsidRPr="00BA5D02" w:rsidRDefault="002900A3" w:rsidP="002900A3">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Date: </w:t>
            </w:r>
            <w:r w:rsidR="00FE7F38" w:rsidRPr="00BA5D02">
              <w:rPr>
                <w:rStyle w:val="Strong"/>
                <w:rFonts w:ascii="Arial" w:hAnsi="Arial" w:cs="Arial"/>
                <w:b w:val="0"/>
                <w:bCs w:val="0"/>
                <w:sz w:val="20"/>
                <w:szCs w:val="20"/>
                <w:bdr w:val="none" w:sz="0" w:space="0" w:color="auto" w:frame="1"/>
              </w:rPr>
              <w:t>24/10</w:t>
            </w:r>
            <w:r w:rsidRPr="00BA5D02">
              <w:rPr>
                <w:rStyle w:val="Strong"/>
                <w:rFonts w:ascii="Arial" w:hAnsi="Arial" w:cs="Arial"/>
                <w:b w:val="0"/>
                <w:bCs w:val="0"/>
                <w:sz w:val="20"/>
                <w:szCs w:val="20"/>
                <w:bdr w:val="none" w:sz="0" w:space="0" w:color="auto" w:frame="1"/>
              </w:rPr>
              <w:t>/25</w:t>
            </w:r>
          </w:p>
          <w:p w14:paraId="062AE454" w14:textId="77777777" w:rsidR="002900A3" w:rsidRPr="00BA5D02" w:rsidRDefault="002900A3" w:rsidP="002900A3">
            <w:pPr>
              <w:rPr>
                <w:rStyle w:val="Strong"/>
                <w:rFonts w:ascii="Arial" w:hAnsi="Arial" w:cs="Arial"/>
                <w:b w:val="0"/>
                <w:bCs w:val="0"/>
                <w:sz w:val="20"/>
                <w:szCs w:val="20"/>
                <w:bdr w:val="none" w:sz="0" w:space="0" w:color="auto" w:frame="1"/>
              </w:rPr>
            </w:pPr>
          </w:p>
          <w:p w14:paraId="36863179" w14:textId="6F6B651C" w:rsidR="002900A3" w:rsidRPr="00BA5D02" w:rsidRDefault="002900A3" w:rsidP="002900A3">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Title: </w:t>
            </w:r>
            <w:r w:rsidR="004A17A7" w:rsidRPr="00BA5D02">
              <w:rPr>
                <w:rStyle w:val="Strong"/>
                <w:rFonts w:ascii="Arial" w:hAnsi="Arial" w:cs="Arial"/>
                <w:b w:val="0"/>
                <w:bCs w:val="0"/>
                <w:sz w:val="20"/>
                <w:szCs w:val="20"/>
                <w:bdr w:val="none" w:sz="0" w:space="0" w:color="auto" w:frame="1"/>
              </w:rPr>
              <w:t>Outcome 22 for VAWG offences – Grant Award</w:t>
            </w:r>
          </w:p>
          <w:p w14:paraId="5524C952" w14:textId="77777777" w:rsidR="002900A3" w:rsidRPr="00BA5D02" w:rsidRDefault="002900A3" w:rsidP="002900A3">
            <w:pPr>
              <w:rPr>
                <w:rStyle w:val="Strong"/>
                <w:rFonts w:ascii="Arial" w:hAnsi="Arial" w:cs="Arial"/>
                <w:b w:val="0"/>
                <w:bCs w:val="0"/>
                <w:sz w:val="20"/>
                <w:szCs w:val="20"/>
                <w:bdr w:val="none" w:sz="0" w:space="0" w:color="auto" w:frame="1"/>
              </w:rPr>
            </w:pPr>
          </w:p>
          <w:p w14:paraId="7F4C2ADF" w14:textId="09CFA15A" w:rsidR="002900A3" w:rsidRPr="00BA5D02" w:rsidRDefault="002900A3" w:rsidP="002900A3">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Summary: </w:t>
            </w:r>
            <w:r w:rsidR="00C43EBD" w:rsidRPr="00BA5D02">
              <w:rPr>
                <w:rStyle w:val="Strong"/>
                <w:rFonts w:ascii="Arial" w:hAnsi="Arial" w:cs="Arial"/>
                <w:b w:val="0"/>
                <w:bCs w:val="0"/>
                <w:sz w:val="20"/>
                <w:szCs w:val="20"/>
                <w:bdr w:val="none" w:sz="0" w:space="0" w:color="auto" w:frame="1"/>
              </w:rPr>
              <w:t>To seek approval for delivery of the VAWG Educational Intervention and to award the funding to the providers.</w:t>
            </w:r>
          </w:p>
          <w:p w14:paraId="2815B648" w14:textId="77777777" w:rsidR="002900A3" w:rsidRPr="00BA5D02" w:rsidRDefault="002900A3" w:rsidP="002900A3">
            <w:pPr>
              <w:rPr>
                <w:rStyle w:val="Strong"/>
                <w:rFonts w:ascii="Arial" w:hAnsi="Arial" w:cs="Arial"/>
                <w:b w:val="0"/>
                <w:bCs w:val="0"/>
                <w:sz w:val="20"/>
                <w:szCs w:val="20"/>
                <w:bdr w:val="none" w:sz="0" w:space="0" w:color="auto" w:frame="1"/>
              </w:rPr>
            </w:pPr>
          </w:p>
          <w:p w14:paraId="63FEB901" w14:textId="2AE567DE" w:rsidR="002900A3" w:rsidRPr="00BA5D02" w:rsidRDefault="002900A3" w:rsidP="002900A3">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 xml:space="preserve">Requested decision: </w:t>
            </w:r>
            <w:r w:rsidR="00C43EBD" w:rsidRPr="00BA5D02">
              <w:rPr>
                <w:rStyle w:val="Strong"/>
                <w:rFonts w:ascii="Arial" w:hAnsi="Arial" w:cs="Arial"/>
                <w:b w:val="0"/>
                <w:bCs w:val="0"/>
                <w:sz w:val="20"/>
                <w:szCs w:val="20"/>
                <w:bdr w:val="none" w:sz="0" w:space="0" w:color="auto" w:frame="1"/>
              </w:rPr>
              <w:t>Approve the proposal for the West Yorkshire Violence Reduction Partnership to commission GIPSIL to deliver the Outcome 22 provision, providing £44,684.</w:t>
            </w:r>
          </w:p>
          <w:p w14:paraId="3E0C34D4" w14:textId="77777777" w:rsidR="002900A3" w:rsidRPr="00BA5D02" w:rsidRDefault="002900A3" w:rsidP="002900A3">
            <w:pPr>
              <w:rPr>
                <w:rStyle w:val="Strong"/>
                <w:rFonts w:ascii="Arial" w:hAnsi="Arial" w:cs="Arial"/>
                <w:b w:val="0"/>
                <w:bCs w:val="0"/>
                <w:sz w:val="20"/>
                <w:szCs w:val="20"/>
                <w:bdr w:val="none" w:sz="0" w:space="0" w:color="auto" w:frame="1"/>
              </w:rPr>
            </w:pPr>
          </w:p>
          <w:p w14:paraId="31010F45" w14:textId="75537E35" w:rsidR="00B3507F" w:rsidRPr="00BA5D02" w:rsidRDefault="002900A3" w:rsidP="002900A3">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10B39D3D" w14:textId="06B90D17" w:rsidR="00B3507F" w:rsidRPr="006B3754" w:rsidRDefault="00DF674C" w:rsidP="00745859">
            <w:p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Ch. Supt Heather Wilson, VRP Director</w:t>
            </w:r>
          </w:p>
        </w:tc>
      </w:tr>
      <w:tr w:rsidR="00B3507F" w:rsidRPr="00C22A91" w14:paraId="6520F1E9" w14:textId="77777777" w:rsidTr="00B3507F">
        <w:tc>
          <w:tcPr>
            <w:tcW w:w="0" w:type="auto"/>
            <w:tcMar>
              <w:top w:w="150" w:type="dxa"/>
              <w:left w:w="150" w:type="dxa"/>
              <w:bottom w:w="150" w:type="dxa"/>
              <w:right w:w="150" w:type="dxa"/>
            </w:tcMar>
            <w:vAlign w:val="center"/>
          </w:tcPr>
          <w:p w14:paraId="2CED5BAA" w14:textId="46CB4164" w:rsidR="00B3507F" w:rsidRPr="00BA5D02" w:rsidRDefault="00DF674C" w:rsidP="00745859">
            <w:pPr>
              <w:rPr>
                <w:rStyle w:val="Strong"/>
                <w:rFonts w:ascii="Arial" w:hAnsi="Arial" w:cs="Arial"/>
                <w:b w:val="0"/>
                <w:bCs w:val="0"/>
                <w:sz w:val="20"/>
                <w:szCs w:val="20"/>
                <w:bdr w:val="none" w:sz="0" w:space="0" w:color="auto" w:frame="1"/>
              </w:rPr>
            </w:pPr>
            <w:r w:rsidRPr="00BA5D02">
              <w:rPr>
                <w:rStyle w:val="Strong"/>
                <w:rFonts w:ascii="Arial" w:hAnsi="Arial" w:cs="Arial"/>
                <w:b w:val="0"/>
                <w:bCs w:val="0"/>
                <w:sz w:val="20"/>
                <w:szCs w:val="20"/>
                <w:bdr w:val="none" w:sz="0" w:space="0" w:color="auto" w:frame="1"/>
              </w:rPr>
              <w:t>24/10/25</w:t>
            </w:r>
          </w:p>
        </w:tc>
        <w:tc>
          <w:tcPr>
            <w:tcW w:w="6088" w:type="dxa"/>
            <w:tcMar>
              <w:top w:w="150" w:type="dxa"/>
              <w:left w:w="150" w:type="dxa"/>
              <w:bottom w:w="150" w:type="dxa"/>
              <w:right w:w="150" w:type="dxa"/>
            </w:tcMar>
            <w:vAlign w:val="center"/>
          </w:tcPr>
          <w:p w14:paraId="6CD82487" w14:textId="77777777" w:rsidR="00DF674C" w:rsidRPr="00C22A91" w:rsidRDefault="00DF674C" w:rsidP="00DF674C">
            <w:pPr>
              <w:rPr>
                <w:rStyle w:val="Strong"/>
                <w:rFonts w:ascii="Arial" w:hAnsi="Arial" w:cs="Arial"/>
                <w:b w:val="0"/>
                <w:bCs w:val="0"/>
                <w:sz w:val="20"/>
                <w:szCs w:val="20"/>
                <w:bdr w:val="none" w:sz="0" w:space="0" w:color="auto" w:frame="1"/>
              </w:rPr>
            </w:pPr>
            <w:r w:rsidRPr="00C22A91">
              <w:rPr>
                <w:rStyle w:val="Strong"/>
                <w:rFonts w:ascii="Arial" w:hAnsi="Arial" w:cs="Arial"/>
                <w:b w:val="0"/>
                <w:bCs w:val="0"/>
                <w:sz w:val="20"/>
                <w:szCs w:val="20"/>
                <w:bdr w:val="none" w:sz="0" w:space="0" w:color="auto" w:frame="1"/>
              </w:rPr>
              <w:t>Date: 24/10/25</w:t>
            </w:r>
          </w:p>
          <w:p w14:paraId="3AFE3D6A" w14:textId="77777777" w:rsidR="00DF674C" w:rsidRPr="00C22A91" w:rsidRDefault="00DF674C" w:rsidP="00DF674C">
            <w:pPr>
              <w:rPr>
                <w:rStyle w:val="Strong"/>
                <w:rFonts w:ascii="Arial" w:hAnsi="Arial" w:cs="Arial"/>
                <w:b w:val="0"/>
                <w:bCs w:val="0"/>
                <w:sz w:val="20"/>
                <w:szCs w:val="20"/>
                <w:bdr w:val="none" w:sz="0" w:space="0" w:color="auto" w:frame="1"/>
              </w:rPr>
            </w:pPr>
          </w:p>
          <w:p w14:paraId="4686D46A" w14:textId="7F51A35A" w:rsidR="00DF674C" w:rsidRPr="00C22A91" w:rsidRDefault="00DF674C" w:rsidP="00DF674C">
            <w:pPr>
              <w:rPr>
                <w:rStyle w:val="Strong"/>
                <w:rFonts w:ascii="Arial" w:hAnsi="Arial" w:cs="Arial"/>
                <w:b w:val="0"/>
                <w:bCs w:val="0"/>
                <w:sz w:val="20"/>
                <w:szCs w:val="20"/>
                <w:bdr w:val="none" w:sz="0" w:space="0" w:color="auto" w:frame="1"/>
              </w:rPr>
            </w:pPr>
            <w:r w:rsidRPr="00C22A91">
              <w:rPr>
                <w:rStyle w:val="Strong"/>
                <w:rFonts w:ascii="Arial" w:hAnsi="Arial" w:cs="Arial"/>
                <w:b w:val="0"/>
                <w:bCs w:val="0"/>
                <w:sz w:val="20"/>
                <w:szCs w:val="20"/>
                <w:bdr w:val="none" w:sz="0" w:space="0" w:color="auto" w:frame="1"/>
              </w:rPr>
              <w:t xml:space="preserve">Title: </w:t>
            </w:r>
            <w:r w:rsidR="00BA5D02" w:rsidRPr="00BA5D02">
              <w:rPr>
                <w:rStyle w:val="Strong"/>
                <w:rFonts w:ascii="Arial" w:hAnsi="Arial" w:cs="Arial"/>
                <w:b w:val="0"/>
                <w:bCs w:val="0"/>
                <w:sz w:val="20"/>
                <w:szCs w:val="20"/>
                <w:bdr w:val="none" w:sz="0" w:space="0" w:color="auto" w:frame="1"/>
              </w:rPr>
              <w:t>West Yorkshire Project Collaborations</w:t>
            </w:r>
          </w:p>
          <w:p w14:paraId="3D8FB63B" w14:textId="77777777" w:rsidR="00DF674C" w:rsidRPr="00C22A91" w:rsidRDefault="00DF674C" w:rsidP="00DF674C">
            <w:pPr>
              <w:rPr>
                <w:rStyle w:val="Strong"/>
                <w:rFonts w:ascii="Arial" w:hAnsi="Arial" w:cs="Arial"/>
                <w:b w:val="0"/>
                <w:bCs w:val="0"/>
                <w:sz w:val="20"/>
                <w:szCs w:val="20"/>
                <w:bdr w:val="none" w:sz="0" w:space="0" w:color="auto" w:frame="1"/>
              </w:rPr>
            </w:pPr>
          </w:p>
          <w:p w14:paraId="0F8B64A2" w14:textId="77777777" w:rsidR="001351EC" w:rsidRPr="001351EC" w:rsidRDefault="00DF674C" w:rsidP="001351EC">
            <w:pPr>
              <w:rPr>
                <w:rStyle w:val="Strong"/>
                <w:rFonts w:ascii="Arial" w:hAnsi="Arial" w:cs="Arial"/>
                <w:b w:val="0"/>
                <w:bCs w:val="0"/>
                <w:sz w:val="20"/>
                <w:szCs w:val="20"/>
                <w:bdr w:val="none" w:sz="0" w:space="0" w:color="auto" w:frame="1"/>
              </w:rPr>
            </w:pPr>
            <w:r w:rsidRPr="00C22A91">
              <w:rPr>
                <w:rStyle w:val="Strong"/>
                <w:rFonts w:ascii="Arial" w:hAnsi="Arial" w:cs="Arial"/>
                <w:b w:val="0"/>
                <w:bCs w:val="0"/>
                <w:sz w:val="20"/>
                <w:szCs w:val="20"/>
                <w:bdr w:val="none" w:sz="0" w:space="0" w:color="auto" w:frame="1"/>
              </w:rPr>
              <w:t xml:space="preserve">Summary: </w:t>
            </w:r>
            <w:r w:rsidR="001351EC" w:rsidRPr="001351EC">
              <w:rPr>
                <w:rStyle w:val="Strong"/>
                <w:rFonts w:ascii="Arial" w:hAnsi="Arial" w:cs="Arial"/>
                <w:b w:val="0"/>
                <w:bCs w:val="0"/>
                <w:sz w:val="20"/>
                <w:szCs w:val="20"/>
                <w:bdr w:val="none" w:sz="0" w:space="0" w:color="auto" w:frame="1"/>
              </w:rPr>
              <w:t xml:space="preserve">To approve identified funding available for allocation to new activity for the remainder of this financial year. The below initiatives are proposed for formal agreement: </w:t>
            </w:r>
          </w:p>
          <w:p w14:paraId="71A0645A" w14:textId="77777777" w:rsidR="001351EC" w:rsidRPr="001351EC" w:rsidRDefault="001351EC" w:rsidP="001351EC">
            <w:pPr>
              <w:rPr>
                <w:rStyle w:val="Strong"/>
                <w:rFonts w:ascii="Arial" w:hAnsi="Arial" w:cs="Arial"/>
                <w:b w:val="0"/>
                <w:bCs w:val="0"/>
                <w:sz w:val="20"/>
                <w:szCs w:val="20"/>
                <w:bdr w:val="none" w:sz="0" w:space="0" w:color="auto" w:frame="1"/>
              </w:rPr>
            </w:pPr>
          </w:p>
          <w:p w14:paraId="200FACAF" w14:textId="16B48120" w:rsidR="001351EC" w:rsidRPr="001351EC" w:rsidRDefault="001351EC" w:rsidP="001351EC">
            <w:pPr>
              <w:pStyle w:val="ListParagraph"/>
              <w:numPr>
                <w:ilvl w:val="0"/>
                <w:numId w:val="3"/>
              </w:numPr>
              <w:rPr>
                <w:rStyle w:val="Strong"/>
                <w:rFonts w:ascii="Arial" w:hAnsi="Arial" w:cs="Arial"/>
                <w:b w:val="0"/>
                <w:bCs w:val="0"/>
                <w:sz w:val="20"/>
                <w:szCs w:val="20"/>
                <w:bdr w:val="none" w:sz="0" w:space="0" w:color="auto" w:frame="1"/>
              </w:rPr>
            </w:pPr>
            <w:r w:rsidRPr="001351EC">
              <w:rPr>
                <w:rStyle w:val="Strong"/>
                <w:rFonts w:ascii="Arial" w:hAnsi="Arial" w:cs="Arial"/>
                <w:b w:val="0"/>
                <w:bCs w:val="0"/>
                <w:sz w:val="20"/>
                <w:szCs w:val="20"/>
                <w:bdr w:val="none" w:sz="0" w:space="0" w:color="auto" w:frame="1"/>
              </w:rPr>
              <w:t>SmartTag Forensic Marking – West Yorkshire Police - £30,000</w:t>
            </w:r>
          </w:p>
          <w:p w14:paraId="54EF63C2" w14:textId="6BB5938C" w:rsidR="001351EC" w:rsidRPr="001351EC" w:rsidRDefault="001351EC" w:rsidP="001351EC">
            <w:pPr>
              <w:pStyle w:val="ListParagraph"/>
              <w:numPr>
                <w:ilvl w:val="0"/>
                <w:numId w:val="3"/>
              </w:numPr>
              <w:rPr>
                <w:rStyle w:val="Strong"/>
                <w:rFonts w:ascii="Arial" w:hAnsi="Arial" w:cs="Arial"/>
                <w:b w:val="0"/>
                <w:bCs w:val="0"/>
                <w:sz w:val="20"/>
                <w:szCs w:val="20"/>
                <w:bdr w:val="none" w:sz="0" w:space="0" w:color="auto" w:frame="1"/>
              </w:rPr>
            </w:pPr>
            <w:r w:rsidRPr="001351EC">
              <w:rPr>
                <w:rStyle w:val="Strong"/>
                <w:rFonts w:ascii="Arial" w:hAnsi="Arial" w:cs="Arial"/>
                <w:b w:val="0"/>
                <w:bCs w:val="0"/>
                <w:sz w:val="20"/>
                <w:szCs w:val="20"/>
                <w:bdr w:val="none" w:sz="0" w:space="0" w:color="auto" w:frame="1"/>
              </w:rPr>
              <w:t>NAMP Muslim Networking Event - National Association of Muslim Police - £2,000</w:t>
            </w:r>
          </w:p>
          <w:p w14:paraId="7F979BDB" w14:textId="5AF05125" w:rsidR="001351EC" w:rsidRPr="001351EC" w:rsidRDefault="001351EC" w:rsidP="001351EC">
            <w:pPr>
              <w:pStyle w:val="ListParagraph"/>
              <w:numPr>
                <w:ilvl w:val="0"/>
                <w:numId w:val="3"/>
              </w:numPr>
              <w:rPr>
                <w:rStyle w:val="Strong"/>
                <w:rFonts w:ascii="Arial" w:hAnsi="Arial" w:cs="Arial"/>
                <w:b w:val="0"/>
                <w:bCs w:val="0"/>
                <w:sz w:val="20"/>
                <w:szCs w:val="20"/>
                <w:bdr w:val="none" w:sz="0" w:space="0" w:color="auto" w:frame="1"/>
              </w:rPr>
            </w:pPr>
            <w:r w:rsidRPr="001351EC">
              <w:rPr>
                <w:rStyle w:val="Strong"/>
                <w:rFonts w:ascii="Arial" w:hAnsi="Arial" w:cs="Arial"/>
                <w:b w:val="0"/>
                <w:bCs w:val="0"/>
                <w:sz w:val="20"/>
                <w:szCs w:val="20"/>
                <w:bdr w:val="none" w:sz="0" w:space="0" w:color="auto" w:frame="1"/>
              </w:rPr>
              <w:t>Firework Intervention – West Yorkshire Fire and Rescue Service - £8,000</w:t>
            </w:r>
          </w:p>
          <w:p w14:paraId="07D9AFC3" w14:textId="5C235667" w:rsidR="001351EC" w:rsidRPr="001351EC" w:rsidRDefault="001351EC" w:rsidP="001351EC">
            <w:pPr>
              <w:pStyle w:val="ListParagraph"/>
              <w:numPr>
                <w:ilvl w:val="0"/>
                <w:numId w:val="3"/>
              </w:numPr>
              <w:rPr>
                <w:rStyle w:val="Strong"/>
                <w:rFonts w:ascii="Arial" w:hAnsi="Arial" w:cs="Arial"/>
                <w:b w:val="0"/>
                <w:bCs w:val="0"/>
                <w:sz w:val="20"/>
                <w:szCs w:val="20"/>
                <w:bdr w:val="none" w:sz="0" w:space="0" w:color="auto" w:frame="1"/>
              </w:rPr>
            </w:pPr>
            <w:r w:rsidRPr="001351EC">
              <w:rPr>
                <w:rStyle w:val="Strong"/>
                <w:rFonts w:ascii="Arial" w:hAnsi="Arial" w:cs="Arial"/>
                <w:b w:val="0"/>
                <w:bCs w:val="0"/>
                <w:sz w:val="20"/>
                <w:szCs w:val="20"/>
                <w:bdr w:val="none" w:sz="0" w:space="0" w:color="auto" w:frame="1"/>
              </w:rPr>
              <w:t>Domestic Abuse Training - SAFELIVES - £5,000</w:t>
            </w:r>
          </w:p>
          <w:p w14:paraId="262AF910" w14:textId="1BB2318B" w:rsidR="001351EC" w:rsidRPr="001351EC" w:rsidRDefault="001351EC" w:rsidP="001351EC">
            <w:pPr>
              <w:pStyle w:val="ListParagraph"/>
              <w:numPr>
                <w:ilvl w:val="0"/>
                <w:numId w:val="3"/>
              </w:numPr>
              <w:rPr>
                <w:rStyle w:val="Strong"/>
                <w:rFonts w:ascii="Arial" w:hAnsi="Arial" w:cs="Arial"/>
                <w:b w:val="0"/>
                <w:bCs w:val="0"/>
                <w:sz w:val="20"/>
                <w:szCs w:val="20"/>
                <w:bdr w:val="none" w:sz="0" w:space="0" w:color="auto" w:frame="1"/>
              </w:rPr>
            </w:pPr>
            <w:r w:rsidRPr="001351EC">
              <w:rPr>
                <w:rStyle w:val="Strong"/>
                <w:rFonts w:ascii="Arial" w:hAnsi="Arial" w:cs="Arial"/>
                <w:b w:val="0"/>
                <w:bCs w:val="0"/>
                <w:sz w:val="20"/>
                <w:szCs w:val="20"/>
                <w:bdr w:val="none" w:sz="0" w:space="0" w:color="auto" w:frame="1"/>
              </w:rPr>
              <w:t>HMP Engagement – Leaders Unlocked - £10,500</w:t>
            </w:r>
          </w:p>
          <w:p w14:paraId="4D4ED976" w14:textId="59A1963B" w:rsidR="00DF674C" w:rsidRPr="001351EC" w:rsidRDefault="001351EC" w:rsidP="001351EC">
            <w:pPr>
              <w:pStyle w:val="ListParagraph"/>
              <w:numPr>
                <w:ilvl w:val="0"/>
                <w:numId w:val="3"/>
              </w:numPr>
              <w:rPr>
                <w:rStyle w:val="Strong"/>
                <w:rFonts w:ascii="Arial" w:hAnsi="Arial" w:cs="Arial"/>
                <w:b w:val="0"/>
                <w:bCs w:val="0"/>
                <w:sz w:val="20"/>
                <w:szCs w:val="20"/>
                <w:bdr w:val="none" w:sz="0" w:space="0" w:color="auto" w:frame="1"/>
              </w:rPr>
            </w:pPr>
            <w:r w:rsidRPr="001351EC">
              <w:rPr>
                <w:rStyle w:val="Strong"/>
                <w:rFonts w:ascii="Arial" w:hAnsi="Arial" w:cs="Arial"/>
                <w:b w:val="0"/>
                <w:bCs w:val="0"/>
                <w:sz w:val="20"/>
                <w:szCs w:val="20"/>
                <w:bdr w:val="none" w:sz="0" w:space="0" w:color="auto" w:frame="1"/>
              </w:rPr>
              <w:t>Alfie Forever 15 – West Yorkshire Police - £15,000</w:t>
            </w:r>
          </w:p>
          <w:p w14:paraId="64F97083" w14:textId="77777777" w:rsidR="00DF674C" w:rsidRPr="00C22A91" w:rsidRDefault="00DF674C" w:rsidP="00DF674C">
            <w:pPr>
              <w:rPr>
                <w:rStyle w:val="Strong"/>
                <w:rFonts w:ascii="Arial" w:hAnsi="Arial" w:cs="Arial"/>
                <w:b w:val="0"/>
                <w:bCs w:val="0"/>
                <w:sz w:val="20"/>
                <w:szCs w:val="20"/>
                <w:bdr w:val="none" w:sz="0" w:space="0" w:color="auto" w:frame="1"/>
              </w:rPr>
            </w:pPr>
          </w:p>
          <w:p w14:paraId="505E39F7" w14:textId="0F023C47" w:rsidR="00DF674C" w:rsidRPr="00C22A91" w:rsidRDefault="00DF674C" w:rsidP="00DF674C">
            <w:pPr>
              <w:rPr>
                <w:rStyle w:val="Strong"/>
                <w:rFonts w:ascii="Arial" w:hAnsi="Arial" w:cs="Arial"/>
                <w:b w:val="0"/>
                <w:bCs w:val="0"/>
                <w:sz w:val="20"/>
                <w:szCs w:val="20"/>
                <w:bdr w:val="none" w:sz="0" w:space="0" w:color="auto" w:frame="1"/>
              </w:rPr>
            </w:pPr>
            <w:r w:rsidRPr="00C22A91">
              <w:rPr>
                <w:rStyle w:val="Strong"/>
                <w:rFonts w:ascii="Arial" w:hAnsi="Arial" w:cs="Arial"/>
                <w:b w:val="0"/>
                <w:bCs w:val="0"/>
                <w:sz w:val="20"/>
                <w:szCs w:val="20"/>
                <w:bdr w:val="none" w:sz="0" w:space="0" w:color="auto" w:frame="1"/>
              </w:rPr>
              <w:t xml:space="preserve">Requested decision: </w:t>
            </w:r>
            <w:r w:rsidR="00F76B68" w:rsidRPr="00F76B68">
              <w:rPr>
                <w:rStyle w:val="Strong"/>
                <w:rFonts w:ascii="Arial" w:hAnsi="Arial" w:cs="Arial"/>
                <w:b w:val="0"/>
                <w:bCs w:val="0"/>
                <w:sz w:val="20"/>
                <w:szCs w:val="20"/>
                <w:bdr w:val="none" w:sz="0" w:space="0" w:color="auto" w:frame="1"/>
              </w:rPr>
              <w:t>To approve the funding total of £70,500 for these five projects</w:t>
            </w:r>
            <w:r w:rsidR="00F76B68">
              <w:rPr>
                <w:rStyle w:val="Strong"/>
                <w:rFonts w:ascii="Arial" w:hAnsi="Arial" w:cs="Arial"/>
                <w:b w:val="0"/>
                <w:bCs w:val="0"/>
                <w:sz w:val="20"/>
                <w:szCs w:val="20"/>
                <w:bdr w:val="none" w:sz="0" w:space="0" w:color="auto" w:frame="1"/>
              </w:rPr>
              <w:t>.</w:t>
            </w:r>
          </w:p>
          <w:p w14:paraId="49E2938B" w14:textId="77777777" w:rsidR="00DF674C" w:rsidRPr="00C22A91" w:rsidRDefault="00DF674C" w:rsidP="00DF674C">
            <w:pPr>
              <w:rPr>
                <w:rStyle w:val="Strong"/>
                <w:rFonts w:ascii="Arial" w:hAnsi="Arial" w:cs="Arial"/>
                <w:b w:val="0"/>
                <w:bCs w:val="0"/>
                <w:sz w:val="20"/>
                <w:szCs w:val="20"/>
                <w:bdr w:val="none" w:sz="0" w:space="0" w:color="auto" w:frame="1"/>
              </w:rPr>
            </w:pPr>
          </w:p>
          <w:p w14:paraId="28E24740" w14:textId="14431B08" w:rsidR="00B3507F" w:rsidRPr="00C22A91" w:rsidRDefault="00DF674C" w:rsidP="00DF674C">
            <w:pPr>
              <w:rPr>
                <w:rStyle w:val="Strong"/>
                <w:rFonts w:ascii="Arial" w:hAnsi="Arial" w:cs="Arial"/>
                <w:b w:val="0"/>
                <w:bCs w:val="0"/>
                <w:sz w:val="20"/>
                <w:szCs w:val="20"/>
                <w:bdr w:val="none" w:sz="0" w:space="0" w:color="auto" w:frame="1"/>
              </w:rPr>
            </w:pPr>
            <w:r w:rsidRPr="00C22A91">
              <w:rPr>
                <w:rStyle w:val="Strong"/>
                <w:rFonts w:ascii="Arial" w:hAnsi="Arial" w:cs="Arial"/>
                <w:b w:val="0"/>
                <w:bCs w:val="0"/>
                <w:sz w:val="20"/>
                <w:szCs w:val="20"/>
                <w:bdr w:val="none" w:sz="0" w:space="0" w:color="auto" w:frame="1"/>
              </w:rPr>
              <w:t>Approved decision: Approved</w:t>
            </w:r>
          </w:p>
        </w:tc>
        <w:tc>
          <w:tcPr>
            <w:tcW w:w="2672" w:type="dxa"/>
            <w:tcMar>
              <w:top w:w="150" w:type="dxa"/>
              <w:left w:w="150" w:type="dxa"/>
              <w:bottom w:w="150" w:type="dxa"/>
              <w:right w:w="150" w:type="dxa"/>
            </w:tcMar>
            <w:vAlign w:val="center"/>
          </w:tcPr>
          <w:p w14:paraId="0BD42876" w14:textId="4E6BE9B5" w:rsidR="00B3507F" w:rsidRPr="006B3754" w:rsidRDefault="00F76B68" w:rsidP="00745859">
            <w:pPr>
              <w:rPr>
                <w:rStyle w:val="Strong"/>
                <w:rFonts w:ascii="Arial" w:hAnsi="Arial" w:cs="Arial"/>
                <w:b w:val="0"/>
                <w:bCs w:val="0"/>
                <w:sz w:val="20"/>
                <w:szCs w:val="20"/>
                <w:bdr w:val="none" w:sz="0" w:space="0" w:color="auto" w:frame="1"/>
              </w:rPr>
            </w:pPr>
            <w:r w:rsidRPr="006B3754">
              <w:rPr>
                <w:rStyle w:val="Strong"/>
                <w:rFonts w:ascii="Arial" w:hAnsi="Arial" w:cs="Arial"/>
                <w:b w:val="0"/>
                <w:bCs w:val="0"/>
                <w:sz w:val="20"/>
                <w:szCs w:val="20"/>
                <w:bdr w:val="none" w:sz="0" w:space="0" w:color="auto" w:frame="1"/>
              </w:rPr>
              <w:t>Ch. Supt Heather Wilson, VRP Director</w:t>
            </w:r>
          </w:p>
        </w:tc>
      </w:tr>
    </w:tbl>
    <w:p w14:paraId="5CDFF6CF" w14:textId="77777777" w:rsidR="001A55D1" w:rsidRPr="00C22A91" w:rsidRDefault="001A55D1" w:rsidP="00EA70D4">
      <w:pPr>
        <w:shd w:val="clear" w:color="auto" w:fill="FFFFFF" w:themeFill="background1"/>
        <w:rPr>
          <w:rFonts w:ascii="Arial" w:hAnsi="Arial" w:cs="Arial"/>
        </w:rPr>
      </w:pPr>
    </w:p>
    <w:sectPr w:rsidR="001A55D1" w:rsidRPr="00C22A91" w:rsidSect="00371B81">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43DF"/>
    <w:multiLevelType w:val="hybridMultilevel"/>
    <w:tmpl w:val="938C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92380"/>
    <w:multiLevelType w:val="hybridMultilevel"/>
    <w:tmpl w:val="5688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00062"/>
    <w:multiLevelType w:val="multilevel"/>
    <w:tmpl w:val="9CA8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B1973"/>
    <w:multiLevelType w:val="hybridMultilevel"/>
    <w:tmpl w:val="22EE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105EE"/>
    <w:multiLevelType w:val="hybridMultilevel"/>
    <w:tmpl w:val="3436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F11B3"/>
    <w:multiLevelType w:val="hybridMultilevel"/>
    <w:tmpl w:val="24CAD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95519"/>
    <w:multiLevelType w:val="hybridMultilevel"/>
    <w:tmpl w:val="EAC4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15C38"/>
    <w:multiLevelType w:val="hybridMultilevel"/>
    <w:tmpl w:val="20DC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656516">
    <w:abstractNumId w:val="0"/>
  </w:num>
  <w:num w:numId="2" w16cid:durableId="803157068">
    <w:abstractNumId w:val="2"/>
  </w:num>
  <w:num w:numId="3" w16cid:durableId="213585169">
    <w:abstractNumId w:val="7"/>
  </w:num>
  <w:num w:numId="4" w16cid:durableId="154541862">
    <w:abstractNumId w:val="1"/>
  </w:num>
  <w:num w:numId="5" w16cid:durableId="1959095957">
    <w:abstractNumId w:val="5"/>
  </w:num>
  <w:num w:numId="6" w16cid:durableId="1686208322">
    <w:abstractNumId w:val="3"/>
  </w:num>
  <w:num w:numId="7" w16cid:durableId="648945551">
    <w:abstractNumId w:val="4"/>
  </w:num>
  <w:num w:numId="8" w16cid:durableId="86209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3B"/>
    <w:rsid w:val="000027A4"/>
    <w:rsid w:val="0000338D"/>
    <w:rsid w:val="000044C5"/>
    <w:rsid w:val="000061FD"/>
    <w:rsid w:val="00011508"/>
    <w:rsid w:val="00015191"/>
    <w:rsid w:val="000224CF"/>
    <w:rsid w:val="00027272"/>
    <w:rsid w:val="00033668"/>
    <w:rsid w:val="000348F5"/>
    <w:rsid w:val="0003492B"/>
    <w:rsid w:val="00037BC9"/>
    <w:rsid w:val="00044655"/>
    <w:rsid w:val="00051954"/>
    <w:rsid w:val="00051A1D"/>
    <w:rsid w:val="00053A4C"/>
    <w:rsid w:val="00055689"/>
    <w:rsid w:val="00057E4B"/>
    <w:rsid w:val="00062F51"/>
    <w:rsid w:val="00063C60"/>
    <w:rsid w:val="00067903"/>
    <w:rsid w:val="0007059C"/>
    <w:rsid w:val="00070CAD"/>
    <w:rsid w:val="000714A4"/>
    <w:rsid w:val="0007310D"/>
    <w:rsid w:val="00074C10"/>
    <w:rsid w:val="00074E58"/>
    <w:rsid w:val="00081A73"/>
    <w:rsid w:val="00082C2A"/>
    <w:rsid w:val="0008764A"/>
    <w:rsid w:val="0009102C"/>
    <w:rsid w:val="000A5074"/>
    <w:rsid w:val="000B058C"/>
    <w:rsid w:val="000B0B6B"/>
    <w:rsid w:val="000B1D7A"/>
    <w:rsid w:val="000B2A6A"/>
    <w:rsid w:val="000C13C3"/>
    <w:rsid w:val="000C53E3"/>
    <w:rsid w:val="000C5ADB"/>
    <w:rsid w:val="000D10A7"/>
    <w:rsid w:val="000D460E"/>
    <w:rsid w:val="000D49F1"/>
    <w:rsid w:val="000E6479"/>
    <w:rsid w:val="000F0954"/>
    <w:rsid w:val="000F4ED4"/>
    <w:rsid w:val="00106A90"/>
    <w:rsid w:val="001229B3"/>
    <w:rsid w:val="0012571E"/>
    <w:rsid w:val="00125C23"/>
    <w:rsid w:val="0013361F"/>
    <w:rsid w:val="001351EC"/>
    <w:rsid w:val="0014081C"/>
    <w:rsid w:val="00146B21"/>
    <w:rsid w:val="00146E1A"/>
    <w:rsid w:val="00150A98"/>
    <w:rsid w:val="00155B22"/>
    <w:rsid w:val="00156AD3"/>
    <w:rsid w:val="0016030E"/>
    <w:rsid w:val="00160E6B"/>
    <w:rsid w:val="00163C92"/>
    <w:rsid w:val="00167134"/>
    <w:rsid w:val="00167BE4"/>
    <w:rsid w:val="0017549F"/>
    <w:rsid w:val="001855B7"/>
    <w:rsid w:val="00186BB1"/>
    <w:rsid w:val="00194494"/>
    <w:rsid w:val="001A47F5"/>
    <w:rsid w:val="001A4BDB"/>
    <w:rsid w:val="001A55D1"/>
    <w:rsid w:val="001B03C8"/>
    <w:rsid w:val="001B1CE8"/>
    <w:rsid w:val="001B469A"/>
    <w:rsid w:val="001B630C"/>
    <w:rsid w:val="001B7A9E"/>
    <w:rsid w:val="001C53F0"/>
    <w:rsid w:val="001D324C"/>
    <w:rsid w:val="001D43E8"/>
    <w:rsid w:val="001E4B21"/>
    <w:rsid w:val="001F4C06"/>
    <w:rsid w:val="001F53F6"/>
    <w:rsid w:val="00200123"/>
    <w:rsid w:val="002036A2"/>
    <w:rsid w:val="0020650E"/>
    <w:rsid w:val="00207502"/>
    <w:rsid w:val="00210C49"/>
    <w:rsid w:val="00215562"/>
    <w:rsid w:val="00227567"/>
    <w:rsid w:val="002279A1"/>
    <w:rsid w:val="00234313"/>
    <w:rsid w:val="00234F34"/>
    <w:rsid w:val="002401F7"/>
    <w:rsid w:val="002414AF"/>
    <w:rsid w:val="00241CDA"/>
    <w:rsid w:val="00243556"/>
    <w:rsid w:val="0025435C"/>
    <w:rsid w:val="00256584"/>
    <w:rsid w:val="00264F01"/>
    <w:rsid w:val="002737F1"/>
    <w:rsid w:val="0027407C"/>
    <w:rsid w:val="0027537D"/>
    <w:rsid w:val="002755FB"/>
    <w:rsid w:val="002767C2"/>
    <w:rsid w:val="002863A6"/>
    <w:rsid w:val="002900A3"/>
    <w:rsid w:val="002A1453"/>
    <w:rsid w:val="002A1AE2"/>
    <w:rsid w:val="002A40EF"/>
    <w:rsid w:val="002A4139"/>
    <w:rsid w:val="002B321D"/>
    <w:rsid w:val="002B61F5"/>
    <w:rsid w:val="002C4412"/>
    <w:rsid w:val="002E187C"/>
    <w:rsid w:val="002E404F"/>
    <w:rsid w:val="002F02F9"/>
    <w:rsid w:val="002F129A"/>
    <w:rsid w:val="002F76A8"/>
    <w:rsid w:val="00303EAA"/>
    <w:rsid w:val="003066DA"/>
    <w:rsid w:val="0031268B"/>
    <w:rsid w:val="003153DC"/>
    <w:rsid w:val="00316651"/>
    <w:rsid w:val="00321520"/>
    <w:rsid w:val="00327668"/>
    <w:rsid w:val="003349D6"/>
    <w:rsid w:val="00337772"/>
    <w:rsid w:val="003450A0"/>
    <w:rsid w:val="00351089"/>
    <w:rsid w:val="00360068"/>
    <w:rsid w:val="0036693B"/>
    <w:rsid w:val="00371B81"/>
    <w:rsid w:val="00372D1F"/>
    <w:rsid w:val="003765B6"/>
    <w:rsid w:val="0038004A"/>
    <w:rsid w:val="00381AC4"/>
    <w:rsid w:val="00386D5A"/>
    <w:rsid w:val="00393666"/>
    <w:rsid w:val="00395495"/>
    <w:rsid w:val="00395E9C"/>
    <w:rsid w:val="00396EC2"/>
    <w:rsid w:val="00397E71"/>
    <w:rsid w:val="003B15FE"/>
    <w:rsid w:val="003B17C4"/>
    <w:rsid w:val="003B4972"/>
    <w:rsid w:val="003C0399"/>
    <w:rsid w:val="003C0CCC"/>
    <w:rsid w:val="003C377B"/>
    <w:rsid w:val="003C37A7"/>
    <w:rsid w:val="003C3994"/>
    <w:rsid w:val="003E3DCC"/>
    <w:rsid w:val="003E6CFD"/>
    <w:rsid w:val="003E7186"/>
    <w:rsid w:val="003E7962"/>
    <w:rsid w:val="003F5670"/>
    <w:rsid w:val="00400512"/>
    <w:rsid w:val="004126CC"/>
    <w:rsid w:val="00412AAA"/>
    <w:rsid w:val="004134ED"/>
    <w:rsid w:val="00413D8F"/>
    <w:rsid w:val="0042142D"/>
    <w:rsid w:val="0042464D"/>
    <w:rsid w:val="004254FF"/>
    <w:rsid w:val="00433D2D"/>
    <w:rsid w:val="00434F22"/>
    <w:rsid w:val="00445E87"/>
    <w:rsid w:val="00453BE2"/>
    <w:rsid w:val="004568B8"/>
    <w:rsid w:val="00463278"/>
    <w:rsid w:val="00465F1B"/>
    <w:rsid w:val="0047123B"/>
    <w:rsid w:val="00477561"/>
    <w:rsid w:val="00480503"/>
    <w:rsid w:val="0048071F"/>
    <w:rsid w:val="0048316C"/>
    <w:rsid w:val="00485758"/>
    <w:rsid w:val="004A069B"/>
    <w:rsid w:val="004A17A7"/>
    <w:rsid w:val="004A5CE4"/>
    <w:rsid w:val="004B18CC"/>
    <w:rsid w:val="004D2447"/>
    <w:rsid w:val="004D5561"/>
    <w:rsid w:val="004D5B2A"/>
    <w:rsid w:val="004D6738"/>
    <w:rsid w:val="004E5D02"/>
    <w:rsid w:val="004E65C9"/>
    <w:rsid w:val="004F3168"/>
    <w:rsid w:val="004F6F6C"/>
    <w:rsid w:val="00504442"/>
    <w:rsid w:val="00516013"/>
    <w:rsid w:val="00527A5C"/>
    <w:rsid w:val="00532797"/>
    <w:rsid w:val="005354E1"/>
    <w:rsid w:val="0053581F"/>
    <w:rsid w:val="00535873"/>
    <w:rsid w:val="00536FE4"/>
    <w:rsid w:val="005430B4"/>
    <w:rsid w:val="00544E00"/>
    <w:rsid w:val="005476D7"/>
    <w:rsid w:val="005476EA"/>
    <w:rsid w:val="0055377E"/>
    <w:rsid w:val="00564FD6"/>
    <w:rsid w:val="00572D4E"/>
    <w:rsid w:val="00581C68"/>
    <w:rsid w:val="0058405B"/>
    <w:rsid w:val="005845EA"/>
    <w:rsid w:val="005931D9"/>
    <w:rsid w:val="005A0089"/>
    <w:rsid w:val="005A24F2"/>
    <w:rsid w:val="005A46A6"/>
    <w:rsid w:val="005A57B6"/>
    <w:rsid w:val="005B7149"/>
    <w:rsid w:val="005C6308"/>
    <w:rsid w:val="005C638F"/>
    <w:rsid w:val="005D0EA0"/>
    <w:rsid w:val="005D381E"/>
    <w:rsid w:val="005D5275"/>
    <w:rsid w:val="005D665B"/>
    <w:rsid w:val="005E13C3"/>
    <w:rsid w:val="005E2398"/>
    <w:rsid w:val="005E2429"/>
    <w:rsid w:val="005F69A4"/>
    <w:rsid w:val="005F7AF9"/>
    <w:rsid w:val="00600359"/>
    <w:rsid w:val="00603D8F"/>
    <w:rsid w:val="00605853"/>
    <w:rsid w:val="00610E7E"/>
    <w:rsid w:val="0061197B"/>
    <w:rsid w:val="00614DE9"/>
    <w:rsid w:val="0061574D"/>
    <w:rsid w:val="006169C8"/>
    <w:rsid w:val="00617777"/>
    <w:rsid w:val="006264B4"/>
    <w:rsid w:val="00633DF5"/>
    <w:rsid w:val="0064269C"/>
    <w:rsid w:val="006436E3"/>
    <w:rsid w:val="006449A8"/>
    <w:rsid w:val="006471B3"/>
    <w:rsid w:val="00653215"/>
    <w:rsid w:val="00655198"/>
    <w:rsid w:val="00665948"/>
    <w:rsid w:val="00685831"/>
    <w:rsid w:val="00685C92"/>
    <w:rsid w:val="006A0174"/>
    <w:rsid w:val="006A1CC6"/>
    <w:rsid w:val="006A4195"/>
    <w:rsid w:val="006B23BE"/>
    <w:rsid w:val="006B3754"/>
    <w:rsid w:val="006E629A"/>
    <w:rsid w:val="006E759D"/>
    <w:rsid w:val="006F1D03"/>
    <w:rsid w:val="006F3C29"/>
    <w:rsid w:val="006F4850"/>
    <w:rsid w:val="00714C7F"/>
    <w:rsid w:val="00723EB6"/>
    <w:rsid w:val="00725DC4"/>
    <w:rsid w:val="007268EB"/>
    <w:rsid w:val="007310CC"/>
    <w:rsid w:val="00744D3F"/>
    <w:rsid w:val="00747B0D"/>
    <w:rsid w:val="00752A5B"/>
    <w:rsid w:val="00753D76"/>
    <w:rsid w:val="00754E1B"/>
    <w:rsid w:val="0076105F"/>
    <w:rsid w:val="00764309"/>
    <w:rsid w:val="007663A3"/>
    <w:rsid w:val="007701E2"/>
    <w:rsid w:val="007800DD"/>
    <w:rsid w:val="00781EF1"/>
    <w:rsid w:val="007826E9"/>
    <w:rsid w:val="007838A6"/>
    <w:rsid w:val="00795997"/>
    <w:rsid w:val="00795A1B"/>
    <w:rsid w:val="00797968"/>
    <w:rsid w:val="007A1392"/>
    <w:rsid w:val="007A503D"/>
    <w:rsid w:val="007B0CBB"/>
    <w:rsid w:val="007B11F6"/>
    <w:rsid w:val="007C54D1"/>
    <w:rsid w:val="007C5DAB"/>
    <w:rsid w:val="007C7D26"/>
    <w:rsid w:val="007D27ED"/>
    <w:rsid w:val="007E0EEF"/>
    <w:rsid w:val="007E738C"/>
    <w:rsid w:val="007F5463"/>
    <w:rsid w:val="007F7B6A"/>
    <w:rsid w:val="008037AF"/>
    <w:rsid w:val="008051D8"/>
    <w:rsid w:val="00806DCD"/>
    <w:rsid w:val="008117C1"/>
    <w:rsid w:val="00816B8B"/>
    <w:rsid w:val="00817533"/>
    <w:rsid w:val="00817D03"/>
    <w:rsid w:val="00822FE6"/>
    <w:rsid w:val="00823D43"/>
    <w:rsid w:val="00824EC1"/>
    <w:rsid w:val="00835B39"/>
    <w:rsid w:val="00842BC2"/>
    <w:rsid w:val="0084629A"/>
    <w:rsid w:val="00850089"/>
    <w:rsid w:val="008502A6"/>
    <w:rsid w:val="00857EAD"/>
    <w:rsid w:val="00860B2D"/>
    <w:rsid w:val="008614C8"/>
    <w:rsid w:val="00880560"/>
    <w:rsid w:val="00885621"/>
    <w:rsid w:val="008919E8"/>
    <w:rsid w:val="00895877"/>
    <w:rsid w:val="008959C9"/>
    <w:rsid w:val="0089603E"/>
    <w:rsid w:val="008B15E7"/>
    <w:rsid w:val="008B6B7F"/>
    <w:rsid w:val="008B6E97"/>
    <w:rsid w:val="008E23D5"/>
    <w:rsid w:val="008E2D7F"/>
    <w:rsid w:val="008E4670"/>
    <w:rsid w:val="008E5166"/>
    <w:rsid w:val="008E68D2"/>
    <w:rsid w:val="008E7CD1"/>
    <w:rsid w:val="008F499D"/>
    <w:rsid w:val="008F5548"/>
    <w:rsid w:val="008F6151"/>
    <w:rsid w:val="008F7EDF"/>
    <w:rsid w:val="009024BE"/>
    <w:rsid w:val="00903BE3"/>
    <w:rsid w:val="0090639F"/>
    <w:rsid w:val="00907D5C"/>
    <w:rsid w:val="009164B0"/>
    <w:rsid w:val="0092334E"/>
    <w:rsid w:val="0093287D"/>
    <w:rsid w:val="00933B18"/>
    <w:rsid w:val="009404B5"/>
    <w:rsid w:val="00951249"/>
    <w:rsid w:val="00951D2E"/>
    <w:rsid w:val="00960726"/>
    <w:rsid w:val="00960838"/>
    <w:rsid w:val="00961E55"/>
    <w:rsid w:val="0096305E"/>
    <w:rsid w:val="00971527"/>
    <w:rsid w:val="00972159"/>
    <w:rsid w:val="00982E30"/>
    <w:rsid w:val="009862B7"/>
    <w:rsid w:val="009963D9"/>
    <w:rsid w:val="009A4B0F"/>
    <w:rsid w:val="009B43A3"/>
    <w:rsid w:val="009B465A"/>
    <w:rsid w:val="009B465E"/>
    <w:rsid w:val="009B6A6E"/>
    <w:rsid w:val="009C11B0"/>
    <w:rsid w:val="009C3994"/>
    <w:rsid w:val="009D2744"/>
    <w:rsid w:val="009D44A8"/>
    <w:rsid w:val="009E2F04"/>
    <w:rsid w:val="009E35CB"/>
    <w:rsid w:val="009E63D4"/>
    <w:rsid w:val="009F7819"/>
    <w:rsid w:val="00A105DE"/>
    <w:rsid w:val="00A24331"/>
    <w:rsid w:val="00A2564D"/>
    <w:rsid w:val="00A25F24"/>
    <w:rsid w:val="00A32EEA"/>
    <w:rsid w:val="00A36E5D"/>
    <w:rsid w:val="00A47925"/>
    <w:rsid w:val="00A54EC0"/>
    <w:rsid w:val="00A601C5"/>
    <w:rsid w:val="00A6152E"/>
    <w:rsid w:val="00A61DD3"/>
    <w:rsid w:val="00A70521"/>
    <w:rsid w:val="00A7151D"/>
    <w:rsid w:val="00A81A98"/>
    <w:rsid w:val="00A83BB5"/>
    <w:rsid w:val="00A91375"/>
    <w:rsid w:val="00A96A92"/>
    <w:rsid w:val="00AA0B80"/>
    <w:rsid w:val="00AA36F2"/>
    <w:rsid w:val="00AA4249"/>
    <w:rsid w:val="00AB2072"/>
    <w:rsid w:val="00AB42E2"/>
    <w:rsid w:val="00AB6EEA"/>
    <w:rsid w:val="00AC7E05"/>
    <w:rsid w:val="00AD3F12"/>
    <w:rsid w:val="00AD5E84"/>
    <w:rsid w:val="00AE39D8"/>
    <w:rsid w:val="00AF0A7D"/>
    <w:rsid w:val="00AF0FEB"/>
    <w:rsid w:val="00B00CBB"/>
    <w:rsid w:val="00B01EDE"/>
    <w:rsid w:val="00B053EF"/>
    <w:rsid w:val="00B20169"/>
    <w:rsid w:val="00B22C6E"/>
    <w:rsid w:val="00B3507F"/>
    <w:rsid w:val="00B377E7"/>
    <w:rsid w:val="00B42D30"/>
    <w:rsid w:val="00B45539"/>
    <w:rsid w:val="00B57D85"/>
    <w:rsid w:val="00B61A62"/>
    <w:rsid w:val="00B718A8"/>
    <w:rsid w:val="00B71D9D"/>
    <w:rsid w:val="00B74F91"/>
    <w:rsid w:val="00B76CCC"/>
    <w:rsid w:val="00B80DA9"/>
    <w:rsid w:val="00B8669A"/>
    <w:rsid w:val="00B928B4"/>
    <w:rsid w:val="00B95ECF"/>
    <w:rsid w:val="00B97BD8"/>
    <w:rsid w:val="00BA2825"/>
    <w:rsid w:val="00BA5D02"/>
    <w:rsid w:val="00BA696B"/>
    <w:rsid w:val="00BA7E22"/>
    <w:rsid w:val="00BB5E8D"/>
    <w:rsid w:val="00BC0179"/>
    <w:rsid w:val="00BD17B6"/>
    <w:rsid w:val="00BD296F"/>
    <w:rsid w:val="00BD3C3F"/>
    <w:rsid w:val="00BD7720"/>
    <w:rsid w:val="00BE0ED2"/>
    <w:rsid w:val="00BE3F01"/>
    <w:rsid w:val="00BE587A"/>
    <w:rsid w:val="00BE6459"/>
    <w:rsid w:val="00C00ED1"/>
    <w:rsid w:val="00C013B8"/>
    <w:rsid w:val="00C0651A"/>
    <w:rsid w:val="00C109CE"/>
    <w:rsid w:val="00C1129C"/>
    <w:rsid w:val="00C12378"/>
    <w:rsid w:val="00C13B40"/>
    <w:rsid w:val="00C15D0D"/>
    <w:rsid w:val="00C22A91"/>
    <w:rsid w:val="00C2459B"/>
    <w:rsid w:val="00C270A8"/>
    <w:rsid w:val="00C35595"/>
    <w:rsid w:val="00C36554"/>
    <w:rsid w:val="00C36E50"/>
    <w:rsid w:val="00C43529"/>
    <w:rsid w:val="00C43B36"/>
    <w:rsid w:val="00C43EBD"/>
    <w:rsid w:val="00C46294"/>
    <w:rsid w:val="00C471AE"/>
    <w:rsid w:val="00C50E54"/>
    <w:rsid w:val="00C61B85"/>
    <w:rsid w:val="00C62EC5"/>
    <w:rsid w:val="00C648CA"/>
    <w:rsid w:val="00C75640"/>
    <w:rsid w:val="00C75779"/>
    <w:rsid w:val="00C91DEE"/>
    <w:rsid w:val="00C944B9"/>
    <w:rsid w:val="00C961E3"/>
    <w:rsid w:val="00C97FDD"/>
    <w:rsid w:val="00CA240A"/>
    <w:rsid w:val="00CA2539"/>
    <w:rsid w:val="00CB2CEA"/>
    <w:rsid w:val="00CC7651"/>
    <w:rsid w:val="00CE3209"/>
    <w:rsid w:val="00CE33F0"/>
    <w:rsid w:val="00CE5937"/>
    <w:rsid w:val="00CF0B4C"/>
    <w:rsid w:val="00D002A1"/>
    <w:rsid w:val="00D02DE6"/>
    <w:rsid w:val="00D06B5A"/>
    <w:rsid w:val="00D21646"/>
    <w:rsid w:val="00D233E9"/>
    <w:rsid w:val="00D2479F"/>
    <w:rsid w:val="00D33835"/>
    <w:rsid w:val="00D34769"/>
    <w:rsid w:val="00D37717"/>
    <w:rsid w:val="00D50003"/>
    <w:rsid w:val="00D50E8E"/>
    <w:rsid w:val="00D54096"/>
    <w:rsid w:val="00D543A0"/>
    <w:rsid w:val="00D55C80"/>
    <w:rsid w:val="00D5732E"/>
    <w:rsid w:val="00D617D4"/>
    <w:rsid w:val="00D6352E"/>
    <w:rsid w:val="00D67CEC"/>
    <w:rsid w:val="00D70B99"/>
    <w:rsid w:val="00D7520E"/>
    <w:rsid w:val="00D7556E"/>
    <w:rsid w:val="00D75CE0"/>
    <w:rsid w:val="00D76328"/>
    <w:rsid w:val="00D8233A"/>
    <w:rsid w:val="00DB1F7F"/>
    <w:rsid w:val="00DC0ED9"/>
    <w:rsid w:val="00DC2BD6"/>
    <w:rsid w:val="00DC3DBB"/>
    <w:rsid w:val="00DC6C73"/>
    <w:rsid w:val="00DD16A3"/>
    <w:rsid w:val="00DF2460"/>
    <w:rsid w:val="00DF674C"/>
    <w:rsid w:val="00DF6FAA"/>
    <w:rsid w:val="00DF7769"/>
    <w:rsid w:val="00E0064C"/>
    <w:rsid w:val="00E00993"/>
    <w:rsid w:val="00E0116B"/>
    <w:rsid w:val="00E118CB"/>
    <w:rsid w:val="00E11B75"/>
    <w:rsid w:val="00E12096"/>
    <w:rsid w:val="00E120EA"/>
    <w:rsid w:val="00E123CD"/>
    <w:rsid w:val="00E12A5E"/>
    <w:rsid w:val="00E13603"/>
    <w:rsid w:val="00E13C2F"/>
    <w:rsid w:val="00E1417F"/>
    <w:rsid w:val="00E20101"/>
    <w:rsid w:val="00E20E5F"/>
    <w:rsid w:val="00E24562"/>
    <w:rsid w:val="00E26B60"/>
    <w:rsid w:val="00E27C5F"/>
    <w:rsid w:val="00E30474"/>
    <w:rsid w:val="00E30661"/>
    <w:rsid w:val="00E3708E"/>
    <w:rsid w:val="00E37CFA"/>
    <w:rsid w:val="00E41530"/>
    <w:rsid w:val="00E41635"/>
    <w:rsid w:val="00E47ADE"/>
    <w:rsid w:val="00E5073D"/>
    <w:rsid w:val="00E66287"/>
    <w:rsid w:val="00E67BB3"/>
    <w:rsid w:val="00E70A5F"/>
    <w:rsid w:val="00E739D9"/>
    <w:rsid w:val="00E762D7"/>
    <w:rsid w:val="00E77E81"/>
    <w:rsid w:val="00E8107F"/>
    <w:rsid w:val="00E8357C"/>
    <w:rsid w:val="00E84F83"/>
    <w:rsid w:val="00E94B53"/>
    <w:rsid w:val="00E9683D"/>
    <w:rsid w:val="00E96985"/>
    <w:rsid w:val="00E97B4E"/>
    <w:rsid w:val="00EA0948"/>
    <w:rsid w:val="00EA20F1"/>
    <w:rsid w:val="00EA70D4"/>
    <w:rsid w:val="00EB0B6A"/>
    <w:rsid w:val="00EC1EC1"/>
    <w:rsid w:val="00EC51CB"/>
    <w:rsid w:val="00ED034E"/>
    <w:rsid w:val="00ED3C10"/>
    <w:rsid w:val="00ED4334"/>
    <w:rsid w:val="00ED4E5E"/>
    <w:rsid w:val="00EF049A"/>
    <w:rsid w:val="00F010E3"/>
    <w:rsid w:val="00F01340"/>
    <w:rsid w:val="00F01C61"/>
    <w:rsid w:val="00F04491"/>
    <w:rsid w:val="00F06220"/>
    <w:rsid w:val="00F0670F"/>
    <w:rsid w:val="00F17712"/>
    <w:rsid w:val="00F40963"/>
    <w:rsid w:val="00F41DE9"/>
    <w:rsid w:val="00F43F4E"/>
    <w:rsid w:val="00F471ED"/>
    <w:rsid w:val="00F5175E"/>
    <w:rsid w:val="00F52FA9"/>
    <w:rsid w:val="00F60523"/>
    <w:rsid w:val="00F627F5"/>
    <w:rsid w:val="00F64C09"/>
    <w:rsid w:val="00F765FF"/>
    <w:rsid w:val="00F76B68"/>
    <w:rsid w:val="00F8049F"/>
    <w:rsid w:val="00F83EEE"/>
    <w:rsid w:val="00F85216"/>
    <w:rsid w:val="00F94DD5"/>
    <w:rsid w:val="00F97D07"/>
    <w:rsid w:val="00FA2CE0"/>
    <w:rsid w:val="00FB5131"/>
    <w:rsid w:val="00FC30D1"/>
    <w:rsid w:val="00FC55FA"/>
    <w:rsid w:val="00FC6358"/>
    <w:rsid w:val="00FD507D"/>
    <w:rsid w:val="00FE1BB5"/>
    <w:rsid w:val="00FE7F38"/>
    <w:rsid w:val="00FF0D31"/>
    <w:rsid w:val="00FF2B85"/>
    <w:rsid w:val="00FF37AA"/>
    <w:rsid w:val="00FF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C47D"/>
  <w15:docId w15:val="{AE38991D-535F-435D-947B-92A6B3E0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B"/>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23B"/>
    <w:rPr>
      <w:rFonts w:ascii="Tahoma" w:hAnsi="Tahoma" w:cs="Tahoma"/>
      <w:sz w:val="16"/>
      <w:szCs w:val="16"/>
    </w:rPr>
  </w:style>
  <w:style w:type="character" w:customStyle="1" w:styleId="BalloonTextChar">
    <w:name w:val="Balloon Text Char"/>
    <w:basedOn w:val="DefaultParagraphFont"/>
    <w:link w:val="BalloonText"/>
    <w:uiPriority w:val="99"/>
    <w:semiHidden/>
    <w:rsid w:val="0047123B"/>
    <w:rPr>
      <w:rFonts w:ascii="Tahoma" w:hAnsi="Tahoma" w:cs="Tahoma"/>
      <w:sz w:val="16"/>
      <w:szCs w:val="16"/>
    </w:rPr>
  </w:style>
  <w:style w:type="character" w:styleId="Hyperlink">
    <w:name w:val="Hyperlink"/>
    <w:basedOn w:val="DefaultParagraphFont"/>
    <w:uiPriority w:val="99"/>
    <w:unhideWhenUsed/>
    <w:rsid w:val="001D43E8"/>
    <w:rPr>
      <w:color w:val="DC241F"/>
      <w:u w:val="single"/>
    </w:rPr>
  </w:style>
  <w:style w:type="character" w:styleId="Strong">
    <w:name w:val="Strong"/>
    <w:basedOn w:val="DefaultParagraphFont"/>
    <w:uiPriority w:val="22"/>
    <w:qFormat/>
    <w:rsid w:val="001D43E8"/>
    <w:rPr>
      <w:b/>
      <w:bCs/>
    </w:rPr>
  </w:style>
  <w:style w:type="character" w:styleId="FollowedHyperlink">
    <w:name w:val="FollowedHyperlink"/>
    <w:basedOn w:val="DefaultParagraphFont"/>
    <w:uiPriority w:val="99"/>
    <w:semiHidden/>
    <w:unhideWhenUsed/>
    <w:rsid w:val="00167134"/>
    <w:rPr>
      <w:color w:val="800080" w:themeColor="followedHyperlink"/>
      <w:u w:val="single"/>
    </w:rPr>
  </w:style>
  <w:style w:type="character" w:customStyle="1" w:styleId="file-link">
    <w:name w:val="file-link"/>
    <w:basedOn w:val="DefaultParagraphFont"/>
    <w:rsid w:val="00CB2CEA"/>
  </w:style>
  <w:style w:type="character" w:customStyle="1" w:styleId="file-size">
    <w:name w:val="file-size"/>
    <w:basedOn w:val="DefaultParagraphFont"/>
    <w:rsid w:val="00CB2CEA"/>
  </w:style>
  <w:style w:type="paragraph" w:styleId="NormalWeb">
    <w:name w:val="Normal (Web)"/>
    <w:basedOn w:val="Normal"/>
    <w:uiPriority w:val="99"/>
    <w:unhideWhenUsed/>
    <w:rsid w:val="00E37CFA"/>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1B75"/>
    <w:rPr>
      <w:color w:val="605E5C"/>
      <w:shd w:val="clear" w:color="auto" w:fill="E1DFDD"/>
    </w:rPr>
  </w:style>
  <w:style w:type="paragraph" w:styleId="ListParagraph">
    <w:name w:val="List Paragraph"/>
    <w:basedOn w:val="Normal"/>
    <w:uiPriority w:val="34"/>
    <w:qFormat/>
    <w:rsid w:val="00614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13">
      <w:bodyDiv w:val="1"/>
      <w:marLeft w:val="0"/>
      <w:marRight w:val="0"/>
      <w:marTop w:val="0"/>
      <w:marBottom w:val="0"/>
      <w:divBdr>
        <w:top w:val="none" w:sz="0" w:space="0" w:color="auto"/>
        <w:left w:val="none" w:sz="0" w:space="0" w:color="auto"/>
        <w:bottom w:val="none" w:sz="0" w:space="0" w:color="auto"/>
        <w:right w:val="none" w:sz="0" w:space="0" w:color="auto"/>
      </w:divBdr>
      <w:divsChild>
        <w:div w:id="806439060">
          <w:marLeft w:val="0"/>
          <w:marRight w:val="0"/>
          <w:marTop w:val="0"/>
          <w:marBottom w:val="0"/>
          <w:divBdr>
            <w:top w:val="none" w:sz="0" w:space="0" w:color="auto"/>
            <w:left w:val="none" w:sz="0" w:space="0" w:color="auto"/>
            <w:bottom w:val="none" w:sz="0" w:space="0" w:color="auto"/>
            <w:right w:val="none" w:sz="0" w:space="0" w:color="auto"/>
          </w:divBdr>
          <w:divsChild>
            <w:div w:id="214465853">
              <w:marLeft w:val="0"/>
              <w:marRight w:val="0"/>
              <w:marTop w:val="0"/>
              <w:marBottom w:val="0"/>
              <w:divBdr>
                <w:top w:val="none" w:sz="0" w:space="0" w:color="auto"/>
                <w:left w:val="none" w:sz="0" w:space="0" w:color="auto"/>
                <w:bottom w:val="none" w:sz="0" w:space="0" w:color="auto"/>
                <w:right w:val="none" w:sz="0" w:space="0" w:color="auto"/>
              </w:divBdr>
              <w:divsChild>
                <w:div w:id="235013868">
                  <w:marLeft w:val="0"/>
                  <w:marRight w:val="0"/>
                  <w:marTop w:val="15"/>
                  <w:marBottom w:val="180"/>
                  <w:divBdr>
                    <w:top w:val="none" w:sz="0" w:space="0" w:color="auto"/>
                    <w:left w:val="none" w:sz="0" w:space="0" w:color="auto"/>
                    <w:bottom w:val="none" w:sz="0" w:space="0" w:color="auto"/>
                    <w:right w:val="none" w:sz="0" w:space="0" w:color="auto"/>
                  </w:divBdr>
                  <w:divsChild>
                    <w:div w:id="2027637118">
                      <w:marLeft w:val="0"/>
                      <w:marRight w:val="0"/>
                      <w:marTop w:val="0"/>
                      <w:marBottom w:val="360"/>
                      <w:divBdr>
                        <w:top w:val="none" w:sz="0" w:space="0" w:color="auto"/>
                        <w:left w:val="none" w:sz="0" w:space="0" w:color="auto"/>
                        <w:bottom w:val="none" w:sz="0" w:space="0" w:color="auto"/>
                        <w:right w:val="none" w:sz="0" w:space="0" w:color="auto"/>
                      </w:divBdr>
                      <w:divsChild>
                        <w:div w:id="184373662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416525">
      <w:bodyDiv w:val="1"/>
      <w:marLeft w:val="0"/>
      <w:marRight w:val="0"/>
      <w:marTop w:val="0"/>
      <w:marBottom w:val="0"/>
      <w:divBdr>
        <w:top w:val="none" w:sz="0" w:space="0" w:color="auto"/>
        <w:left w:val="none" w:sz="0" w:space="0" w:color="auto"/>
        <w:bottom w:val="none" w:sz="0" w:space="0" w:color="auto"/>
        <w:right w:val="none" w:sz="0" w:space="0" w:color="auto"/>
      </w:divBdr>
    </w:div>
    <w:div w:id="73625115">
      <w:bodyDiv w:val="1"/>
      <w:marLeft w:val="0"/>
      <w:marRight w:val="0"/>
      <w:marTop w:val="0"/>
      <w:marBottom w:val="0"/>
      <w:divBdr>
        <w:top w:val="none" w:sz="0" w:space="0" w:color="auto"/>
        <w:left w:val="none" w:sz="0" w:space="0" w:color="auto"/>
        <w:bottom w:val="none" w:sz="0" w:space="0" w:color="auto"/>
        <w:right w:val="none" w:sz="0" w:space="0" w:color="auto"/>
      </w:divBdr>
      <w:divsChild>
        <w:div w:id="1230458168">
          <w:marLeft w:val="0"/>
          <w:marRight w:val="0"/>
          <w:marTop w:val="0"/>
          <w:marBottom w:val="0"/>
          <w:divBdr>
            <w:top w:val="none" w:sz="0" w:space="0" w:color="auto"/>
            <w:left w:val="none" w:sz="0" w:space="0" w:color="auto"/>
            <w:bottom w:val="none" w:sz="0" w:space="0" w:color="auto"/>
            <w:right w:val="none" w:sz="0" w:space="0" w:color="auto"/>
          </w:divBdr>
          <w:divsChild>
            <w:div w:id="278145552">
              <w:marLeft w:val="0"/>
              <w:marRight w:val="0"/>
              <w:marTop w:val="0"/>
              <w:marBottom w:val="0"/>
              <w:divBdr>
                <w:top w:val="none" w:sz="0" w:space="0" w:color="auto"/>
                <w:left w:val="none" w:sz="0" w:space="0" w:color="auto"/>
                <w:bottom w:val="none" w:sz="0" w:space="0" w:color="auto"/>
                <w:right w:val="none" w:sz="0" w:space="0" w:color="auto"/>
              </w:divBdr>
              <w:divsChild>
                <w:div w:id="681511877">
                  <w:marLeft w:val="0"/>
                  <w:marRight w:val="0"/>
                  <w:marTop w:val="15"/>
                  <w:marBottom w:val="180"/>
                  <w:divBdr>
                    <w:top w:val="none" w:sz="0" w:space="0" w:color="auto"/>
                    <w:left w:val="none" w:sz="0" w:space="0" w:color="auto"/>
                    <w:bottom w:val="none" w:sz="0" w:space="0" w:color="auto"/>
                    <w:right w:val="none" w:sz="0" w:space="0" w:color="auto"/>
                  </w:divBdr>
                  <w:divsChild>
                    <w:div w:id="1808543832">
                      <w:marLeft w:val="0"/>
                      <w:marRight w:val="0"/>
                      <w:marTop w:val="0"/>
                      <w:marBottom w:val="360"/>
                      <w:divBdr>
                        <w:top w:val="none" w:sz="0" w:space="0" w:color="auto"/>
                        <w:left w:val="none" w:sz="0" w:space="0" w:color="auto"/>
                        <w:bottom w:val="none" w:sz="0" w:space="0" w:color="auto"/>
                        <w:right w:val="none" w:sz="0" w:space="0" w:color="auto"/>
                      </w:divBdr>
                      <w:divsChild>
                        <w:div w:id="78010311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4233100">
      <w:bodyDiv w:val="1"/>
      <w:marLeft w:val="0"/>
      <w:marRight w:val="0"/>
      <w:marTop w:val="0"/>
      <w:marBottom w:val="0"/>
      <w:divBdr>
        <w:top w:val="none" w:sz="0" w:space="0" w:color="auto"/>
        <w:left w:val="none" w:sz="0" w:space="0" w:color="auto"/>
        <w:bottom w:val="none" w:sz="0" w:space="0" w:color="auto"/>
        <w:right w:val="none" w:sz="0" w:space="0" w:color="auto"/>
      </w:divBdr>
    </w:div>
    <w:div w:id="105513330">
      <w:bodyDiv w:val="1"/>
      <w:marLeft w:val="0"/>
      <w:marRight w:val="0"/>
      <w:marTop w:val="0"/>
      <w:marBottom w:val="0"/>
      <w:divBdr>
        <w:top w:val="none" w:sz="0" w:space="0" w:color="auto"/>
        <w:left w:val="none" w:sz="0" w:space="0" w:color="auto"/>
        <w:bottom w:val="none" w:sz="0" w:space="0" w:color="auto"/>
        <w:right w:val="none" w:sz="0" w:space="0" w:color="auto"/>
      </w:divBdr>
      <w:divsChild>
        <w:div w:id="519856081">
          <w:marLeft w:val="0"/>
          <w:marRight w:val="0"/>
          <w:marTop w:val="0"/>
          <w:marBottom w:val="0"/>
          <w:divBdr>
            <w:top w:val="none" w:sz="0" w:space="0" w:color="auto"/>
            <w:left w:val="none" w:sz="0" w:space="0" w:color="auto"/>
            <w:bottom w:val="none" w:sz="0" w:space="0" w:color="auto"/>
            <w:right w:val="none" w:sz="0" w:space="0" w:color="auto"/>
          </w:divBdr>
          <w:divsChild>
            <w:div w:id="834296949">
              <w:marLeft w:val="0"/>
              <w:marRight w:val="0"/>
              <w:marTop w:val="0"/>
              <w:marBottom w:val="0"/>
              <w:divBdr>
                <w:top w:val="none" w:sz="0" w:space="0" w:color="auto"/>
                <w:left w:val="none" w:sz="0" w:space="0" w:color="auto"/>
                <w:bottom w:val="none" w:sz="0" w:space="0" w:color="auto"/>
                <w:right w:val="none" w:sz="0" w:space="0" w:color="auto"/>
              </w:divBdr>
              <w:divsChild>
                <w:div w:id="1681008510">
                  <w:marLeft w:val="0"/>
                  <w:marRight w:val="0"/>
                  <w:marTop w:val="15"/>
                  <w:marBottom w:val="180"/>
                  <w:divBdr>
                    <w:top w:val="none" w:sz="0" w:space="0" w:color="auto"/>
                    <w:left w:val="none" w:sz="0" w:space="0" w:color="auto"/>
                    <w:bottom w:val="none" w:sz="0" w:space="0" w:color="auto"/>
                    <w:right w:val="none" w:sz="0" w:space="0" w:color="auto"/>
                  </w:divBdr>
                  <w:divsChild>
                    <w:div w:id="1162741379">
                      <w:marLeft w:val="0"/>
                      <w:marRight w:val="0"/>
                      <w:marTop w:val="0"/>
                      <w:marBottom w:val="360"/>
                      <w:divBdr>
                        <w:top w:val="none" w:sz="0" w:space="0" w:color="auto"/>
                        <w:left w:val="none" w:sz="0" w:space="0" w:color="auto"/>
                        <w:bottom w:val="none" w:sz="0" w:space="0" w:color="auto"/>
                        <w:right w:val="none" w:sz="0" w:space="0" w:color="auto"/>
                      </w:divBdr>
                      <w:divsChild>
                        <w:div w:id="91011824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3406296">
      <w:bodyDiv w:val="1"/>
      <w:marLeft w:val="0"/>
      <w:marRight w:val="0"/>
      <w:marTop w:val="0"/>
      <w:marBottom w:val="0"/>
      <w:divBdr>
        <w:top w:val="none" w:sz="0" w:space="0" w:color="auto"/>
        <w:left w:val="none" w:sz="0" w:space="0" w:color="auto"/>
        <w:bottom w:val="none" w:sz="0" w:space="0" w:color="auto"/>
        <w:right w:val="none" w:sz="0" w:space="0" w:color="auto"/>
      </w:divBdr>
      <w:divsChild>
        <w:div w:id="1452939449">
          <w:marLeft w:val="0"/>
          <w:marRight w:val="0"/>
          <w:marTop w:val="0"/>
          <w:marBottom w:val="0"/>
          <w:divBdr>
            <w:top w:val="none" w:sz="0" w:space="0" w:color="auto"/>
            <w:left w:val="none" w:sz="0" w:space="0" w:color="auto"/>
            <w:bottom w:val="none" w:sz="0" w:space="0" w:color="auto"/>
            <w:right w:val="none" w:sz="0" w:space="0" w:color="auto"/>
          </w:divBdr>
          <w:divsChild>
            <w:div w:id="1769499798">
              <w:marLeft w:val="0"/>
              <w:marRight w:val="0"/>
              <w:marTop w:val="0"/>
              <w:marBottom w:val="0"/>
              <w:divBdr>
                <w:top w:val="none" w:sz="0" w:space="0" w:color="auto"/>
                <w:left w:val="none" w:sz="0" w:space="0" w:color="auto"/>
                <w:bottom w:val="none" w:sz="0" w:space="0" w:color="auto"/>
                <w:right w:val="none" w:sz="0" w:space="0" w:color="auto"/>
              </w:divBdr>
              <w:divsChild>
                <w:div w:id="98335982">
                  <w:marLeft w:val="0"/>
                  <w:marRight w:val="0"/>
                  <w:marTop w:val="15"/>
                  <w:marBottom w:val="180"/>
                  <w:divBdr>
                    <w:top w:val="none" w:sz="0" w:space="0" w:color="auto"/>
                    <w:left w:val="none" w:sz="0" w:space="0" w:color="auto"/>
                    <w:bottom w:val="none" w:sz="0" w:space="0" w:color="auto"/>
                    <w:right w:val="none" w:sz="0" w:space="0" w:color="auto"/>
                  </w:divBdr>
                  <w:divsChild>
                    <w:div w:id="1896625739">
                      <w:marLeft w:val="0"/>
                      <w:marRight w:val="0"/>
                      <w:marTop w:val="0"/>
                      <w:marBottom w:val="360"/>
                      <w:divBdr>
                        <w:top w:val="none" w:sz="0" w:space="0" w:color="auto"/>
                        <w:left w:val="none" w:sz="0" w:space="0" w:color="auto"/>
                        <w:bottom w:val="none" w:sz="0" w:space="0" w:color="auto"/>
                        <w:right w:val="none" w:sz="0" w:space="0" w:color="auto"/>
                      </w:divBdr>
                      <w:divsChild>
                        <w:div w:id="194511386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8978234">
      <w:bodyDiv w:val="1"/>
      <w:marLeft w:val="0"/>
      <w:marRight w:val="0"/>
      <w:marTop w:val="0"/>
      <w:marBottom w:val="0"/>
      <w:divBdr>
        <w:top w:val="none" w:sz="0" w:space="0" w:color="auto"/>
        <w:left w:val="none" w:sz="0" w:space="0" w:color="auto"/>
        <w:bottom w:val="none" w:sz="0" w:space="0" w:color="auto"/>
        <w:right w:val="none" w:sz="0" w:space="0" w:color="auto"/>
      </w:divBdr>
    </w:div>
    <w:div w:id="156119837">
      <w:bodyDiv w:val="1"/>
      <w:marLeft w:val="0"/>
      <w:marRight w:val="0"/>
      <w:marTop w:val="0"/>
      <w:marBottom w:val="0"/>
      <w:divBdr>
        <w:top w:val="none" w:sz="0" w:space="0" w:color="auto"/>
        <w:left w:val="none" w:sz="0" w:space="0" w:color="auto"/>
        <w:bottom w:val="none" w:sz="0" w:space="0" w:color="auto"/>
        <w:right w:val="none" w:sz="0" w:space="0" w:color="auto"/>
      </w:divBdr>
      <w:divsChild>
        <w:div w:id="2094467373">
          <w:marLeft w:val="0"/>
          <w:marRight w:val="0"/>
          <w:marTop w:val="0"/>
          <w:marBottom w:val="0"/>
          <w:divBdr>
            <w:top w:val="none" w:sz="0" w:space="0" w:color="auto"/>
            <w:left w:val="none" w:sz="0" w:space="0" w:color="auto"/>
            <w:bottom w:val="none" w:sz="0" w:space="0" w:color="auto"/>
            <w:right w:val="none" w:sz="0" w:space="0" w:color="auto"/>
          </w:divBdr>
          <w:divsChild>
            <w:div w:id="224224890">
              <w:marLeft w:val="0"/>
              <w:marRight w:val="0"/>
              <w:marTop w:val="0"/>
              <w:marBottom w:val="0"/>
              <w:divBdr>
                <w:top w:val="none" w:sz="0" w:space="0" w:color="auto"/>
                <w:left w:val="none" w:sz="0" w:space="0" w:color="auto"/>
                <w:bottom w:val="none" w:sz="0" w:space="0" w:color="auto"/>
                <w:right w:val="none" w:sz="0" w:space="0" w:color="auto"/>
              </w:divBdr>
              <w:divsChild>
                <w:div w:id="918901015">
                  <w:marLeft w:val="0"/>
                  <w:marRight w:val="0"/>
                  <w:marTop w:val="15"/>
                  <w:marBottom w:val="180"/>
                  <w:divBdr>
                    <w:top w:val="none" w:sz="0" w:space="0" w:color="auto"/>
                    <w:left w:val="none" w:sz="0" w:space="0" w:color="auto"/>
                    <w:bottom w:val="none" w:sz="0" w:space="0" w:color="auto"/>
                    <w:right w:val="none" w:sz="0" w:space="0" w:color="auto"/>
                  </w:divBdr>
                  <w:divsChild>
                    <w:div w:id="2000959853">
                      <w:marLeft w:val="0"/>
                      <w:marRight w:val="0"/>
                      <w:marTop w:val="0"/>
                      <w:marBottom w:val="360"/>
                      <w:divBdr>
                        <w:top w:val="none" w:sz="0" w:space="0" w:color="auto"/>
                        <w:left w:val="none" w:sz="0" w:space="0" w:color="auto"/>
                        <w:bottom w:val="none" w:sz="0" w:space="0" w:color="auto"/>
                        <w:right w:val="none" w:sz="0" w:space="0" w:color="auto"/>
                      </w:divBdr>
                      <w:divsChild>
                        <w:div w:id="161220551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1015404">
      <w:bodyDiv w:val="1"/>
      <w:marLeft w:val="0"/>
      <w:marRight w:val="0"/>
      <w:marTop w:val="0"/>
      <w:marBottom w:val="0"/>
      <w:divBdr>
        <w:top w:val="none" w:sz="0" w:space="0" w:color="auto"/>
        <w:left w:val="none" w:sz="0" w:space="0" w:color="auto"/>
        <w:bottom w:val="none" w:sz="0" w:space="0" w:color="auto"/>
        <w:right w:val="none" w:sz="0" w:space="0" w:color="auto"/>
      </w:divBdr>
    </w:div>
    <w:div w:id="222758564">
      <w:bodyDiv w:val="1"/>
      <w:marLeft w:val="0"/>
      <w:marRight w:val="0"/>
      <w:marTop w:val="0"/>
      <w:marBottom w:val="0"/>
      <w:divBdr>
        <w:top w:val="none" w:sz="0" w:space="0" w:color="auto"/>
        <w:left w:val="none" w:sz="0" w:space="0" w:color="auto"/>
        <w:bottom w:val="none" w:sz="0" w:space="0" w:color="auto"/>
        <w:right w:val="none" w:sz="0" w:space="0" w:color="auto"/>
      </w:divBdr>
      <w:divsChild>
        <w:div w:id="521669470">
          <w:marLeft w:val="0"/>
          <w:marRight w:val="0"/>
          <w:marTop w:val="0"/>
          <w:marBottom w:val="0"/>
          <w:divBdr>
            <w:top w:val="none" w:sz="0" w:space="0" w:color="auto"/>
            <w:left w:val="none" w:sz="0" w:space="0" w:color="auto"/>
            <w:bottom w:val="none" w:sz="0" w:space="0" w:color="auto"/>
            <w:right w:val="none" w:sz="0" w:space="0" w:color="auto"/>
          </w:divBdr>
          <w:divsChild>
            <w:div w:id="1053963772">
              <w:marLeft w:val="0"/>
              <w:marRight w:val="0"/>
              <w:marTop w:val="0"/>
              <w:marBottom w:val="0"/>
              <w:divBdr>
                <w:top w:val="none" w:sz="0" w:space="0" w:color="auto"/>
                <w:left w:val="none" w:sz="0" w:space="0" w:color="auto"/>
                <w:bottom w:val="none" w:sz="0" w:space="0" w:color="auto"/>
                <w:right w:val="none" w:sz="0" w:space="0" w:color="auto"/>
              </w:divBdr>
              <w:divsChild>
                <w:div w:id="278487879">
                  <w:marLeft w:val="0"/>
                  <w:marRight w:val="0"/>
                  <w:marTop w:val="15"/>
                  <w:marBottom w:val="180"/>
                  <w:divBdr>
                    <w:top w:val="none" w:sz="0" w:space="0" w:color="auto"/>
                    <w:left w:val="none" w:sz="0" w:space="0" w:color="auto"/>
                    <w:bottom w:val="none" w:sz="0" w:space="0" w:color="auto"/>
                    <w:right w:val="none" w:sz="0" w:space="0" w:color="auto"/>
                  </w:divBdr>
                  <w:divsChild>
                    <w:div w:id="1188836256">
                      <w:marLeft w:val="0"/>
                      <w:marRight w:val="0"/>
                      <w:marTop w:val="0"/>
                      <w:marBottom w:val="360"/>
                      <w:divBdr>
                        <w:top w:val="none" w:sz="0" w:space="0" w:color="auto"/>
                        <w:left w:val="none" w:sz="0" w:space="0" w:color="auto"/>
                        <w:bottom w:val="none" w:sz="0" w:space="0" w:color="auto"/>
                        <w:right w:val="none" w:sz="0" w:space="0" w:color="auto"/>
                      </w:divBdr>
                      <w:divsChild>
                        <w:div w:id="56676243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39170536">
      <w:bodyDiv w:val="1"/>
      <w:marLeft w:val="0"/>
      <w:marRight w:val="0"/>
      <w:marTop w:val="0"/>
      <w:marBottom w:val="0"/>
      <w:divBdr>
        <w:top w:val="none" w:sz="0" w:space="0" w:color="auto"/>
        <w:left w:val="none" w:sz="0" w:space="0" w:color="auto"/>
        <w:bottom w:val="none" w:sz="0" w:space="0" w:color="auto"/>
        <w:right w:val="none" w:sz="0" w:space="0" w:color="auto"/>
      </w:divBdr>
    </w:div>
    <w:div w:id="305203732">
      <w:bodyDiv w:val="1"/>
      <w:marLeft w:val="0"/>
      <w:marRight w:val="0"/>
      <w:marTop w:val="0"/>
      <w:marBottom w:val="0"/>
      <w:divBdr>
        <w:top w:val="none" w:sz="0" w:space="0" w:color="auto"/>
        <w:left w:val="none" w:sz="0" w:space="0" w:color="auto"/>
        <w:bottom w:val="none" w:sz="0" w:space="0" w:color="auto"/>
        <w:right w:val="none" w:sz="0" w:space="0" w:color="auto"/>
      </w:divBdr>
    </w:div>
    <w:div w:id="324163314">
      <w:bodyDiv w:val="1"/>
      <w:marLeft w:val="0"/>
      <w:marRight w:val="0"/>
      <w:marTop w:val="0"/>
      <w:marBottom w:val="0"/>
      <w:divBdr>
        <w:top w:val="none" w:sz="0" w:space="0" w:color="auto"/>
        <w:left w:val="none" w:sz="0" w:space="0" w:color="auto"/>
        <w:bottom w:val="none" w:sz="0" w:space="0" w:color="auto"/>
        <w:right w:val="none" w:sz="0" w:space="0" w:color="auto"/>
      </w:divBdr>
      <w:divsChild>
        <w:div w:id="1775124682">
          <w:marLeft w:val="0"/>
          <w:marRight w:val="0"/>
          <w:marTop w:val="0"/>
          <w:marBottom w:val="0"/>
          <w:divBdr>
            <w:top w:val="none" w:sz="0" w:space="0" w:color="auto"/>
            <w:left w:val="none" w:sz="0" w:space="0" w:color="auto"/>
            <w:bottom w:val="none" w:sz="0" w:space="0" w:color="auto"/>
            <w:right w:val="none" w:sz="0" w:space="0" w:color="auto"/>
          </w:divBdr>
          <w:divsChild>
            <w:div w:id="806775211">
              <w:marLeft w:val="0"/>
              <w:marRight w:val="0"/>
              <w:marTop w:val="0"/>
              <w:marBottom w:val="0"/>
              <w:divBdr>
                <w:top w:val="none" w:sz="0" w:space="0" w:color="auto"/>
                <w:left w:val="none" w:sz="0" w:space="0" w:color="auto"/>
                <w:bottom w:val="none" w:sz="0" w:space="0" w:color="auto"/>
                <w:right w:val="none" w:sz="0" w:space="0" w:color="auto"/>
              </w:divBdr>
              <w:divsChild>
                <w:div w:id="1538155051">
                  <w:marLeft w:val="0"/>
                  <w:marRight w:val="0"/>
                  <w:marTop w:val="15"/>
                  <w:marBottom w:val="180"/>
                  <w:divBdr>
                    <w:top w:val="none" w:sz="0" w:space="0" w:color="auto"/>
                    <w:left w:val="none" w:sz="0" w:space="0" w:color="auto"/>
                    <w:bottom w:val="none" w:sz="0" w:space="0" w:color="auto"/>
                    <w:right w:val="none" w:sz="0" w:space="0" w:color="auto"/>
                  </w:divBdr>
                  <w:divsChild>
                    <w:div w:id="1241674215">
                      <w:marLeft w:val="0"/>
                      <w:marRight w:val="0"/>
                      <w:marTop w:val="0"/>
                      <w:marBottom w:val="360"/>
                      <w:divBdr>
                        <w:top w:val="none" w:sz="0" w:space="0" w:color="auto"/>
                        <w:left w:val="none" w:sz="0" w:space="0" w:color="auto"/>
                        <w:bottom w:val="none" w:sz="0" w:space="0" w:color="auto"/>
                        <w:right w:val="none" w:sz="0" w:space="0" w:color="auto"/>
                      </w:divBdr>
                      <w:divsChild>
                        <w:div w:id="66421252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61828708">
      <w:bodyDiv w:val="1"/>
      <w:marLeft w:val="0"/>
      <w:marRight w:val="0"/>
      <w:marTop w:val="0"/>
      <w:marBottom w:val="0"/>
      <w:divBdr>
        <w:top w:val="none" w:sz="0" w:space="0" w:color="auto"/>
        <w:left w:val="none" w:sz="0" w:space="0" w:color="auto"/>
        <w:bottom w:val="none" w:sz="0" w:space="0" w:color="auto"/>
        <w:right w:val="none" w:sz="0" w:space="0" w:color="auto"/>
      </w:divBdr>
      <w:divsChild>
        <w:div w:id="250285314">
          <w:marLeft w:val="0"/>
          <w:marRight w:val="0"/>
          <w:marTop w:val="0"/>
          <w:marBottom w:val="0"/>
          <w:divBdr>
            <w:top w:val="none" w:sz="0" w:space="0" w:color="auto"/>
            <w:left w:val="none" w:sz="0" w:space="0" w:color="auto"/>
            <w:bottom w:val="none" w:sz="0" w:space="0" w:color="auto"/>
            <w:right w:val="none" w:sz="0" w:space="0" w:color="auto"/>
          </w:divBdr>
          <w:divsChild>
            <w:div w:id="255410641">
              <w:marLeft w:val="0"/>
              <w:marRight w:val="0"/>
              <w:marTop w:val="0"/>
              <w:marBottom w:val="0"/>
              <w:divBdr>
                <w:top w:val="none" w:sz="0" w:space="0" w:color="auto"/>
                <w:left w:val="none" w:sz="0" w:space="0" w:color="auto"/>
                <w:bottom w:val="none" w:sz="0" w:space="0" w:color="auto"/>
                <w:right w:val="none" w:sz="0" w:space="0" w:color="auto"/>
              </w:divBdr>
              <w:divsChild>
                <w:div w:id="1717195395">
                  <w:marLeft w:val="0"/>
                  <w:marRight w:val="0"/>
                  <w:marTop w:val="15"/>
                  <w:marBottom w:val="180"/>
                  <w:divBdr>
                    <w:top w:val="none" w:sz="0" w:space="0" w:color="auto"/>
                    <w:left w:val="none" w:sz="0" w:space="0" w:color="auto"/>
                    <w:bottom w:val="none" w:sz="0" w:space="0" w:color="auto"/>
                    <w:right w:val="none" w:sz="0" w:space="0" w:color="auto"/>
                  </w:divBdr>
                  <w:divsChild>
                    <w:div w:id="1556434041">
                      <w:marLeft w:val="0"/>
                      <w:marRight w:val="0"/>
                      <w:marTop w:val="0"/>
                      <w:marBottom w:val="360"/>
                      <w:divBdr>
                        <w:top w:val="none" w:sz="0" w:space="0" w:color="auto"/>
                        <w:left w:val="none" w:sz="0" w:space="0" w:color="auto"/>
                        <w:bottom w:val="none" w:sz="0" w:space="0" w:color="auto"/>
                        <w:right w:val="none" w:sz="0" w:space="0" w:color="auto"/>
                      </w:divBdr>
                      <w:divsChild>
                        <w:div w:id="2729496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86032946">
      <w:bodyDiv w:val="1"/>
      <w:marLeft w:val="0"/>
      <w:marRight w:val="0"/>
      <w:marTop w:val="0"/>
      <w:marBottom w:val="0"/>
      <w:divBdr>
        <w:top w:val="none" w:sz="0" w:space="0" w:color="auto"/>
        <w:left w:val="none" w:sz="0" w:space="0" w:color="auto"/>
        <w:bottom w:val="none" w:sz="0" w:space="0" w:color="auto"/>
        <w:right w:val="none" w:sz="0" w:space="0" w:color="auto"/>
      </w:divBdr>
      <w:divsChild>
        <w:div w:id="1535313160">
          <w:marLeft w:val="0"/>
          <w:marRight w:val="0"/>
          <w:marTop w:val="0"/>
          <w:marBottom w:val="0"/>
          <w:divBdr>
            <w:top w:val="none" w:sz="0" w:space="0" w:color="auto"/>
            <w:left w:val="none" w:sz="0" w:space="0" w:color="auto"/>
            <w:bottom w:val="none" w:sz="0" w:space="0" w:color="auto"/>
            <w:right w:val="none" w:sz="0" w:space="0" w:color="auto"/>
          </w:divBdr>
          <w:divsChild>
            <w:div w:id="998192694">
              <w:marLeft w:val="0"/>
              <w:marRight w:val="0"/>
              <w:marTop w:val="0"/>
              <w:marBottom w:val="0"/>
              <w:divBdr>
                <w:top w:val="none" w:sz="0" w:space="0" w:color="auto"/>
                <w:left w:val="none" w:sz="0" w:space="0" w:color="auto"/>
                <w:bottom w:val="none" w:sz="0" w:space="0" w:color="auto"/>
                <w:right w:val="none" w:sz="0" w:space="0" w:color="auto"/>
              </w:divBdr>
              <w:divsChild>
                <w:div w:id="1093818169">
                  <w:marLeft w:val="0"/>
                  <w:marRight w:val="0"/>
                  <w:marTop w:val="15"/>
                  <w:marBottom w:val="180"/>
                  <w:divBdr>
                    <w:top w:val="none" w:sz="0" w:space="0" w:color="auto"/>
                    <w:left w:val="none" w:sz="0" w:space="0" w:color="auto"/>
                    <w:bottom w:val="none" w:sz="0" w:space="0" w:color="auto"/>
                    <w:right w:val="none" w:sz="0" w:space="0" w:color="auto"/>
                  </w:divBdr>
                  <w:divsChild>
                    <w:div w:id="1088309950">
                      <w:marLeft w:val="0"/>
                      <w:marRight w:val="0"/>
                      <w:marTop w:val="0"/>
                      <w:marBottom w:val="360"/>
                      <w:divBdr>
                        <w:top w:val="none" w:sz="0" w:space="0" w:color="auto"/>
                        <w:left w:val="none" w:sz="0" w:space="0" w:color="auto"/>
                        <w:bottom w:val="none" w:sz="0" w:space="0" w:color="auto"/>
                        <w:right w:val="none" w:sz="0" w:space="0" w:color="auto"/>
                      </w:divBdr>
                      <w:divsChild>
                        <w:div w:id="372386851">
                          <w:marLeft w:val="2700"/>
                          <w:marRight w:val="300"/>
                          <w:marTop w:val="0"/>
                          <w:marBottom w:val="0"/>
                          <w:divBdr>
                            <w:top w:val="none" w:sz="0" w:space="0" w:color="auto"/>
                            <w:left w:val="single" w:sz="6" w:space="9" w:color="D6D6D6"/>
                            <w:bottom w:val="none" w:sz="0" w:space="0" w:color="auto"/>
                            <w:right w:val="none" w:sz="0" w:space="0" w:color="auto"/>
                          </w:divBdr>
                        </w:div>
                      </w:divsChild>
                    </w:div>
                    <w:div w:id="741558809">
                      <w:marLeft w:val="0"/>
                      <w:marRight w:val="0"/>
                      <w:marTop w:val="0"/>
                      <w:marBottom w:val="0"/>
                      <w:divBdr>
                        <w:top w:val="none" w:sz="0" w:space="0" w:color="auto"/>
                        <w:left w:val="none" w:sz="0" w:space="0" w:color="auto"/>
                        <w:bottom w:val="none" w:sz="0" w:space="0" w:color="auto"/>
                        <w:right w:val="none" w:sz="0" w:space="0" w:color="auto"/>
                      </w:divBdr>
                      <w:divsChild>
                        <w:div w:id="75565356">
                          <w:marLeft w:val="0"/>
                          <w:marRight w:val="0"/>
                          <w:marTop w:val="0"/>
                          <w:marBottom w:val="180"/>
                          <w:divBdr>
                            <w:top w:val="none" w:sz="0" w:space="0" w:color="auto"/>
                            <w:left w:val="none" w:sz="0" w:space="0" w:color="auto"/>
                            <w:bottom w:val="none" w:sz="0" w:space="0" w:color="auto"/>
                            <w:right w:val="none" w:sz="0" w:space="0" w:color="auto"/>
                          </w:divBdr>
                        </w:div>
                        <w:div w:id="16823184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91737825">
      <w:bodyDiv w:val="1"/>
      <w:marLeft w:val="0"/>
      <w:marRight w:val="0"/>
      <w:marTop w:val="0"/>
      <w:marBottom w:val="0"/>
      <w:divBdr>
        <w:top w:val="none" w:sz="0" w:space="0" w:color="auto"/>
        <w:left w:val="none" w:sz="0" w:space="0" w:color="auto"/>
        <w:bottom w:val="none" w:sz="0" w:space="0" w:color="auto"/>
        <w:right w:val="none" w:sz="0" w:space="0" w:color="auto"/>
      </w:divBdr>
      <w:divsChild>
        <w:div w:id="250046552">
          <w:marLeft w:val="0"/>
          <w:marRight w:val="0"/>
          <w:marTop w:val="0"/>
          <w:marBottom w:val="0"/>
          <w:divBdr>
            <w:top w:val="none" w:sz="0" w:space="0" w:color="auto"/>
            <w:left w:val="none" w:sz="0" w:space="0" w:color="auto"/>
            <w:bottom w:val="none" w:sz="0" w:space="0" w:color="auto"/>
            <w:right w:val="none" w:sz="0" w:space="0" w:color="auto"/>
          </w:divBdr>
          <w:divsChild>
            <w:div w:id="1739673526">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15"/>
                  <w:marBottom w:val="180"/>
                  <w:divBdr>
                    <w:top w:val="none" w:sz="0" w:space="0" w:color="auto"/>
                    <w:left w:val="none" w:sz="0" w:space="0" w:color="auto"/>
                    <w:bottom w:val="none" w:sz="0" w:space="0" w:color="auto"/>
                    <w:right w:val="none" w:sz="0" w:space="0" w:color="auto"/>
                  </w:divBdr>
                  <w:divsChild>
                    <w:div w:id="1078015544">
                      <w:marLeft w:val="0"/>
                      <w:marRight w:val="0"/>
                      <w:marTop w:val="0"/>
                      <w:marBottom w:val="360"/>
                      <w:divBdr>
                        <w:top w:val="none" w:sz="0" w:space="0" w:color="auto"/>
                        <w:left w:val="none" w:sz="0" w:space="0" w:color="auto"/>
                        <w:bottom w:val="none" w:sz="0" w:space="0" w:color="auto"/>
                        <w:right w:val="none" w:sz="0" w:space="0" w:color="auto"/>
                      </w:divBdr>
                      <w:divsChild>
                        <w:div w:id="63067678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25423183">
      <w:bodyDiv w:val="1"/>
      <w:marLeft w:val="0"/>
      <w:marRight w:val="0"/>
      <w:marTop w:val="0"/>
      <w:marBottom w:val="0"/>
      <w:divBdr>
        <w:top w:val="none" w:sz="0" w:space="0" w:color="auto"/>
        <w:left w:val="none" w:sz="0" w:space="0" w:color="auto"/>
        <w:bottom w:val="none" w:sz="0" w:space="0" w:color="auto"/>
        <w:right w:val="none" w:sz="0" w:space="0" w:color="auto"/>
      </w:divBdr>
    </w:div>
    <w:div w:id="454371157">
      <w:bodyDiv w:val="1"/>
      <w:marLeft w:val="0"/>
      <w:marRight w:val="0"/>
      <w:marTop w:val="0"/>
      <w:marBottom w:val="0"/>
      <w:divBdr>
        <w:top w:val="none" w:sz="0" w:space="0" w:color="auto"/>
        <w:left w:val="none" w:sz="0" w:space="0" w:color="auto"/>
        <w:bottom w:val="none" w:sz="0" w:space="0" w:color="auto"/>
        <w:right w:val="none" w:sz="0" w:space="0" w:color="auto"/>
      </w:divBdr>
    </w:div>
    <w:div w:id="463623394">
      <w:bodyDiv w:val="1"/>
      <w:marLeft w:val="0"/>
      <w:marRight w:val="0"/>
      <w:marTop w:val="0"/>
      <w:marBottom w:val="0"/>
      <w:divBdr>
        <w:top w:val="none" w:sz="0" w:space="0" w:color="auto"/>
        <w:left w:val="none" w:sz="0" w:space="0" w:color="auto"/>
        <w:bottom w:val="none" w:sz="0" w:space="0" w:color="auto"/>
        <w:right w:val="none" w:sz="0" w:space="0" w:color="auto"/>
      </w:divBdr>
      <w:divsChild>
        <w:div w:id="1387334104">
          <w:marLeft w:val="0"/>
          <w:marRight w:val="0"/>
          <w:marTop w:val="0"/>
          <w:marBottom w:val="0"/>
          <w:divBdr>
            <w:top w:val="none" w:sz="0" w:space="0" w:color="auto"/>
            <w:left w:val="none" w:sz="0" w:space="0" w:color="auto"/>
            <w:bottom w:val="none" w:sz="0" w:space="0" w:color="auto"/>
            <w:right w:val="none" w:sz="0" w:space="0" w:color="auto"/>
          </w:divBdr>
          <w:divsChild>
            <w:div w:id="1828858124">
              <w:marLeft w:val="0"/>
              <w:marRight w:val="0"/>
              <w:marTop w:val="0"/>
              <w:marBottom w:val="0"/>
              <w:divBdr>
                <w:top w:val="none" w:sz="0" w:space="0" w:color="auto"/>
                <w:left w:val="none" w:sz="0" w:space="0" w:color="auto"/>
                <w:bottom w:val="none" w:sz="0" w:space="0" w:color="auto"/>
                <w:right w:val="none" w:sz="0" w:space="0" w:color="auto"/>
              </w:divBdr>
              <w:divsChild>
                <w:div w:id="600795343">
                  <w:marLeft w:val="0"/>
                  <w:marRight w:val="0"/>
                  <w:marTop w:val="15"/>
                  <w:marBottom w:val="180"/>
                  <w:divBdr>
                    <w:top w:val="none" w:sz="0" w:space="0" w:color="auto"/>
                    <w:left w:val="none" w:sz="0" w:space="0" w:color="auto"/>
                    <w:bottom w:val="none" w:sz="0" w:space="0" w:color="auto"/>
                    <w:right w:val="none" w:sz="0" w:space="0" w:color="auto"/>
                  </w:divBdr>
                  <w:divsChild>
                    <w:div w:id="1125079604">
                      <w:marLeft w:val="0"/>
                      <w:marRight w:val="0"/>
                      <w:marTop w:val="0"/>
                      <w:marBottom w:val="360"/>
                      <w:divBdr>
                        <w:top w:val="none" w:sz="0" w:space="0" w:color="auto"/>
                        <w:left w:val="none" w:sz="0" w:space="0" w:color="auto"/>
                        <w:bottom w:val="none" w:sz="0" w:space="0" w:color="auto"/>
                        <w:right w:val="none" w:sz="0" w:space="0" w:color="auto"/>
                      </w:divBdr>
                      <w:divsChild>
                        <w:div w:id="114439527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9136378">
      <w:bodyDiv w:val="1"/>
      <w:marLeft w:val="0"/>
      <w:marRight w:val="0"/>
      <w:marTop w:val="0"/>
      <w:marBottom w:val="0"/>
      <w:divBdr>
        <w:top w:val="none" w:sz="0" w:space="0" w:color="auto"/>
        <w:left w:val="none" w:sz="0" w:space="0" w:color="auto"/>
        <w:bottom w:val="none" w:sz="0" w:space="0" w:color="auto"/>
        <w:right w:val="none" w:sz="0" w:space="0" w:color="auto"/>
      </w:divBdr>
      <w:divsChild>
        <w:div w:id="559943778">
          <w:marLeft w:val="0"/>
          <w:marRight w:val="0"/>
          <w:marTop w:val="0"/>
          <w:marBottom w:val="0"/>
          <w:divBdr>
            <w:top w:val="none" w:sz="0" w:space="0" w:color="auto"/>
            <w:left w:val="none" w:sz="0" w:space="0" w:color="auto"/>
            <w:bottom w:val="none" w:sz="0" w:space="0" w:color="auto"/>
            <w:right w:val="none" w:sz="0" w:space="0" w:color="auto"/>
          </w:divBdr>
          <w:divsChild>
            <w:div w:id="492797274">
              <w:marLeft w:val="0"/>
              <w:marRight w:val="0"/>
              <w:marTop w:val="0"/>
              <w:marBottom w:val="0"/>
              <w:divBdr>
                <w:top w:val="none" w:sz="0" w:space="0" w:color="auto"/>
                <w:left w:val="none" w:sz="0" w:space="0" w:color="auto"/>
                <w:bottom w:val="none" w:sz="0" w:space="0" w:color="auto"/>
                <w:right w:val="none" w:sz="0" w:space="0" w:color="auto"/>
              </w:divBdr>
              <w:divsChild>
                <w:div w:id="357875">
                  <w:marLeft w:val="0"/>
                  <w:marRight w:val="0"/>
                  <w:marTop w:val="15"/>
                  <w:marBottom w:val="180"/>
                  <w:divBdr>
                    <w:top w:val="none" w:sz="0" w:space="0" w:color="auto"/>
                    <w:left w:val="none" w:sz="0" w:space="0" w:color="auto"/>
                    <w:bottom w:val="none" w:sz="0" w:space="0" w:color="auto"/>
                    <w:right w:val="none" w:sz="0" w:space="0" w:color="auto"/>
                  </w:divBdr>
                  <w:divsChild>
                    <w:div w:id="770469492">
                      <w:marLeft w:val="0"/>
                      <w:marRight w:val="0"/>
                      <w:marTop w:val="0"/>
                      <w:marBottom w:val="360"/>
                      <w:divBdr>
                        <w:top w:val="none" w:sz="0" w:space="0" w:color="auto"/>
                        <w:left w:val="none" w:sz="0" w:space="0" w:color="auto"/>
                        <w:bottom w:val="none" w:sz="0" w:space="0" w:color="auto"/>
                        <w:right w:val="none" w:sz="0" w:space="0" w:color="auto"/>
                      </w:divBdr>
                      <w:divsChild>
                        <w:div w:id="21944218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71798595">
      <w:bodyDiv w:val="1"/>
      <w:marLeft w:val="0"/>
      <w:marRight w:val="0"/>
      <w:marTop w:val="0"/>
      <w:marBottom w:val="0"/>
      <w:divBdr>
        <w:top w:val="none" w:sz="0" w:space="0" w:color="auto"/>
        <w:left w:val="none" w:sz="0" w:space="0" w:color="auto"/>
        <w:bottom w:val="none" w:sz="0" w:space="0" w:color="auto"/>
        <w:right w:val="none" w:sz="0" w:space="0" w:color="auto"/>
      </w:divBdr>
    </w:div>
    <w:div w:id="475414834">
      <w:bodyDiv w:val="1"/>
      <w:marLeft w:val="0"/>
      <w:marRight w:val="0"/>
      <w:marTop w:val="0"/>
      <w:marBottom w:val="0"/>
      <w:divBdr>
        <w:top w:val="none" w:sz="0" w:space="0" w:color="auto"/>
        <w:left w:val="none" w:sz="0" w:space="0" w:color="auto"/>
        <w:bottom w:val="none" w:sz="0" w:space="0" w:color="auto"/>
        <w:right w:val="none" w:sz="0" w:space="0" w:color="auto"/>
      </w:divBdr>
      <w:divsChild>
        <w:div w:id="1590582496">
          <w:marLeft w:val="0"/>
          <w:marRight w:val="0"/>
          <w:marTop w:val="0"/>
          <w:marBottom w:val="0"/>
          <w:divBdr>
            <w:top w:val="none" w:sz="0" w:space="0" w:color="auto"/>
            <w:left w:val="none" w:sz="0" w:space="0" w:color="auto"/>
            <w:bottom w:val="none" w:sz="0" w:space="0" w:color="auto"/>
            <w:right w:val="none" w:sz="0" w:space="0" w:color="auto"/>
          </w:divBdr>
          <w:divsChild>
            <w:div w:id="1898927679">
              <w:marLeft w:val="0"/>
              <w:marRight w:val="0"/>
              <w:marTop w:val="0"/>
              <w:marBottom w:val="0"/>
              <w:divBdr>
                <w:top w:val="none" w:sz="0" w:space="0" w:color="auto"/>
                <w:left w:val="none" w:sz="0" w:space="0" w:color="auto"/>
                <w:bottom w:val="none" w:sz="0" w:space="0" w:color="auto"/>
                <w:right w:val="none" w:sz="0" w:space="0" w:color="auto"/>
              </w:divBdr>
              <w:divsChild>
                <w:div w:id="1226179210">
                  <w:marLeft w:val="0"/>
                  <w:marRight w:val="0"/>
                  <w:marTop w:val="15"/>
                  <w:marBottom w:val="180"/>
                  <w:divBdr>
                    <w:top w:val="none" w:sz="0" w:space="0" w:color="auto"/>
                    <w:left w:val="none" w:sz="0" w:space="0" w:color="auto"/>
                    <w:bottom w:val="none" w:sz="0" w:space="0" w:color="auto"/>
                    <w:right w:val="none" w:sz="0" w:space="0" w:color="auto"/>
                  </w:divBdr>
                  <w:divsChild>
                    <w:div w:id="137653955">
                      <w:marLeft w:val="0"/>
                      <w:marRight w:val="0"/>
                      <w:marTop w:val="0"/>
                      <w:marBottom w:val="360"/>
                      <w:divBdr>
                        <w:top w:val="none" w:sz="0" w:space="0" w:color="auto"/>
                        <w:left w:val="none" w:sz="0" w:space="0" w:color="auto"/>
                        <w:bottom w:val="none" w:sz="0" w:space="0" w:color="auto"/>
                        <w:right w:val="none" w:sz="0" w:space="0" w:color="auto"/>
                      </w:divBdr>
                      <w:divsChild>
                        <w:div w:id="2654264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6337210">
      <w:bodyDiv w:val="1"/>
      <w:marLeft w:val="0"/>
      <w:marRight w:val="0"/>
      <w:marTop w:val="0"/>
      <w:marBottom w:val="0"/>
      <w:divBdr>
        <w:top w:val="none" w:sz="0" w:space="0" w:color="auto"/>
        <w:left w:val="none" w:sz="0" w:space="0" w:color="auto"/>
        <w:bottom w:val="none" w:sz="0" w:space="0" w:color="auto"/>
        <w:right w:val="none" w:sz="0" w:space="0" w:color="auto"/>
      </w:divBdr>
      <w:divsChild>
        <w:div w:id="673653837">
          <w:marLeft w:val="0"/>
          <w:marRight w:val="0"/>
          <w:marTop w:val="0"/>
          <w:marBottom w:val="0"/>
          <w:divBdr>
            <w:top w:val="none" w:sz="0" w:space="0" w:color="auto"/>
            <w:left w:val="none" w:sz="0" w:space="0" w:color="auto"/>
            <w:bottom w:val="none" w:sz="0" w:space="0" w:color="auto"/>
            <w:right w:val="none" w:sz="0" w:space="0" w:color="auto"/>
          </w:divBdr>
          <w:divsChild>
            <w:div w:id="2133012841">
              <w:marLeft w:val="0"/>
              <w:marRight w:val="0"/>
              <w:marTop w:val="0"/>
              <w:marBottom w:val="0"/>
              <w:divBdr>
                <w:top w:val="none" w:sz="0" w:space="0" w:color="auto"/>
                <w:left w:val="none" w:sz="0" w:space="0" w:color="auto"/>
                <w:bottom w:val="none" w:sz="0" w:space="0" w:color="auto"/>
                <w:right w:val="none" w:sz="0" w:space="0" w:color="auto"/>
              </w:divBdr>
              <w:divsChild>
                <w:div w:id="2077508653">
                  <w:marLeft w:val="0"/>
                  <w:marRight w:val="0"/>
                  <w:marTop w:val="15"/>
                  <w:marBottom w:val="180"/>
                  <w:divBdr>
                    <w:top w:val="none" w:sz="0" w:space="0" w:color="auto"/>
                    <w:left w:val="none" w:sz="0" w:space="0" w:color="auto"/>
                    <w:bottom w:val="none" w:sz="0" w:space="0" w:color="auto"/>
                    <w:right w:val="none" w:sz="0" w:space="0" w:color="auto"/>
                  </w:divBdr>
                  <w:divsChild>
                    <w:div w:id="934165011">
                      <w:marLeft w:val="0"/>
                      <w:marRight w:val="0"/>
                      <w:marTop w:val="0"/>
                      <w:marBottom w:val="360"/>
                      <w:divBdr>
                        <w:top w:val="none" w:sz="0" w:space="0" w:color="auto"/>
                        <w:left w:val="none" w:sz="0" w:space="0" w:color="auto"/>
                        <w:bottom w:val="none" w:sz="0" w:space="0" w:color="auto"/>
                        <w:right w:val="none" w:sz="0" w:space="0" w:color="auto"/>
                      </w:divBdr>
                      <w:divsChild>
                        <w:div w:id="36526002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8295190">
      <w:bodyDiv w:val="1"/>
      <w:marLeft w:val="0"/>
      <w:marRight w:val="0"/>
      <w:marTop w:val="0"/>
      <w:marBottom w:val="0"/>
      <w:divBdr>
        <w:top w:val="none" w:sz="0" w:space="0" w:color="auto"/>
        <w:left w:val="none" w:sz="0" w:space="0" w:color="auto"/>
        <w:bottom w:val="none" w:sz="0" w:space="0" w:color="auto"/>
        <w:right w:val="none" w:sz="0" w:space="0" w:color="auto"/>
      </w:divBdr>
      <w:divsChild>
        <w:div w:id="2092239149">
          <w:marLeft w:val="0"/>
          <w:marRight w:val="0"/>
          <w:marTop w:val="0"/>
          <w:marBottom w:val="0"/>
          <w:divBdr>
            <w:top w:val="none" w:sz="0" w:space="0" w:color="auto"/>
            <w:left w:val="none" w:sz="0" w:space="0" w:color="auto"/>
            <w:bottom w:val="none" w:sz="0" w:space="0" w:color="auto"/>
            <w:right w:val="none" w:sz="0" w:space="0" w:color="auto"/>
          </w:divBdr>
          <w:divsChild>
            <w:div w:id="545066595">
              <w:marLeft w:val="0"/>
              <w:marRight w:val="0"/>
              <w:marTop w:val="0"/>
              <w:marBottom w:val="0"/>
              <w:divBdr>
                <w:top w:val="none" w:sz="0" w:space="0" w:color="auto"/>
                <w:left w:val="none" w:sz="0" w:space="0" w:color="auto"/>
                <w:bottom w:val="none" w:sz="0" w:space="0" w:color="auto"/>
                <w:right w:val="none" w:sz="0" w:space="0" w:color="auto"/>
              </w:divBdr>
              <w:divsChild>
                <w:div w:id="939220813">
                  <w:marLeft w:val="0"/>
                  <w:marRight w:val="0"/>
                  <w:marTop w:val="15"/>
                  <w:marBottom w:val="180"/>
                  <w:divBdr>
                    <w:top w:val="none" w:sz="0" w:space="0" w:color="auto"/>
                    <w:left w:val="none" w:sz="0" w:space="0" w:color="auto"/>
                    <w:bottom w:val="none" w:sz="0" w:space="0" w:color="auto"/>
                    <w:right w:val="none" w:sz="0" w:space="0" w:color="auto"/>
                  </w:divBdr>
                  <w:divsChild>
                    <w:div w:id="2131430662">
                      <w:marLeft w:val="0"/>
                      <w:marRight w:val="0"/>
                      <w:marTop w:val="0"/>
                      <w:marBottom w:val="360"/>
                      <w:divBdr>
                        <w:top w:val="none" w:sz="0" w:space="0" w:color="auto"/>
                        <w:left w:val="none" w:sz="0" w:space="0" w:color="auto"/>
                        <w:bottom w:val="none" w:sz="0" w:space="0" w:color="auto"/>
                        <w:right w:val="none" w:sz="0" w:space="0" w:color="auto"/>
                      </w:divBdr>
                      <w:divsChild>
                        <w:div w:id="178129249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35586974">
      <w:bodyDiv w:val="1"/>
      <w:marLeft w:val="0"/>
      <w:marRight w:val="0"/>
      <w:marTop w:val="0"/>
      <w:marBottom w:val="0"/>
      <w:divBdr>
        <w:top w:val="none" w:sz="0" w:space="0" w:color="auto"/>
        <w:left w:val="none" w:sz="0" w:space="0" w:color="auto"/>
        <w:bottom w:val="none" w:sz="0" w:space="0" w:color="auto"/>
        <w:right w:val="none" w:sz="0" w:space="0" w:color="auto"/>
      </w:divBdr>
    </w:div>
    <w:div w:id="605232505">
      <w:bodyDiv w:val="1"/>
      <w:marLeft w:val="0"/>
      <w:marRight w:val="0"/>
      <w:marTop w:val="0"/>
      <w:marBottom w:val="0"/>
      <w:divBdr>
        <w:top w:val="none" w:sz="0" w:space="0" w:color="auto"/>
        <w:left w:val="none" w:sz="0" w:space="0" w:color="auto"/>
        <w:bottom w:val="none" w:sz="0" w:space="0" w:color="auto"/>
        <w:right w:val="none" w:sz="0" w:space="0" w:color="auto"/>
      </w:divBdr>
      <w:divsChild>
        <w:div w:id="2142838814">
          <w:marLeft w:val="0"/>
          <w:marRight w:val="0"/>
          <w:marTop w:val="0"/>
          <w:marBottom w:val="0"/>
          <w:divBdr>
            <w:top w:val="none" w:sz="0" w:space="0" w:color="auto"/>
            <w:left w:val="none" w:sz="0" w:space="0" w:color="auto"/>
            <w:bottom w:val="none" w:sz="0" w:space="0" w:color="auto"/>
            <w:right w:val="none" w:sz="0" w:space="0" w:color="auto"/>
          </w:divBdr>
          <w:divsChild>
            <w:div w:id="964895089">
              <w:marLeft w:val="0"/>
              <w:marRight w:val="0"/>
              <w:marTop w:val="0"/>
              <w:marBottom w:val="0"/>
              <w:divBdr>
                <w:top w:val="none" w:sz="0" w:space="0" w:color="auto"/>
                <w:left w:val="none" w:sz="0" w:space="0" w:color="auto"/>
                <w:bottom w:val="none" w:sz="0" w:space="0" w:color="auto"/>
                <w:right w:val="none" w:sz="0" w:space="0" w:color="auto"/>
              </w:divBdr>
              <w:divsChild>
                <w:div w:id="642778110">
                  <w:marLeft w:val="-225"/>
                  <w:marRight w:val="-225"/>
                  <w:marTop w:val="0"/>
                  <w:marBottom w:val="0"/>
                  <w:divBdr>
                    <w:top w:val="none" w:sz="0" w:space="0" w:color="auto"/>
                    <w:left w:val="none" w:sz="0" w:space="0" w:color="auto"/>
                    <w:bottom w:val="none" w:sz="0" w:space="0" w:color="auto"/>
                    <w:right w:val="none" w:sz="0" w:space="0" w:color="auto"/>
                  </w:divBdr>
                  <w:divsChild>
                    <w:div w:id="458836291">
                      <w:marLeft w:val="-225"/>
                      <w:marRight w:val="-225"/>
                      <w:marTop w:val="0"/>
                      <w:marBottom w:val="0"/>
                      <w:divBdr>
                        <w:top w:val="none" w:sz="0" w:space="0" w:color="auto"/>
                        <w:left w:val="none" w:sz="0" w:space="0" w:color="auto"/>
                        <w:bottom w:val="none" w:sz="0" w:space="0" w:color="auto"/>
                        <w:right w:val="none" w:sz="0" w:space="0" w:color="auto"/>
                      </w:divBdr>
                      <w:divsChild>
                        <w:div w:id="1190920616">
                          <w:marLeft w:val="0"/>
                          <w:marRight w:val="0"/>
                          <w:marTop w:val="0"/>
                          <w:marBottom w:val="0"/>
                          <w:divBdr>
                            <w:top w:val="none" w:sz="0" w:space="0" w:color="auto"/>
                            <w:left w:val="none" w:sz="0" w:space="0" w:color="auto"/>
                            <w:bottom w:val="none" w:sz="0" w:space="0" w:color="auto"/>
                            <w:right w:val="none" w:sz="0" w:space="0" w:color="auto"/>
                          </w:divBdr>
                          <w:divsChild>
                            <w:div w:id="166600087">
                              <w:marLeft w:val="0"/>
                              <w:marRight w:val="0"/>
                              <w:marTop w:val="0"/>
                              <w:marBottom w:val="0"/>
                              <w:divBdr>
                                <w:top w:val="none" w:sz="0" w:space="0" w:color="auto"/>
                                <w:left w:val="none" w:sz="0" w:space="0" w:color="auto"/>
                                <w:bottom w:val="none" w:sz="0" w:space="0" w:color="auto"/>
                                <w:right w:val="none" w:sz="0" w:space="0" w:color="auto"/>
                              </w:divBdr>
                              <w:divsChild>
                                <w:div w:id="1866283456">
                                  <w:marLeft w:val="0"/>
                                  <w:marRight w:val="0"/>
                                  <w:marTop w:val="0"/>
                                  <w:marBottom w:val="0"/>
                                  <w:divBdr>
                                    <w:top w:val="none" w:sz="0" w:space="0" w:color="auto"/>
                                    <w:left w:val="none" w:sz="0" w:space="0" w:color="auto"/>
                                    <w:bottom w:val="none" w:sz="0" w:space="0" w:color="auto"/>
                                    <w:right w:val="none" w:sz="0" w:space="0" w:color="auto"/>
                                  </w:divBdr>
                                  <w:divsChild>
                                    <w:div w:id="11010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240924">
      <w:bodyDiv w:val="1"/>
      <w:marLeft w:val="0"/>
      <w:marRight w:val="0"/>
      <w:marTop w:val="0"/>
      <w:marBottom w:val="0"/>
      <w:divBdr>
        <w:top w:val="none" w:sz="0" w:space="0" w:color="auto"/>
        <w:left w:val="none" w:sz="0" w:space="0" w:color="auto"/>
        <w:bottom w:val="none" w:sz="0" w:space="0" w:color="auto"/>
        <w:right w:val="none" w:sz="0" w:space="0" w:color="auto"/>
      </w:divBdr>
    </w:div>
    <w:div w:id="665129320">
      <w:bodyDiv w:val="1"/>
      <w:marLeft w:val="0"/>
      <w:marRight w:val="0"/>
      <w:marTop w:val="0"/>
      <w:marBottom w:val="0"/>
      <w:divBdr>
        <w:top w:val="none" w:sz="0" w:space="0" w:color="auto"/>
        <w:left w:val="none" w:sz="0" w:space="0" w:color="auto"/>
        <w:bottom w:val="none" w:sz="0" w:space="0" w:color="auto"/>
        <w:right w:val="none" w:sz="0" w:space="0" w:color="auto"/>
      </w:divBdr>
      <w:divsChild>
        <w:div w:id="202796070">
          <w:marLeft w:val="0"/>
          <w:marRight w:val="0"/>
          <w:marTop w:val="0"/>
          <w:marBottom w:val="0"/>
          <w:divBdr>
            <w:top w:val="none" w:sz="0" w:space="0" w:color="auto"/>
            <w:left w:val="none" w:sz="0" w:space="0" w:color="auto"/>
            <w:bottom w:val="none" w:sz="0" w:space="0" w:color="auto"/>
            <w:right w:val="none" w:sz="0" w:space="0" w:color="auto"/>
          </w:divBdr>
          <w:divsChild>
            <w:div w:id="1704288290">
              <w:marLeft w:val="0"/>
              <w:marRight w:val="0"/>
              <w:marTop w:val="0"/>
              <w:marBottom w:val="0"/>
              <w:divBdr>
                <w:top w:val="none" w:sz="0" w:space="0" w:color="auto"/>
                <w:left w:val="none" w:sz="0" w:space="0" w:color="auto"/>
                <w:bottom w:val="none" w:sz="0" w:space="0" w:color="auto"/>
                <w:right w:val="none" w:sz="0" w:space="0" w:color="auto"/>
              </w:divBdr>
              <w:divsChild>
                <w:div w:id="876504210">
                  <w:marLeft w:val="0"/>
                  <w:marRight w:val="0"/>
                  <w:marTop w:val="15"/>
                  <w:marBottom w:val="180"/>
                  <w:divBdr>
                    <w:top w:val="none" w:sz="0" w:space="0" w:color="auto"/>
                    <w:left w:val="none" w:sz="0" w:space="0" w:color="auto"/>
                    <w:bottom w:val="none" w:sz="0" w:space="0" w:color="auto"/>
                    <w:right w:val="none" w:sz="0" w:space="0" w:color="auto"/>
                  </w:divBdr>
                  <w:divsChild>
                    <w:div w:id="1564219371">
                      <w:marLeft w:val="0"/>
                      <w:marRight w:val="0"/>
                      <w:marTop w:val="0"/>
                      <w:marBottom w:val="360"/>
                      <w:divBdr>
                        <w:top w:val="none" w:sz="0" w:space="0" w:color="auto"/>
                        <w:left w:val="none" w:sz="0" w:space="0" w:color="auto"/>
                        <w:bottom w:val="none" w:sz="0" w:space="0" w:color="auto"/>
                        <w:right w:val="none" w:sz="0" w:space="0" w:color="auto"/>
                      </w:divBdr>
                      <w:divsChild>
                        <w:div w:id="184099527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2557472">
      <w:bodyDiv w:val="1"/>
      <w:marLeft w:val="0"/>
      <w:marRight w:val="0"/>
      <w:marTop w:val="0"/>
      <w:marBottom w:val="0"/>
      <w:divBdr>
        <w:top w:val="none" w:sz="0" w:space="0" w:color="auto"/>
        <w:left w:val="none" w:sz="0" w:space="0" w:color="auto"/>
        <w:bottom w:val="none" w:sz="0" w:space="0" w:color="auto"/>
        <w:right w:val="none" w:sz="0" w:space="0" w:color="auto"/>
      </w:divBdr>
      <w:divsChild>
        <w:div w:id="1910260625">
          <w:marLeft w:val="0"/>
          <w:marRight w:val="0"/>
          <w:marTop w:val="0"/>
          <w:marBottom w:val="0"/>
          <w:divBdr>
            <w:top w:val="none" w:sz="0" w:space="0" w:color="auto"/>
            <w:left w:val="none" w:sz="0" w:space="0" w:color="auto"/>
            <w:bottom w:val="none" w:sz="0" w:space="0" w:color="auto"/>
            <w:right w:val="none" w:sz="0" w:space="0" w:color="auto"/>
          </w:divBdr>
          <w:divsChild>
            <w:div w:id="1176728994">
              <w:marLeft w:val="0"/>
              <w:marRight w:val="0"/>
              <w:marTop w:val="0"/>
              <w:marBottom w:val="0"/>
              <w:divBdr>
                <w:top w:val="none" w:sz="0" w:space="0" w:color="auto"/>
                <w:left w:val="none" w:sz="0" w:space="0" w:color="auto"/>
                <w:bottom w:val="none" w:sz="0" w:space="0" w:color="auto"/>
                <w:right w:val="none" w:sz="0" w:space="0" w:color="auto"/>
              </w:divBdr>
              <w:divsChild>
                <w:div w:id="2005468799">
                  <w:marLeft w:val="0"/>
                  <w:marRight w:val="0"/>
                  <w:marTop w:val="15"/>
                  <w:marBottom w:val="180"/>
                  <w:divBdr>
                    <w:top w:val="none" w:sz="0" w:space="0" w:color="auto"/>
                    <w:left w:val="none" w:sz="0" w:space="0" w:color="auto"/>
                    <w:bottom w:val="none" w:sz="0" w:space="0" w:color="auto"/>
                    <w:right w:val="none" w:sz="0" w:space="0" w:color="auto"/>
                  </w:divBdr>
                  <w:divsChild>
                    <w:div w:id="600454451">
                      <w:marLeft w:val="0"/>
                      <w:marRight w:val="0"/>
                      <w:marTop w:val="0"/>
                      <w:marBottom w:val="360"/>
                      <w:divBdr>
                        <w:top w:val="none" w:sz="0" w:space="0" w:color="auto"/>
                        <w:left w:val="none" w:sz="0" w:space="0" w:color="auto"/>
                        <w:bottom w:val="none" w:sz="0" w:space="0" w:color="auto"/>
                        <w:right w:val="none" w:sz="0" w:space="0" w:color="auto"/>
                      </w:divBdr>
                      <w:divsChild>
                        <w:div w:id="176719371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7530699">
      <w:bodyDiv w:val="1"/>
      <w:marLeft w:val="0"/>
      <w:marRight w:val="0"/>
      <w:marTop w:val="0"/>
      <w:marBottom w:val="0"/>
      <w:divBdr>
        <w:top w:val="none" w:sz="0" w:space="0" w:color="auto"/>
        <w:left w:val="none" w:sz="0" w:space="0" w:color="auto"/>
        <w:bottom w:val="none" w:sz="0" w:space="0" w:color="auto"/>
        <w:right w:val="none" w:sz="0" w:space="0" w:color="auto"/>
      </w:divBdr>
    </w:div>
    <w:div w:id="736318936">
      <w:bodyDiv w:val="1"/>
      <w:marLeft w:val="0"/>
      <w:marRight w:val="0"/>
      <w:marTop w:val="0"/>
      <w:marBottom w:val="0"/>
      <w:divBdr>
        <w:top w:val="none" w:sz="0" w:space="0" w:color="auto"/>
        <w:left w:val="none" w:sz="0" w:space="0" w:color="auto"/>
        <w:bottom w:val="none" w:sz="0" w:space="0" w:color="auto"/>
        <w:right w:val="none" w:sz="0" w:space="0" w:color="auto"/>
      </w:divBdr>
    </w:div>
    <w:div w:id="759910435">
      <w:bodyDiv w:val="1"/>
      <w:marLeft w:val="0"/>
      <w:marRight w:val="0"/>
      <w:marTop w:val="0"/>
      <w:marBottom w:val="0"/>
      <w:divBdr>
        <w:top w:val="none" w:sz="0" w:space="0" w:color="auto"/>
        <w:left w:val="none" w:sz="0" w:space="0" w:color="auto"/>
        <w:bottom w:val="none" w:sz="0" w:space="0" w:color="auto"/>
        <w:right w:val="none" w:sz="0" w:space="0" w:color="auto"/>
      </w:divBdr>
    </w:div>
    <w:div w:id="791243597">
      <w:bodyDiv w:val="1"/>
      <w:marLeft w:val="0"/>
      <w:marRight w:val="0"/>
      <w:marTop w:val="0"/>
      <w:marBottom w:val="0"/>
      <w:divBdr>
        <w:top w:val="none" w:sz="0" w:space="0" w:color="auto"/>
        <w:left w:val="none" w:sz="0" w:space="0" w:color="auto"/>
        <w:bottom w:val="none" w:sz="0" w:space="0" w:color="auto"/>
        <w:right w:val="none" w:sz="0" w:space="0" w:color="auto"/>
      </w:divBdr>
      <w:divsChild>
        <w:div w:id="985550918">
          <w:marLeft w:val="0"/>
          <w:marRight w:val="0"/>
          <w:marTop w:val="0"/>
          <w:marBottom w:val="0"/>
          <w:divBdr>
            <w:top w:val="none" w:sz="0" w:space="0" w:color="auto"/>
            <w:left w:val="none" w:sz="0" w:space="0" w:color="auto"/>
            <w:bottom w:val="none" w:sz="0" w:space="0" w:color="auto"/>
            <w:right w:val="none" w:sz="0" w:space="0" w:color="auto"/>
          </w:divBdr>
          <w:divsChild>
            <w:div w:id="576550178">
              <w:marLeft w:val="0"/>
              <w:marRight w:val="0"/>
              <w:marTop w:val="0"/>
              <w:marBottom w:val="0"/>
              <w:divBdr>
                <w:top w:val="none" w:sz="0" w:space="0" w:color="auto"/>
                <w:left w:val="none" w:sz="0" w:space="0" w:color="auto"/>
                <w:bottom w:val="none" w:sz="0" w:space="0" w:color="auto"/>
                <w:right w:val="none" w:sz="0" w:space="0" w:color="auto"/>
              </w:divBdr>
              <w:divsChild>
                <w:div w:id="483397317">
                  <w:marLeft w:val="0"/>
                  <w:marRight w:val="0"/>
                  <w:marTop w:val="15"/>
                  <w:marBottom w:val="180"/>
                  <w:divBdr>
                    <w:top w:val="none" w:sz="0" w:space="0" w:color="auto"/>
                    <w:left w:val="none" w:sz="0" w:space="0" w:color="auto"/>
                    <w:bottom w:val="none" w:sz="0" w:space="0" w:color="auto"/>
                    <w:right w:val="none" w:sz="0" w:space="0" w:color="auto"/>
                  </w:divBdr>
                  <w:divsChild>
                    <w:div w:id="309099064">
                      <w:marLeft w:val="0"/>
                      <w:marRight w:val="0"/>
                      <w:marTop w:val="0"/>
                      <w:marBottom w:val="360"/>
                      <w:divBdr>
                        <w:top w:val="none" w:sz="0" w:space="0" w:color="auto"/>
                        <w:left w:val="none" w:sz="0" w:space="0" w:color="auto"/>
                        <w:bottom w:val="none" w:sz="0" w:space="0" w:color="auto"/>
                        <w:right w:val="none" w:sz="0" w:space="0" w:color="auto"/>
                      </w:divBdr>
                      <w:divsChild>
                        <w:div w:id="29426872">
                          <w:marLeft w:val="2700"/>
                          <w:marRight w:val="300"/>
                          <w:marTop w:val="0"/>
                          <w:marBottom w:val="0"/>
                          <w:divBdr>
                            <w:top w:val="none" w:sz="0" w:space="0" w:color="auto"/>
                            <w:left w:val="single" w:sz="6" w:space="9" w:color="D6D6D6"/>
                            <w:bottom w:val="none" w:sz="0" w:space="0" w:color="auto"/>
                            <w:right w:val="none" w:sz="0" w:space="0" w:color="auto"/>
                          </w:divBdr>
                        </w:div>
                      </w:divsChild>
                    </w:div>
                    <w:div w:id="165217888">
                      <w:marLeft w:val="0"/>
                      <w:marRight w:val="0"/>
                      <w:marTop w:val="0"/>
                      <w:marBottom w:val="0"/>
                      <w:divBdr>
                        <w:top w:val="none" w:sz="0" w:space="0" w:color="auto"/>
                        <w:left w:val="none" w:sz="0" w:space="0" w:color="auto"/>
                        <w:bottom w:val="none" w:sz="0" w:space="0" w:color="auto"/>
                        <w:right w:val="none" w:sz="0" w:space="0" w:color="auto"/>
                      </w:divBdr>
                      <w:divsChild>
                        <w:div w:id="1953391303">
                          <w:marLeft w:val="0"/>
                          <w:marRight w:val="0"/>
                          <w:marTop w:val="0"/>
                          <w:marBottom w:val="180"/>
                          <w:divBdr>
                            <w:top w:val="none" w:sz="0" w:space="0" w:color="auto"/>
                            <w:left w:val="none" w:sz="0" w:space="0" w:color="auto"/>
                            <w:bottom w:val="none" w:sz="0" w:space="0" w:color="auto"/>
                            <w:right w:val="none" w:sz="0" w:space="0" w:color="auto"/>
                          </w:divBdr>
                        </w:div>
                        <w:div w:id="402919968">
                          <w:marLeft w:val="0"/>
                          <w:marRight w:val="0"/>
                          <w:marTop w:val="0"/>
                          <w:marBottom w:val="180"/>
                          <w:divBdr>
                            <w:top w:val="none" w:sz="0" w:space="0" w:color="auto"/>
                            <w:left w:val="none" w:sz="0" w:space="0" w:color="auto"/>
                            <w:bottom w:val="none" w:sz="0" w:space="0" w:color="auto"/>
                            <w:right w:val="none" w:sz="0" w:space="0" w:color="auto"/>
                          </w:divBdr>
                        </w:div>
                        <w:div w:id="1647274371">
                          <w:marLeft w:val="0"/>
                          <w:marRight w:val="0"/>
                          <w:marTop w:val="0"/>
                          <w:marBottom w:val="180"/>
                          <w:divBdr>
                            <w:top w:val="none" w:sz="0" w:space="0" w:color="auto"/>
                            <w:left w:val="none" w:sz="0" w:space="0" w:color="auto"/>
                            <w:bottom w:val="none" w:sz="0" w:space="0" w:color="auto"/>
                            <w:right w:val="none" w:sz="0" w:space="0" w:color="auto"/>
                          </w:divBdr>
                        </w:div>
                        <w:div w:id="17626002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3110060">
      <w:bodyDiv w:val="1"/>
      <w:marLeft w:val="0"/>
      <w:marRight w:val="0"/>
      <w:marTop w:val="0"/>
      <w:marBottom w:val="0"/>
      <w:divBdr>
        <w:top w:val="none" w:sz="0" w:space="0" w:color="auto"/>
        <w:left w:val="none" w:sz="0" w:space="0" w:color="auto"/>
        <w:bottom w:val="none" w:sz="0" w:space="0" w:color="auto"/>
        <w:right w:val="none" w:sz="0" w:space="0" w:color="auto"/>
      </w:divBdr>
    </w:div>
    <w:div w:id="903489119">
      <w:bodyDiv w:val="1"/>
      <w:marLeft w:val="0"/>
      <w:marRight w:val="0"/>
      <w:marTop w:val="0"/>
      <w:marBottom w:val="0"/>
      <w:divBdr>
        <w:top w:val="none" w:sz="0" w:space="0" w:color="auto"/>
        <w:left w:val="none" w:sz="0" w:space="0" w:color="auto"/>
        <w:bottom w:val="none" w:sz="0" w:space="0" w:color="auto"/>
        <w:right w:val="none" w:sz="0" w:space="0" w:color="auto"/>
      </w:divBdr>
      <w:divsChild>
        <w:div w:id="1373386480">
          <w:marLeft w:val="0"/>
          <w:marRight w:val="0"/>
          <w:marTop w:val="0"/>
          <w:marBottom w:val="0"/>
          <w:divBdr>
            <w:top w:val="none" w:sz="0" w:space="0" w:color="auto"/>
            <w:left w:val="none" w:sz="0" w:space="0" w:color="auto"/>
            <w:bottom w:val="none" w:sz="0" w:space="0" w:color="auto"/>
            <w:right w:val="none" w:sz="0" w:space="0" w:color="auto"/>
          </w:divBdr>
          <w:divsChild>
            <w:div w:id="1975058481">
              <w:marLeft w:val="0"/>
              <w:marRight w:val="0"/>
              <w:marTop w:val="0"/>
              <w:marBottom w:val="0"/>
              <w:divBdr>
                <w:top w:val="none" w:sz="0" w:space="0" w:color="auto"/>
                <w:left w:val="none" w:sz="0" w:space="0" w:color="auto"/>
                <w:bottom w:val="none" w:sz="0" w:space="0" w:color="auto"/>
                <w:right w:val="none" w:sz="0" w:space="0" w:color="auto"/>
              </w:divBdr>
              <w:divsChild>
                <w:div w:id="965235664">
                  <w:marLeft w:val="0"/>
                  <w:marRight w:val="0"/>
                  <w:marTop w:val="15"/>
                  <w:marBottom w:val="180"/>
                  <w:divBdr>
                    <w:top w:val="none" w:sz="0" w:space="0" w:color="auto"/>
                    <w:left w:val="none" w:sz="0" w:space="0" w:color="auto"/>
                    <w:bottom w:val="none" w:sz="0" w:space="0" w:color="auto"/>
                    <w:right w:val="none" w:sz="0" w:space="0" w:color="auto"/>
                  </w:divBdr>
                  <w:divsChild>
                    <w:div w:id="1331786525">
                      <w:marLeft w:val="0"/>
                      <w:marRight w:val="0"/>
                      <w:marTop w:val="0"/>
                      <w:marBottom w:val="360"/>
                      <w:divBdr>
                        <w:top w:val="none" w:sz="0" w:space="0" w:color="auto"/>
                        <w:left w:val="none" w:sz="0" w:space="0" w:color="auto"/>
                        <w:bottom w:val="none" w:sz="0" w:space="0" w:color="auto"/>
                        <w:right w:val="none" w:sz="0" w:space="0" w:color="auto"/>
                      </w:divBdr>
                      <w:divsChild>
                        <w:div w:id="146168179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07808993">
      <w:bodyDiv w:val="1"/>
      <w:marLeft w:val="0"/>
      <w:marRight w:val="0"/>
      <w:marTop w:val="0"/>
      <w:marBottom w:val="0"/>
      <w:divBdr>
        <w:top w:val="none" w:sz="0" w:space="0" w:color="auto"/>
        <w:left w:val="none" w:sz="0" w:space="0" w:color="auto"/>
        <w:bottom w:val="none" w:sz="0" w:space="0" w:color="auto"/>
        <w:right w:val="none" w:sz="0" w:space="0" w:color="auto"/>
      </w:divBdr>
      <w:divsChild>
        <w:div w:id="1932349617">
          <w:marLeft w:val="0"/>
          <w:marRight w:val="0"/>
          <w:marTop w:val="0"/>
          <w:marBottom w:val="0"/>
          <w:divBdr>
            <w:top w:val="none" w:sz="0" w:space="0" w:color="auto"/>
            <w:left w:val="none" w:sz="0" w:space="0" w:color="auto"/>
            <w:bottom w:val="none" w:sz="0" w:space="0" w:color="auto"/>
            <w:right w:val="none" w:sz="0" w:space="0" w:color="auto"/>
          </w:divBdr>
          <w:divsChild>
            <w:div w:id="12001072">
              <w:marLeft w:val="0"/>
              <w:marRight w:val="0"/>
              <w:marTop w:val="0"/>
              <w:marBottom w:val="0"/>
              <w:divBdr>
                <w:top w:val="none" w:sz="0" w:space="0" w:color="auto"/>
                <w:left w:val="none" w:sz="0" w:space="0" w:color="auto"/>
                <w:bottom w:val="none" w:sz="0" w:space="0" w:color="auto"/>
                <w:right w:val="none" w:sz="0" w:space="0" w:color="auto"/>
              </w:divBdr>
              <w:divsChild>
                <w:div w:id="257913123">
                  <w:marLeft w:val="-225"/>
                  <w:marRight w:val="-225"/>
                  <w:marTop w:val="0"/>
                  <w:marBottom w:val="0"/>
                  <w:divBdr>
                    <w:top w:val="none" w:sz="0" w:space="0" w:color="auto"/>
                    <w:left w:val="none" w:sz="0" w:space="0" w:color="auto"/>
                    <w:bottom w:val="none" w:sz="0" w:space="0" w:color="auto"/>
                    <w:right w:val="none" w:sz="0" w:space="0" w:color="auto"/>
                  </w:divBdr>
                  <w:divsChild>
                    <w:div w:id="434440460">
                      <w:marLeft w:val="-225"/>
                      <w:marRight w:val="-225"/>
                      <w:marTop w:val="0"/>
                      <w:marBottom w:val="0"/>
                      <w:divBdr>
                        <w:top w:val="none" w:sz="0" w:space="0" w:color="auto"/>
                        <w:left w:val="none" w:sz="0" w:space="0" w:color="auto"/>
                        <w:bottom w:val="none" w:sz="0" w:space="0" w:color="auto"/>
                        <w:right w:val="none" w:sz="0" w:space="0" w:color="auto"/>
                      </w:divBdr>
                      <w:divsChild>
                        <w:div w:id="1731341839">
                          <w:marLeft w:val="0"/>
                          <w:marRight w:val="0"/>
                          <w:marTop w:val="0"/>
                          <w:marBottom w:val="0"/>
                          <w:divBdr>
                            <w:top w:val="none" w:sz="0" w:space="0" w:color="auto"/>
                            <w:left w:val="none" w:sz="0" w:space="0" w:color="auto"/>
                            <w:bottom w:val="none" w:sz="0" w:space="0" w:color="auto"/>
                            <w:right w:val="none" w:sz="0" w:space="0" w:color="auto"/>
                          </w:divBdr>
                          <w:divsChild>
                            <w:div w:id="158740122">
                              <w:marLeft w:val="0"/>
                              <w:marRight w:val="0"/>
                              <w:marTop w:val="0"/>
                              <w:marBottom w:val="0"/>
                              <w:divBdr>
                                <w:top w:val="none" w:sz="0" w:space="0" w:color="auto"/>
                                <w:left w:val="none" w:sz="0" w:space="0" w:color="auto"/>
                                <w:bottom w:val="none" w:sz="0" w:space="0" w:color="auto"/>
                                <w:right w:val="none" w:sz="0" w:space="0" w:color="auto"/>
                              </w:divBdr>
                              <w:divsChild>
                                <w:div w:id="1933002654">
                                  <w:marLeft w:val="0"/>
                                  <w:marRight w:val="0"/>
                                  <w:marTop w:val="0"/>
                                  <w:marBottom w:val="0"/>
                                  <w:divBdr>
                                    <w:top w:val="none" w:sz="0" w:space="0" w:color="auto"/>
                                    <w:left w:val="none" w:sz="0" w:space="0" w:color="auto"/>
                                    <w:bottom w:val="none" w:sz="0" w:space="0" w:color="auto"/>
                                    <w:right w:val="none" w:sz="0" w:space="0" w:color="auto"/>
                                  </w:divBdr>
                                  <w:divsChild>
                                    <w:div w:id="1934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287192">
      <w:bodyDiv w:val="1"/>
      <w:marLeft w:val="0"/>
      <w:marRight w:val="0"/>
      <w:marTop w:val="0"/>
      <w:marBottom w:val="0"/>
      <w:divBdr>
        <w:top w:val="none" w:sz="0" w:space="0" w:color="auto"/>
        <w:left w:val="none" w:sz="0" w:space="0" w:color="auto"/>
        <w:bottom w:val="none" w:sz="0" w:space="0" w:color="auto"/>
        <w:right w:val="none" w:sz="0" w:space="0" w:color="auto"/>
      </w:divBdr>
      <w:divsChild>
        <w:div w:id="2105026761">
          <w:marLeft w:val="0"/>
          <w:marRight w:val="0"/>
          <w:marTop w:val="0"/>
          <w:marBottom w:val="0"/>
          <w:divBdr>
            <w:top w:val="none" w:sz="0" w:space="0" w:color="auto"/>
            <w:left w:val="none" w:sz="0" w:space="0" w:color="auto"/>
            <w:bottom w:val="none" w:sz="0" w:space="0" w:color="auto"/>
            <w:right w:val="none" w:sz="0" w:space="0" w:color="auto"/>
          </w:divBdr>
          <w:divsChild>
            <w:div w:id="1230992058">
              <w:marLeft w:val="0"/>
              <w:marRight w:val="0"/>
              <w:marTop w:val="0"/>
              <w:marBottom w:val="0"/>
              <w:divBdr>
                <w:top w:val="none" w:sz="0" w:space="0" w:color="auto"/>
                <w:left w:val="none" w:sz="0" w:space="0" w:color="auto"/>
                <w:bottom w:val="none" w:sz="0" w:space="0" w:color="auto"/>
                <w:right w:val="none" w:sz="0" w:space="0" w:color="auto"/>
              </w:divBdr>
              <w:divsChild>
                <w:div w:id="1416324869">
                  <w:marLeft w:val="0"/>
                  <w:marRight w:val="0"/>
                  <w:marTop w:val="15"/>
                  <w:marBottom w:val="180"/>
                  <w:divBdr>
                    <w:top w:val="none" w:sz="0" w:space="0" w:color="auto"/>
                    <w:left w:val="none" w:sz="0" w:space="0" w:color="auto"/>
                    <w:bottom w:val="none" w:sz="0" w:space="0" w:color="auto"/>
                    <w:right w:val="none" w:sz="0" w:space="0" w:color="auto"/>
                  </w:divBdr>
                  <w:divsChild>
                    <w:div w:id="2051563996">
                      <w:marLeft w:val="0"/>
                      <w:marRight w:val="0"/>
                      <w:marTop w:val="0"/>
                      <w:marBottom w:val="360"/>
                      <w:divBdr>
                        <w:top w:val="none" w:sz="0" w:space="0" w:color="auto"/>
                        <w:left w:val="none" w:sz="0" w:space="0" w:color="auto"/>
                        <w:bottom w:val="none" w:sz="0" w:space="0" w:color="auto"/>
                        <w:right w:val="none" w:sz="0" w:space="0" w:color="auto"/>
                      </w:divBdr>
                      <w:divsChild>
                        <w:div w:id="20905351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73411549">
      <w:bodyDiv w:val="1"/>
      <w:marLeft w:val="0"/>
      <w:marRight w:val="0"/>
      <w:marTop w:val="0"/>
      <w:marBottom w:val="0"/>
      <w:divBdr>
        <w:top w:val="none" w:sz="0" w:space="0" w:color="auto"/>
        <w:left w:val="none" w:sz="0" w:space="0" w:color="auto"/>
        <w:bottom w:val="none" w:sz="0" w:space="0" w:color="auto"/>
        <w:right w:val="none" w:sz="0" w:space="0" w:color="auto"/>
      </w:divBdr>
      <w:divsChild>
        <w:div w:id="2094886965">
          <w:marLeft w:val="0"/>
          <w:marRight w:val="0"/>
          <w:marTop w:val="0"/>
          <w:marBottom w:val="0"/>
          <w:divBdr>
            <w:top w:val="none" w:sz="0" w:space="0" w:color="auto"/>
            <w:left w:val="none" w:sz="0" w:space="0" w:color="auto"/>
            <w:bottom w:val="none" w:sz="0" w:space="0" w:color="auto"/>
            <w:right w:val="none" w:sz="0" w:space="0" w:color="auto"/>
          </w:divBdr>
          <w:divsChild>
            <w:div w:id="1589776455">
              <w:marLeft w:val="0"/>
              <w:marRight w:val="0"/>
              <w:marTop w:val="0"/>
              <w:marBottom w:val="0"/>
              <w:divBdr>
                <w:top w:val="none" w:sz="0" w:space="0" w:color="auto"/>
                <w:left w:val="none" w:sz="0" w:space="0" w:color="auto"/>
                <w:bottom w:val="none" w:sz="0" w:space="0" w:color="auto"/>
                <w:right w:val="none" w:sz="0" w:space="0" w:color="auto"/>
              </w:divBdr>
              <w:divsChild>
                <w:div w:id="164520092">
                  <w:marLeft w:val="0"/>
                  <w:marRight w:val="0"/>
                  <w:marTop w:val="15"/>
                  <w:marBottom w:val="180"/>
                  <w:divBdr>
                    <w:top w:val="none" w:sz="0" w:space="0" w:color="auto"/>
                    <w:left w:val="none" w:sz="0" w:space="0" w:color="auto"/>
                    <w:bottom w:val="none" w:sz="0" w:space="0" w:color="auto"/>
                    <w:right w:val="none" w:sz="0" w:space="0" w:color="auto"/>
                  </w:divBdr>
                  <w:divsChild>
                    <w:div w:id="170678742">
                      <w:marLeft w:val="0"/>
                      <w:marRight w:val="0"/>
                      <w:marTop w:val="0"/>
                      <w:marBottom w:val="360"/>
                      <w:divBdr>
                        <w:top w:val="none" w:sz="0" w:space="0" w:color="auto"/>
                        <w:left w:val="none" w:sz="0" w:space="0" w:color="auto"/>
                        <w:bottom w:val="none" w:sz="0" w:space="0" w:color="auto"/>
                        <w:right w:val="none" w:sz="0" w:space="0" w:color="auto"/>
                      </w:divBdr>
                      <w:divsChild>
                        <w:div w:id="62226929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59473593">
      <w:bodyDiv w:val="1"/>
      <w:marLeft w:val="0"/>
      <w:marRight w:val="0"/>
      <w:marTop w:val="0"/>
      <w:marBottom w:val="0"/>
      <w:divBdr>
        <w:top w:val="none" w:sz="0" w:space="0" w:color="auto"/>
        <w:left w:val="none" w:sz="0" w:space="0" w:color="auto"/>
        <w:bottom w:val="none" w:sz="0" w:space="0" w:color="auto"/>
        <w:right w:val="none" w:sz="0" w:space="0" w:color="auto"/>
      </w:divBdr>
    </w:div>
    <w:div w:id="1084566327">
      <w:bodyDiv w:val="1"/>
      <w:marLeft w:val="0"/>
      <w:marRight w:val="0"/>
      <w:marTop w:val="0"/>
      <w:marBottom w:val="0"/>
      <w:divBdr>
        <w:top w:val="none" w:sz="0" w:space="0" w:color="auto"/>
        <w:left w:val="none" w:sz="0" w:space="0" w:color="auto"/>
        <w:bottom w:val="none" w:sz="0" w:space="0" w:color="auto"/>
        <w:right w:val="none" w:sz="0" w:space="0" w:color="auto"/>
      </w:divBdr>
    </w:div>
    <w:div w:id="1106199182">
      <w:bodyDiv w:val="1"/>
      <w:marLeft w:val="0"/>
      <w:marRight w:val="0"/>
      <w:marTop w:val="0"/>
      <w:marBottom w:val="0"/>
      <w:divBdr>
        <w:top w:val="none" w:sz="0" w:space="0" w:color="auto"/>
        <w:left w:val="none" w:sz="0" w:space="0" w:color="auto"/>
        <w:bottom w:val="none" w:sz="0" w:space="0" w:color="auto"/>
        <w:right w:val="none" w:sz="0" w:space="0" w:color="auto"/>
      </w:divBdr>
      <w:divsChild>
        <w:div w:id="740715152">
          <w:marLeft w:val="0"/>
          <w:marRight w:val="0"/>
          <w:marTop w:val="0"/>
          <w:marBottom w:val="0"/>
          <w:divBdr>
            <w:top w:val="none" w:sz="0" w:space="0" w:color="auto"/>
            <w:left w:val="none" w:sz="0" w:space="0" w:color="auto"/>
            <w:bottom w:val="none" w:sz="0" w:space="0" w:color="auto"/>
            <w:right w:val="none" w:sz="0" w:space="0" w:color="auto"/>
          </w:divBdr>
          <w:divsChild>
            <w:div w:id="1073090442">
              <w:marLeft w:val="0"/>
              <w:marRight w:val="0"/>
              <w:marTop w:val="0"/>
              <w:marBottom w:val="0"/>
              <w:divBdr>
                <w:top w:val="none" w:sz="0" w:space="0" w:color="auto"/>
                <w:left w:val="none" w:sz="0" w:space="0" w:color="auto"/>
                <w:bottom w:val="none" w:sz="0" w:space="0" w:color="auto"/>
                <w:right w:val="none" w:sz="0" w:space="0" w:color="auto"/>
              </w:divBdr>
              <w:divsChild>
                <w:div w:id="617100243">
                  <w:marLeft w:val="0"/>
                  <w:marRight w:val="0"/>
                  <w:marTop w:val="15"/>
                  <w:marBottom w:val="180"/>
                  <w:divBdr>
                    <w:top w:val="none" w:sz="0" w:space="0" w:color="auto"/>
                    <w:left w:val="none" w:sz="0" w:space="0" w:color="auto"/>
                    <w:bottom w:val="none" w:sz="0" w:space="0" w:color="auto"/>
                    <w:right w:val="none" w:sz="0" w:space="0" w:color="auto"/>
                  </w:divBdr>
                  <w:divsChild>
                    <w:div w:id="1295140553">
                      <w:marLeft w:val="0"/>
                      <w:marRight w:val="0"/>
                      <w:marTop w:val="0"/>
                      <w:marBottom w:val="360"/>
                      <w:divBdr>
                        <w:top w:val="none" w:sz="0" w:space="0" w:color="auto"/>
                        <w:left w:val="none" w:sz="0" w:space="0" w:color="auto"/>
                        <w:bottom w:val="none" w:sz="0" w:space="0" w:color="auto"/>
                        <w:right w:val="none" w:sz="0" w:space="0" w:color="auto"/>
                      </w:divBdr>
                      <w:divsChild>
                        <w:div w:id="175990668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09087220">
      <w:bodyDiv w:val="1"/>
      <w:marLeft w:val="0"/>
      <w:marRight w:val="0"/>
      <w:marTop w:val="0"/>
      <w:marBottom w:val="0"/>
      <w:divBdr>
        <w:top w:val="none" w:sz="0" w:space="0" w:color="auto"/>
        <w:left w:val="none" w:sz="0" w:space="0" w:color="auto"/>
        <w:bottom w:val="none" w:sz="0" w:space="0" w:color="auto"/>
        <w:right w:val="none" w:sz="0" w:space="0" w:color="auto"/>
      </w:divBdr>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
    <w:div w:id="1151215589">
      <w:bodyDiv w:val="1"/>
      <w:marLeft w:val="0"/>
      <w:marRight w:val="0"/>
      <w:marTop w:val="0"/>
      <w:marBottom w:val="0"/>
      <w:divBdr>
        <w:top w:val="none" w:sz="0" w:space="0" w:color="auto"/>
        <w:left w:val="none" w:sz="0" w:space="0" w:color="auto"/>
        <w:bottom w:val="none" w:sz="0" w:space="0" w:color="auto"/>
        <w:right w:val="none" w:sz="0" w:space="0" w:color="auto"/>
      </w:divBdr>
    </w:div>
    <w:div w:id="1163813427">
      <w:bodyDiv w:val="1"/>
      <w:marLeft w:val="0"/>
      <w:marRight w:val="0"/>
      <w:marTop w:val="0"/>
      <w:marBottom w:val="0"/>
      <w:divBdr>
        <w:top w:val="none" w:sz="0" w:space="0" w:color="auto"/>
        <w:left w:val="none" w:sz="0" w:space="0" w:color="auto"/>
        <w:bottom w:val="none" w:sz="0" w:space="0" w:color="auto"/>
        <w:right w:val="none" w:sz="0" w:space="0" w:color="auto"/>
      </w:divBdr>
    </w:div>
    <w:div w:id="1164475114">
      <w:bodyDiv w:val="1"/>
      <w:marLeft w:val="0"/>
      <w:marRight w:val="0"/>
      <w:marTop w:val="0"/>
      <w:marBottom w:val="0"/>
      <w:divBdr>
        <w:top w:val="none" w:sz="0" w:space="0" w:color="auto"/>
        <w:left w:val="none" w:sz="0" w:space="0" w:color="auto"/>
        <w:bottom w:val="none" w:sz="0" w:space="0" w:color="auto"/>
        <w:right w:val="none" w:sz="0" w:space="0" w:color="auto"/>
      </w:divBdr>
      <w:divsChild>
        <w:div w:id="1483691376">
          <w:marLeft w:val="0"/>
          <w:marRight w:val="0"/>
          <w:marTop w:val="0"/>
          <w:marBottom w:val="0"/>
          <w:divBdr>
            <w:top w:val="none" w:sz="0" w:space="0" w:color="auto"/>
            <w:left w:val="none" w:sz="0" w:space="0" w:color="auto"/>
            <w:bottom w:val="none" w:sz="0" w:space="0" w:color="auto"/>
            <w:right w:val="none" w:sz="0" w:space="0" w:color="auto"/>
          </w:divBdr>
          <w:divsChild>
            <w:div w:id="2077700198">
              <w:marLeft w:val="0"/>
              <w:marRight w:val="0"/>
              <w:marTop w:val="0"/>
              <w:marBottom w:val="0"/>
              <w:divBdr>
                <w:top w:val="none" w:sz="0" w:space="0" w:color="auto"/>
                <w:left w:val="none" w:sz="0" w:space="0" w:color="auto"/>
                <w:bottom w:val="none" w:sz="0" w:space="0" w:color="auto"/>
                <w:right w:val="none" w:sz="0" w:space="0" w:color="auto"/>
              </w:divBdr>
              <w:divsChild>
                <w:div w:id="1189834383">
                  <w:marLeft w:val="0"/>
                  <w:marRight w:val="0"/>
                  <w:marTop w:val="15"/>
                  <w:marBottom w:val="180"/>
                  <w:divBdr>
                    <w:top w:val="none" w:sz="0" w:space="0" w:color="auto"/>
                    <w:left w:val="none" w:sz="0" w:space="0" w:color="auto"/>
                    <w:bottom w:val="none" w:sz="0" w:space="0" w:color="auto"/>
                    <w:right w:val="none" w:sz="0" w:space="0" w:color="auto"/>
                  </w:divBdr>
                  <w:divsChild>
                    <w:div w:id="2019229788">
                      <w:marLeft w:val="0"/>
                      <w:marRight w:val="0"/>
                      <w:marTop w:val="0"/>
                      <w:marBottom w:val="360"/>
                      <w:divBdr>
                        <w:top w:val="none" w:sz="0" w:space="0" w:color="auto"/>
                        <w:left w:val="none" w:sz="0" w:space="0" w:color="auto"/>
                        <w:bottom w:val="none" w:sz="0" w:space="0" w:color="auto"/>
                        <w:right w:val="none" w:sz="0" w:space="0" w:color="auto"/>
                      </w:divBdr>
                      <w:divsChild>
                        <w:div w:id="5272544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76917401">
      <w:bodyDiv w:val="1"/>
      <w:marLeft w:val="0"/>
      <w:marRight w:val="0"/>
      <w:marTop w:val="0"/>
      <w:marBottom w:val="0"/>
      <w:divBdr>
        <w:top w:val="none" w:sz="0" w:space="0" w:color="auto"/>
        <w:left w:val="none" w:sz="0" w:space="0" w:color="auto"/>
        <w:bottom w:val="none" w:sz="0" w:space="0" w:color="auto"/>
        <w:right w:val="none" w:sz="0" w:space="0" w:color="auto"/>
      </w:divBdr>
      <w:divsChild>
        <w:div w:id="560794106">
          <w:marLeft w:val="0"/>
          <w:marRight w:val="0"/>
          <w:marTop w:val="0"/>
          <w:marBottom w:val="0"/>
          <w:divBdr>
            <w:top w:val="none" w:sz="0" w:space="0" w:color="auto"/>
            <w:left w:val="none" w:sz="0" w:space="0" w:color="auto"/>
            <w:bottom w:val="none" w:sz="0" w:space="0" w:color="auto"/>
            <w:right w:val="none" w:sz="0" w:space="0" w:color="auto"/>
          </w:divBdr>
          <w:divsChild>
            <w:div w:id="51852773">
              <w:marLeft w:val="0"/>
              <w:marRight w:val="0"/>
              <w:marTop w:val="0"/>
              <w:marBottom w:val="0"/>
              <w:divBdr>
                <w:top w:val="none" w:sz="0" w:space="0" w:color="auto"/>
                <w:left w:val="none" w:sz="0" w:space="0" w:color="auto"/>
                <w:bottom w:val="none" w:sz="0" w:space="0" w:color="auto"/>
                <w:right w:val="none" w:sz="0" w:space="0" w:color="auto"/>
              </w:divBdr>
              <w:divsChild>
                <w:div w:id="2002847681">
                  <w:marLeft w:val="0"/>
                  <w:marRight w:val="0"/>
                  <w:marTop w:val="15"/>
                  <w:marBottom w:val="180"/>
                  <w:divBdr>
                    <w:top w:val="none" w:sz="0" w:space="0" w:color="auto"/>
                    <w:left w:val="none" w:sz="0" w:space="0" w:color="auto"/>
                    <w:bottom w:val="none" w:sz="0" w:space="0" w:color="auto"/>
                    <w:right w:val="none" w:sz="0" w:space="0" w:color="auto"/>
                  </w:divBdr>
                  <w:divsChild>
                    <w:div w:id="580219258">
                      <w:marLeft w:val="0"/>
                      <w:marRight w:val="0"/>
                      <w:marTop w:val="0"/>
                      <w:marBottom w:val="360"/>
                      <w:divBdr>
                        <w:top w:val="none" w:sz="0" w:space="0" w:color="auto"/>
                        <w:left w:val="none" w:sz="0" w:space="0" w:color="auto"/>
                        <w:bottom w:val="none" w:sz="0" w:space="0" w:color="auto"/>
                        <w:right w:val="none" w:sz="0" w:space="0" w:color="auto"/>
                      </w:divBdr>
                      <w:divsChild>
                        <w:div w:id="53608994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12116842">
      <w:bodyDiv w:val="1"/>
      <w:marLeft w:val="0"/>
      <w:marRight w:val="0"/>
      <w:marTop w:val="0"/>
      <w:marBottom w:val="0"/>
      <w:divBdr>
        <w:top w:val="none" w:sz="0" w:space="0" w:color="auto"/>
        <w:left w:val="none" w:sz="0" w:space="0" w:color="auto"/>
        <w:bottom w:val="none" w:sz="0" w:space="0" w:color="auto"/>
        <w:right w:val="none" w:sz="0" w:space="0" w:color="auto"/>
      </w:divBdr>
      <w:divsChild>
        <w:div w:id="1557278849">
          <w:marLeft w:val="0"/>
          <w:marRight w:val="0"/>
          <w:marTop w:val="0"/>
          <w:marBottom w:val="0"/>
          <w:divBdr>
            <w:top w:val="none" w:sz="0" w:space="0" w:color="auto"/>
            <w:left w:val="none" w:sz="0" w:space="0" w:color="auto"/>
            <w:bottom w:val="none" w:sz="0" w:space="0" w:color="auto"/>
            <w:right w:val="none" w:sz="0" w:space="0" w:color="auto"/>
          </w:divBdr>
          <w:divsChild>
            <w:div w:id="760637923">
              <w:marLeft w:val="0"/>
              <w:marRight w:val="0"/>
              <w:marTop w:val="0"/>
              <w:marBottom w:val="0"/>
              <w:divBdr>
                <w:top w:val="none" w:sz="0" w:space="0" w:color="auto"/>
                <w:left w:val="none" w:sz="0" w:space="0" w:color="auto"/>
                <w:bottom w:val="none" w:sz="0" w:space="0" w:color="auto"/>
                <w:right w:val="none" w:sz="0" w:space="0" w:color="auto"/>
              </w:divBdr>
              <w:divsChild>
                <w:div w:id="2107537241">
                  <w:marLeft w:val="-225"/>
                  <w:marRight w:val="-225"/>
                  <w:marTop w:val="0"/>
                  <w:marBottom w:val="0"/>
                  <w:divBdr>
                    <w:top w:val="none" w:sz="0" w:space="0" w:color="auto"/>
                    <w:left w:val="none" w:sz="0" w:space="0" w:color="auto"/>
                    <w:bottom w:val="none" w:sz="0" w:space="0" w:color="auto"/>
                    <w:right w:val="none" w:sz="0" w:space="0" w:color="auto"/>
                  </w:divBdr>
                  <w:divsChild>
                    <w:div w:id="1447308574">
                      <w:marLeft w:val="-225"/>
                      <w:marRight w:val="-225"/>
                      <w:marTop w:val="0"/>
                      <w:marBottom w:val="0"/>
                      <w:divBdr>
                        <w:top w:val="none" w:sz="0" w:space="0" w:color="auto"/>
                        <w:left w:val="none" w:sz="0" w:space="0" w:color="auto"/>
                        <w:bottom w:val="none" w:sz="0" w:space="0" w:color="auto"/>
                        <w:right w:val="none" w:sz="0" w:space="0" w:color="auto"/>
                      </w:divBdr>
                      <w:divsChild>
                        <w:div w:id="711341919">
                          <w:marLeft w:val="0"/>
                          <w:marRight w:val="0"/>
                          <w:marTop w:val="0"/>
                          <w:marBottom w:val="0"/>
                          <w:divBdr>
                            <w:top w:val="none" w:sz="0" w:space="0" w:color="auto"/>
                            <w:left w:val="none" w:sz="0" w:space="0" w:color="auto"/>
                            <w:bottom w:val="none" w:sz="0" w:space="0" w:color="auto"/>
                            <w:right w:val="none" w:sz="0" w:space="0" w:color="auto"/>
                          </w:divBdr>
                          <w:divsChild>
                            <w:div w:id="1745100296">
                              <w:marLeft w:val="0"/>
                              <w:marRight w:val="0"/>
                              <w:marTop w:val="0"/>
                              <w:marBottom w:val="0"/>
                              <w:divBdr>
                                <w:top w:val="none" w:sz="0" w:space="0" w:color="auto"/>
                                <w:left w:val="none" w:sz="0" w:space="0" w:color="auto"/>
                                <w:bottom w:val="none" w:sz="0" w:space="0" w:color="auto"/>
                                <w:right w:val="none" w:sz="0" w:space="0" w:color="auto"/>
                              </w:divBdr>
                              <w:divsChild>
                                <w:div w:id="628557357">
                                  <w:marLeft w:val="0"/>
                                  <w:marRight w:val="0"/>
                                  <w:marTop w:val="0"/>
                                  <w:marBottom w:val="0"/>
                                  <w:divBdr>
                                    <w:top w:val="none" w:sz="0" w:space="0" w:color="auto"/>
                                    <w:left w:val="none" w:sz="0" w:space="0" w:color="auto"/>
                                    <w:bottom w:val="none" w:sz="0" w:space="0" w:color="auto"/>
                                    <w:right w:val="none" w:sz="0" w:space="0" w:color="auto"/>
                                  </w:divBdr>
                                  <w:divsChild>
                                    <w:div w:id="1463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725769">
      <w:bodyDiv w:val="1"/>
      <w:marLeft w:val="0"/>
      <w:marRight w:val="0"/>
      <w:marTop w:val="0"/>
      <w:marBottom w:val="0"/>
      <w:divBdr>
        <w:top w:val="none" w:sz="0" w:space="0" w:color="auto"/>
        <w:left w:val="none" w:sz="0" w:space="0" w:color="auto"/>
        <w:bottom w:val="none" w:sz="0" w:space="0" w:color="auto"/>
        <w:right w:val="none" w:sz="0" w:space="0" w:color="auto"/>
      </w:divBdr>
    </w:div>
    <w:div w:id="1262252919">
      <w:bodyDiv w:val="1"/>
      <w:marLeft w:val="0"/>
      <w:marRight w:val="0"/>
      <w:marTop w:val="0"/>
      <w:marBottom w:val="0"/>
      <w:divBdr>
        <w:top w:val="none" w:sz="0" w:space="0" w:color="auto"/>
        <w:left w:val="none" w:sz="0" w:space="0" w:color="auto"/>
        <w:bottom w:val="none" w:sz="0" w:space="0" w:color="auto"/>
        <w:right w:val="none" w:sz="0" w:space="0" w:color="auto"/>
      </w:divBdr>
    </w:div>
    <w:div w:id="1307394541">
      <w:bodyDiv w:val="1"/>
      <w:marLeft w:val="0"/>
      <w:marRight w:val="0"/>
      <w:marTop w:val="0"/>
      <w:marBottom w:val="0"/>
      <w:divBdr>
        <w:top w:val="none" w:sz="0" w:space="0" w:color="auto"/>
        <w:left w:val="none" w:sz="0" w:space="0" w:color="auto"/>
        <w:bottom w:val="none" w:sz="0" w:space="0" w:color="auto"/>
        <w:right w:val="none" w:sz="0" w:space="0" w:color="auto"/>
      </w:divBdr>
      <w:divsChild>
        <w:div w:id="438837115">
          <w:marLeft w:val="0"/>
          <w:marRight w:val="0"/>
          <w:marTop w:val="0"/>
          <w:marBottom w:val="0"/>
          <w:divBdr>
            <w:top w:val="none" w:sz="0" w:space="0" w:color="auto"/>
            <w:left w:val="none" w:sz="0" w:space="0" w:color="auto"/>
            <w:bottom w:val="none" w:sz="0" w:space="0" w:color="auto"/>
            <w:right w:val="none" w:sz="0" w:space="0" w:color="auto"/>
          </w:divBdr>
          <w:divsChild>
            <w:div w:id="42877854">
              <w:marLeft w:val="0"/>
              <w:marRight w:val="0"/>
              <w:marTop w:val="0"/>
              <w:marBottom w:val="0"/>
              <w:divBdr>
                <w:top w:val="none" w:sz="0" w:space="0" w:color="auto"/>
                <w:left w:val="none" w:sz="0" w:space="0" w:color="auto"/>
                <w:bottom w:val="none" w:sz="0" w:space="0" w:color="auto"/>
                <w:right w:val="none" w:sz="0" w:space="0" w:color="auto"/>
              </w:divBdr>
              <w:divsChild>
                <w:div w:id="1735808570">
                  <w:marLeft w:val="0"/>
                  <w:marRight w:val="0"/>
                  <w:marTop w:val="15"/>
                  <w:marBottom w:val="180"/>
                  <w:divBdr>
                    <w:top w:val="none" w:sz="0" w:space="0" w:color="auto"/>
                    <w:left w:val="none" w:sz="0" w:space="0" w:color="auto"/>
                    <w:bottom w:val="none" w:sz="0" w:space="0" w:color="auto"/>
                    <w:right w:val="none" w:sz="0" w:space="0" w:color="auto"/>
                  </w:divBdr>
                  <w:divsChild>
                    <w:div w:id="2021851993">
                      <w:marLeft w:val="0"/>
                      <w:marRight w:val="0"/>
                      <w:marTop w:val="0"/>
                      <w:marBottom w:val="360"/>
                      <w:divBdr>
                        <w:top w:val="none" w:sz="0" w:space="0" w:color="auto"/>
                        <w:left w:val="none" w:sz="0" w:space="0" w:color="auto"/>
                        <w:bottom w:val="none" w:sz="0" w:space="0" w:color="auto"/>
                        <w:right w:val="none" w:sz="0" w:space="0" w:color="auto"/>
                      </w:divBdr>
                      <w:divsChild>
                        <w:div w:id="10391631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361737931">
      <w:bodyDiv w:val="1"/>
      <w:marLeft w:val="0"/>
      <w:marRight w:val="0"/>
      <w:marTop w:val="0"/>
      <w:marBottom w:val="0"/>
      <w:divBdr>
        <w:top w:val="none" w:sz="0" w:space="0" w:color="auto"/>
        <w:left w:val="none" w:sz="0" w:space="0" w:color="auto"/>
        <w:bottom w:val="none" w:sz="0" w:space="0" w:color="auto"/>
        <w:right w:val="none" w:sz="0" w:space="0" w:color="auto"/>
      </w:divBdr>
      <w:divsChild>
        <w:div w:id="1556698303">
          <w:marLeft w:val="0"/>
          <w:marRight w:val="0"/>
          <w:marTop w:val="0"/>
          <w:marBottom w:val="0"/>
          <w:divBdr>
            <w:top w:val="none" w:sz="0" w:space="0" w:color="auto"/>
            <w:left w:val="none" w:sz="0" w:space="0" w:color="auto"/>
            <w:bottom w:val="none" w:sz="0" w:space="0" w:color="auto"/>
            <w:right w:val="none" w:sz="0" w:space="0" w:color="auto"/>
          </w:divBdr>
          <w:divsChild>
            <w:div w:id="1721512122">
              <w:marLeft w:val="0"/>
              <w:marRight w:val="0"/>
              <w:marTop w:val="0"/>
              <w:marBottom w:val="0"/>
              <w:divBdr>
                <w:top w:val="none" w:sz="0" w:space="0" w:color="auto"/>
                <w:left w:val="none" w:sz="0" w:space="0" w:color="auto"/>
                <w:bottom w:val="none" w:sz="0" w:space="0" w:color="auto"/>
                <w:right w:val="none" w:sz="0" w:space="0" w:color="auto"/>
              </w:divBdr>
              <w:divsChild>
                <w:div w:id="505479301">
                  <w:marLeft w:val="0"/>
                  <w:marRight w:val="0"/>
                  <w:marTop w:val="15"/>
                  <w:marBottom w:val="180"/>
                  <w:divBdr>
                    <w:top w:val="none" w:sz="0" w:space="0" w:color="auto"/>
                    <w:left w:val="none" w:sz="0" w:space="0" w:color="auto"/>
                    <w:bottom w:val="none" w:sz="0" w:space="0" w:color="auto"/>
                    <w:right w:val="none" w:sz="0" w:space="0" w:color="auto"/>
                  </w:divBdr>
                  <w:divsChild>
                    <w:div w:id="1223180944">
                      <w:marLeft w:val="0"/>
                      <w:marRight w:val="0"/>
                      <w:marTop w:val="0"/>
                      <w:marBottom w:val="360"/>
                      <w:divBdr>
                        <w:top w:val="none" w:sz="0" w:space="0" w:color="auto"/>
                        <w:left w:val="none" w:sz="0" w:space="0" w:color="auto"/>
                        <w:bottom w:val="none" w:sz="0" w:space="0" w:color="auto"/>
                        <w:right w:val="none" w:sz="0" w:space="0" w:color="auto"/>
                      </w:divBdr>
                      <w:divsChild>
                        <w:div w:id="1319074366">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07799336">
      <w:bodyDiv w:val="1"/>
      <w:marLeft w:val="0"/>
      <w:marRight w:val="0"/>
      <w:marTop w:val="0"/>
      <w:marBottom w:val="0"/>
      <w:divBdr>
        <w:top w:val="none" w:sz="0" w:space="0" w:color="auto"/>
        <w:left w:val="none" w:sz="0" w:space="0" w:color="auto"/>
        <w:bottom w:val="none" w:sz="0" w:space="0" w:color="auto"/>
        <w:right w:val="none" w:sz="0" w:space="0" w:color="auto"/>
      </w:divBdr>
    </w:div>
    <w:div w:id="1422213578">
      <w:bodyDiv w:val="1"/>
      <w:marLeft w:val="0"/>
      <w:marRight w:val="0"/>
      <w:marTop w:val="0"/>
      <w:marBottom w:val="0"/>
      <w:divBdr>
        <w:top w:val="none" w:sz="0" w:space="0" w:color="auto"/>
        <w:left w:val="none" w:sz="0" w:space="0" w:color="auto"/>
        <w:bottom w:val="none" w:sz="0" w:space="0" w:color="auto"/>
        <w:right w:val="none" w:sz="0" w:space="0" w:color="auto"/>
      </w:divBdr>
      <w:divsChild>
        <w:div w:id="1433621385">
          <w:marLeft w:val="0"/>
          <w:marRight w:val="0"/>
          <w:marTop w:val="0"/>
          <w:marBottom w:val="0"/>
          <w:divBdr>
            <w:top w:val="none" w:sz="0" w:space="0" w:color="auto"/>
            <w:left w:val="none" w:sz="0" w:space="0" w:color="auto"/>
            <w:bottom w:val="none" w:sz="0" w:space="0" w:color="auto"/>
            <w:right w:val="none" w:sz="0" w:space="0" w:color="auto"/>
          </w:divBdr>
          <w:divsChild>
            <w:div w:id="1110585179">
              <w:marLeft w:val="0"/>
              <w:marRight w:val="0"/>
              <w:marTop w:val="0"/>
              <w:marBottom w:val="0"/>
              <w:divBdr>
                <w:top w:val="none" w:sz="0" w:space="0" w:color="auto"/>
                <w:left w:val="none" w:sz="0" w:space="0" w:color="auto"/>
                <w:bottom w:val="none" w:sz="0" w:space="0" w:color="auto"/>
                <w:right w:val="none" w:sz="0" w:space="0" w:color="auto"/>
              </w:divBdr>
              <w:divsChild>
                <w:div w:id="1047073541">
                  <w:marLeft w:val="0"/>
                  <w:marRight w:val="0"/>
                  <w:marTop w:val="15"/>
                  <w:marBottom w:val="180"/>
                  <w:divBdr>
                    <w:top w:val="none" w:sz="0" w:space="0" w:color="auto"/>
                    <w:left w:val="none" w:sz="0" w:space="0" w:color="auto"/>
                    <w:bottom w:val="none" w:sz="0" w:space="0" w:color="auto"/>
                    <w:right w:val="none" w:sz="0" w:space="0" w:color="auto"/>
                  </w:divBdr>
                  <w:divsChild>
                    <w:div w:id="572351964">
                      <w:marLeft w:val="0"/>
                      <w:marRight w:val="0"/>
                      <w:marTop w:val="0"/>
                      <w:marBottom w:val="360"/>
                      <w:divBdr>
                        <w:top w:val="none" w:sz="0" w:space="0" w:color="auto"/>
                        <w:left w:val="none" w:sz="0" w:space="0" w:color="auto"/>
                        <w:bottom w:val="none" w:sz="0" w:space="0" w:color="auto"/>
                        <w:right w:val="none" w:sz="0" w:space="0" w:color="auto"/>
                      </w:divBdr>
                      <w:divsChild>
                        <w:div w:id="17740125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56098296">
      <w:bodyDiv w:val="1"/>
      <w:marLeft w:val="0"/>
      <w:marRight w:val="0"/>
      <w:marTop w:val="0"/>
      <w:marBottom w:val="0"/>
      <w:divBdr>
        <w:top w:val="none" w:sz="0" w:space="0" w:color="auto"/>
        <w:left w:val="none" w:sz="0" w:space="0" w:color="auto"/>
        <w:bottom w:val="none" w:sz="0" w:space="0" w:color="auto"/>
        <w:right w:val="none" w:sz="0" w:space="0" w:color="auto"/>
      </w:divBdr>
    </w:div>
    <w:div w:id="1456211751">
      <w:bodyDiv w:val="1"/>
      <w:marLeft w:val="0"/>
      <w:marRight w:val="0"/>
      <w:marTop w:val="0"/>
      <w:marBottom w:val="0"/>
      <w:divBdr>
        <w:top w:val="none" w:sz="0" w:space="0" w:color="auto"/>
        <w:left w:val="none" w:sz="0" w:space="0" w:color="auto"/>
        <w:bottom w:val="none" w:sz="0" w:space="0" w:color="auto"/>
        <w:right w:val="none" w:sz="0" w:space="0" w:color="auto"/>
      </w:divBdr>
    </w:div>
    <w:div w:id="1466773824">
      <w:bodyDiv w:val="1"/>
      <w:marLeft w:val="0"/>
      <w:marRight w:val="0"/>
      <w:marTop w:val="0"/>
      <w:marBottom w:val="0"/>
      <w:divBdr>
        <w:top w:val="none" w:sz="0" w:space="0" w:color="auto"/>
        <w:left w:val="none" w:sz="0" w:space="0" w:color="auto"/>
        <w:bottom w:val="none" w:sz="0" w:space="0" w:color="auto"/>
        <w:right w:val="none" w:sz="0" w:space="0" w:color="auto"/>
      </w:divBdr>
    </w:div>
    <w:div w:id="1508597857">
      <w:bodyDiv w:val="1"/>
      <w:marLeft w:val="0"/>
      <w:marRight w:val="0"/>
      <w:marTop w:val="0"/>
      <w:marBottom w:val="0"/>
      <w:divBdr>
        <w:top w:val="none" w:sz="0" w:space="0" w:color="auto"/>
        <w:left w:val="none" w:sz="0" w:space="0" w:color="auto"/>
        <w:bottom w:val="none" w:sz="0" w:space="0" w:color="auto"/>
        <w:right w:val="none" w:sz="0" w:space="0" w:color="auto"/>
      </w:divBdr>
      <w:divsChild>
        <w:div w:id="2145350770">
          <w:marLeft w:val="0"/>
          <w:marRight w:val="0"/>
          <w:marTop w:val="0"/>
          <w:marBottom w:val="0"/>
          <w:divBdr>
            <w:top w:val="none" w:sz="0" w:space="0" w:color="auto"/>
            <w:left w:val="none" w:sz="0" w:space="0" w:color="auto"/>
            <w:bottom w:val="none" w:sz="0" w:space="0" w:color="auto"/>
            <w:right w:val="none" w:sz="0" w:space="0" w:color="auto"/>
          </w:divBdr>
          <w:divsChild>
            <w:div w:id="1327172041">
              <w:marLeft w:val="0"/>
              <w:marRight w:val="0"/>
              <w:marTop w:val="0"/>
              <w:marBottom w:val="0"/>
              <w:divBdr>
                <w:top w:val="none" w:sz="0" w:space="0" w:color="auto"/>
                <w:left w:val="none" w:sz="0" w:space="0" w:color="auto"/>
                <w:bottom w:val="none" w:sz="0" w:space="0" w:color="auto"/>
                <w:right w:val="none" w:sz="0" w:space="0" w:color="auto"/>
              </w:divBdr>
              <w:divsChild>
                <w:div w:id="1258101217">
                  <w:marLeft w:val="0"/>
                  <w:marRight w:val="0"/>
                  <w:marTop w:val="15"/>
                  <w:marBottom w:val="180"/>
                  <w:divBdr>
                    <w:top w:val="none" w:sz="0" w:space="0" w:color="auto"/>
                    <w:left w:val="none" w:sz="0" w:space="0" w:color="auto"/>
                    <w:bottom w:val="none" w:sz="0" w:space="0" w:color="auto"/>
                    <w:right w:val="none" w:sz="0" w:space="0" w:color="auto"/>
                  </w:divBdr>
                  <w:divsChild>
                    <w:div w:id="386345522">
                      <w:marLeft w:val="0"/>
                      <w:marRight w:val="0"/>
                      <w:marTop w:val="0"/>
                      <w:marBottom w:val="360"/>
                      <w:divBdr>
                        <w:top w:val="none" w:sz="0" w:space="0" w:color="auto"/>
                        <w:left w:val="none" w:sz="0" w:space="0" w:color="auto"/>
                        <w:bottom w:val="none" w:sz="0" w:space="0" w:color="auto"/>
                        <w:right w:val="none" w:sz="0" w:space="0" w:color="auto"/>
                      </w:divBdr>
                      <w:divsChild>
                        <w:div w:id="126807907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545672238">
      <w:bodyDiv w:val="1"/>
      <w:marLeft w:val="0"/>
      <w:marRight w:val="0"/>
      <w:marTop w:val="0"/>
      <w:marBottom w:val="0"/>
      <w:divBdr>
        <w:top w:val="none" w:sz="0" w:space="0" w:color="auto"/>
        <w:left w:val="none" w:sz="0" w:space="0" w:color="auto"/>
        <w:bottom w:val="none" w:sz="0" w:space="0" w:color="auto"/>
        <w:right w:val="none" w:sz="0" w:space="0" w:color="auto"/>
      </w:divBdr>
    </w:div>
    <w:div w:id="1578784802">
      <w:bodyDiv w:val="1"/>
      <w:marLeft w:val="0"/>
      <w:marRight w:val="0"/>
      <w:marTop w:val="0"/>
      <w:marBottom w:val="0"/>
      <w:divBdr>
        <w:top w:val="none" w:sz="0" w:space="0" w:color="auto"/>
        <w:left w:val="none" w:sz="0" w:space="0" w:color="auto"/>
        <w:bottom w:val="none" w:sz="0" w:space="0" w:color="auto"/>
        <w:right w:val="none" w:sz="0" w:space="0" w:color="auto"/>
      </w:divBdr>
      <w:divsChild>
        <w:div w:id="1453939954">
          <w:marLeft w:val="0"/>
          <w:marRight w:val="0"/>
          <w:marTop w:val="0"/>
          <w:marBottom w:val="0"/>
          <w:divBdr>
            <w:top w:val="none" w:sz="0" w:space="0" w:color="auto"/>
            <w:left w:val="none" w:sz="0" w:space="0" w:color="auto"/>
            <w:bottom w:val="none" w:sz="0" w:space="0" w:color="auto"/>
            <w:right w:val="none" w:sz="0" w:space="0" w:color="auto"/>
          </w:divBdr>
          <w:divsChild>
            <w:div w:id="353926725">
              <w:marLeft w:val="0"/>
              <w:marRight w:val="0"/>
              <w:marTop w:val="0"/>
              <w:marBottom w:val="0"/>
              <w:divBdr>
                <w:top w:val="none" w:sz="0" w:space="0" w:color="auto"/>
                <w:left w:val="none" w:sz="0" w:space="0" w:color="auto"/>
                <w:bottom w:val="none" w:sz="0" w:space="0" w:color="auto"/>
                <w:right w:val="none" w:sz="0" w:space="0" w:color="auto"/>
              </w:divBdr>
              <w:divsChild>
                <w:div w:id="261425487">
                  <w:marLeft w:val="0"/>
                  <w:marRight w:val="0"/>
                  <w:marTop w:val="15"/>
                  <w:marBottom w:val="180"/>
                  <w:divBdr>
                    <w:top w:val="none" w:sz="0" w:space="0" w:color="auto"/>
                    <w:left w:val="none" w:sz="0" w:space="0" w:color="auto"/>
                    <w:bottom w:val="none" w:sz="0" w:space="0" w:color="auto"/>
                    <w:right w:val="none" w:sz="0" w:space="0" w:color="auto"/>
                  </w:divBdr>
                  <w:divsChild>
                    <w:div w:id="1036733602">
                      <w:marLeft w:val="0"/>
                      <w:marRight w:val="0"/>
                      <w:marTop w:val="0"/>
                      <w:marBottom w:val="360"/>
                      <w:divBdr>
                        <w:top w:val="none" w:sz="0" w:space="0" w:color="auto"/>
                        <w:left w:val="none" w:sz="0" w:space="0" w:color="auto"/>
                        <w:bottom w:val="none" w:sz="0" w:space="0" w:color="auto"/>
                        <w:right w:val="none" w:sz="0" w:space="0" w:color="auto"/>
                      </w:divBdr>
                      <w:divsChild>
                        <w:div w:id="10297683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14902455">
      <w:bodyDiv w:val="1"/>
      <w:marLeft w:val="0"/>
      <w:marRight w:val="0"/>
      <w:marTop w:val="0"/>
      <w:marBottom w:val="0"/>
      <w:divBdr>
        <w:top w:val="none" w:sz="0" w:space="0" w:color="auto"/>
        <w:left w:val="none" w:sz="0" w:space="0" w:color="auto"/>
        <w:bottom w:val="none" w:sz="0" w:space="0" w:color="auto"/>
        <w:right w:val="none" w:sz="0" w:space="0" w:color="auto"/>
      </w:divBdr>
    </w:div>
    <w:div w:id="1619601644">
      <w:bodyDiv w:val="1"/>
      <w:marLeft w:val="0"/>
      <w:marRight w:val="0"/>
      <w:marTop w:val="0"/>
      <w:marBottom w:val="0"/>
      <w:divBdr>
        <w:top w:val="none" w:sz="0" w:space="0" w:color="auto"/>
        <w:left w:val="none" w:sz="0" w:space="0" w:color="auto"/>
        <w:bottom w:val="none" w:sz="0" w:space="0" w:color="auto"/>
        <w:right w:val="none" w:sz="0" w:space="0" w:color="auto"/>
      </w:divBdr>
      <w:divsChild>
        <w:div w:id="786192756">
          <w:marLeft w:val="0"/>
          <w:marRight w:val="0"/>
          <w:marTop w:val="0"/>
          <w:marBottom w:val="0"/>
          <w:divBdr>
            <w:top w:val="none" w:sz="0" w:space="0" w:color="auto"/>
            <w:left w:val="none" w:sz="0" w:space="0" w:color="auto"/>
            <w:bottom w:val="none" w:sz="0" w:space="0" w:color="auto"/>
            <w:right w:val="none" w:sz="0" w:space="0" w:color="auto"/>
          </w:divBdr>
          <w:divsChild>
            <w:div w:id="1409689437">
              <w:marLeft w:val="0"/>
              <w:marRight w:val="0"/>
              <w:marTop w:val="0"/>
              <w:marBottom w:val="0"/>
              <w:divBdr>
                <w:top w:val="none" w:sz="0" w:space="0" w:color="auto"/>
                <w:left w:val="none" w:sz="0" w:space="0" w:color="auto"/>
                <w:bottom w:val="none" w:sz="0" w:space="0" w:color="auto"/>
                <w:right w:val="none" w:sz="0" w:space="0" w:color="auto"/>
              </w:divBdr>
              <w:divsChild>
                <w:div w:id="1589849624">
                  <w:marLeft w:val="0"/>
                  <w:marRight w:val="0"/>
                  <w:marTop w:val="15"/>
                  <w:marBottom w:val="180"/>
                  <w:divBdr>
                    <w:top w:val="none" w:sz="0" w:space="0" w:color="auto"/>
                    <w:left w:val="none" w:sz="0" w:space="0" w:color="auto"/>
                    <w:bottom w:val="none" w:sz="0" w:space="0" w:color="auto"/>
                    <w:right w:val="none" w:sz="0" w:space="0" w:color="auto"/>
                  </w:divBdr>
                  <w:divsChild>
                    <w:div w:id="659232372">
                      <w:marLeft w:val="0"/>
                      <w:marRight w:val="0"/>
                      <w:marTop w:val="0"/>
                      <w:marBottom w:val="360"/>
                      <w:divBdr>
                        <w:top w:val="none" w:sz="0" w:space="0" w:color="auto"/>
                        <w:left w:val="none" w:sz="0" w:space="0" w:color="auto"/>
                        <w:bottom w:val="none" w:sz="0" w:space="0" w:color="auto"/>
                        <w:right w:val="none" w:sz="0" w:space="0" w:color="auto"/>
                      </w:divBdr>
                      <w:divsChild>
                        <w:div w:id="54325443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24731898">
      <w:bodyDiv w:val="1"/>
      <w:marLeft w:val="0"/>
      <w:marRight w:val="0"/>
      <w:marTop w:val="0"/>
      <w:marBottom w:val="0"/>
      <w:divBdr>
        <w:top w:val="none" w:sz="0" w:space="0" w:color="auto"/>
        <w:left w:val="none" w:sz="0" w:space="0" w:color="auto"/>
        <w:bottom w:val="none" w:sz="0" w:space="0" w:color="auto"/>
        <w:right w:val="none" w:sz="0" w:space="0" w:color="auto"/>
      </w:divBdr>
      <w:divsChild>
        <w:div w:id="840925142">
          <w:marLeft w:val="0"/>
          <w:marRight w:val="0"/>
          <w:marTop w:val="0"/>
          <w:marBottom w:val="0"/>
          <w:divBdr>
            <w:top w:val="none" w:sz="0" w:space="0" w:color="auto"/>
            <w:left w:val="none" w:sz="0" w:space="0" w:color="auto"/>
            <w:bottom w:val="none" w:sz="0" w:space="0" w:color="auto"/>
            <w:right w:val="none" w:sz="0" w:space="0" w:color="auto"/>
          </w:divBdr>
          <w:divsChild>
            <w:div w:id="1214730981">
              <w:marLeft w:val="0"/>
              <w:marRight w:val="0"/>
              <w:marTop w:val="0"/>
              <w:marBottom w:val="0"/>
              <w:divBdr>
                <w:top w:val="none" w:sz="0" w:space="0" w:color="auto"/>
                <w:left w:val="none" w:sz="0" w:space="0" w:color="auto"/>
                <w:bottom w:val="none" w:sz="0" w:space="0" w:color="auto"/>
                <w:right w:val="none" w:sz="0" w:space="0" w:color="auto"/>
              </w:divBdr>
              <w:divsChild>
                <w:div w:id="681128605">
                  <w:marLeft w:val="0"/>
                  <w:marRight w:val="0"/>
                  <w:marTop w:val="15"/>
                  <w:marBottom w:val="180"/>
                  <w:divBdr>
                    <w:top w:val="none" w:sz="0" w:space="0" w:color="auto"/>
                    <w:left w:val="none" w:sz="0" w:space="0" w:color="auto"/>
                    <w:bottom w:val="none" w:sz="0" w:space="0" w:color="auto"/>
                    <w:right w:val="none" w:sz="0" w:space="0" w:color="auto"/>
                  </w:divBdr>
                  <w:divsChild>
                    <w:div w:id="1561362025">
                      <w:marLeft w:val="0"/>
                      <w:marRight w:val="0"/>
                      <w:marTop w:val="0"/>
                      <w:marBottom w:val="360"/>
                      <w:divBdr>
                        <w:top w:val="none" w:sz="0" w:space="0" w:color="auto"/>
                        <w:left w:val="none" w:sz="0" w:space="0" w:color="auto"/>
                        <w:bottom w:val="none" w:sz="0" w:space="0" w:color="auto"/>
                        <w:right w:val="none" w:sz="0" w:space="0" w:color="auto"/>
                      </w:divBdr>
                      <w:divsChild>
                        <w:div w:id="4195342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33822436">
      <w:bodyDiv w:val="1"/>
      <w:marLeft w:val="0"/>
      <w:marRight w:val="0"/>
      <w:marTop w:val="0"/>
      <w:marBottom w:val="0"/>
      <w:divBdr>
        <w:top w:val="none" w:sz="0" w:space="0" w:color="auto"/>
        <w:left w:val="none" w:sz="0" w:space="0" w:color="auto"/>
        <w:bottom w:val="none" w:sz="0" w:space="0" w:color="auto"/>
        <w:right w:val="none" w:sz="0" w:space="0" w:color="auto"/>
      </w:divBdr>
      <w:divsChild>
        <w:div w:id="451287688">
          <w:marLeft w:val="0"/>
          <w:marRight w:val="0"/>
          <w:marTop w:val="0"/>
          <w:marBottom w:val="0"/>
          <w:divBdr>
            <w:top w:val="none" w:sz="0" w:space="0" w:color="auto"/>
            <w:left w:val="none" w:sz="0" w:space="0" w:color="auto"/>
            <w:bottom w:val="none" w:sz="0" w:space="0" w:color="auto"/>
            <w:right w:val="none" w:sz="0" w:space="0" w:color="auto"/>
          </w:divBdr>
          <w:divsChild>
            <w:div w:id="1223246877">
              <w:marLeft w:val="0"/>
              <w:marRight w:val="0"/>
              <w:marTop w:val="0"/>
              <w:marBottom w:val="0"/>
              <w:divBdr>
                <w:top w:val="none" w:sz="0" w:space="0" w:color="auto"/>
                <w:left w:val="none" w:sz="0" w:space="0" w:color="auto"/>
                <w:bottom w:val="none" w:sz="0" w:space="0" w:color="auto"/>
                <w:right w:val="none" w:sz="0" w:space="0" w:color="auto"/>
              </w:divBdr>
              <w:divsChild>
                <w:div w:id="1995596845">
                  <w:marLeft w:val="0"/>
                  <w:marRight w:val="0"/>
                  <w:marTop w:val="15"/>
                  <w:marBottom w:val="180"/>
                  <w:divBdr>
                    <w:top w:val="none" w:sz="0" w:space="0" w:color="auto"/>
                    <w:left w:val="none" w:sz="0" w:space="0" w:color="auto"/>
                    <w:bottom w:val="none" w:sz="0" w:space="0" w:color="auto"/>
                    <w:right w:val="none" w:sz="0" w:space="0" w:color="auto"/>
                  </w:divBdr>
                  <w:divsChild>
                    <w:div w:id="1243221213">
                      <w:marLeft w:val="0"/>
                      <w:marRight w:val="0"/>
                      <w:marTop w:val="0"/>
                      <w:marBottom w:val="360"/>
                      <w:divBdr>
                        <w:top w:val="none" w:sz="0" w:space="0" w:color="auto"/>
                        <w:left w:val="none" w:sz="0" w:space="0" w:color="auto"/>
                        <w:bottom w:val="none" w:sz="0" w:space="0" w:color="auto"/>
                        <w:right w:val="none" w:sz="0" w:space="0" w:color="auto"/>
                      </w:divBdr>
                      <w:divsChild>
                        <w:div w:id="1986140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58605522">
      <w:bodyDiv w:val="1"/>
      <w:marLeft w:val="0"/>
      <w:marRight w:val="0"/>
      <w:marTop w:val="0"/>
      <w:marBottom w:val="0"/>
      <w:divBdr>
        <w:top w:val="none" w:sz="0" w:space="0" w:color="auto"/>
        <w:left w:val="none" w:sz="0" w:space="0" w:color="auto"/>
        <w:bottom w:val="none" w:sz="0" w:space="0" w:color="auto"/>
        <w:right w:val="none" w:sz="0" w:space="0" w:color="auto"/>
      </w:divBdr>
      <w:divsChild>
        <w:div w:id="115566862">
          <w:marLeft w:val="0"/>
          <w:marRight w:val="0"/>
          <w:marTop w:val="0"/>
          <w:marBottom w:val="0"/>
          <w:divBdr>
            <w:top w:val="none" w:sz="0" w:space="0" w:color="auto"/>
            <w:left w:val="none" w:sz="0" w:space="0" w:color="auto"/>
            <w:bottom w:val="none" w:sz="0" w:space="0" w:color="auto"/>
            <w:right w:val="none" w:sz="0" w:space="0" w:color="auto"/>
          </w:divBdr>
          <w:divsChild>
            <w:div w:id="574245730">
              <w:marLeft w:val="0"/>
              <w:marRight w:val="0"/>
              <w:marTop w:val="0"/>
              <w:marBottom w:val="0"/>
              <w:divBdr>
                <w:top w:val="none" w:sz="0" w:space="0" w:color="auto"/>
                <w:left w:val="none" w:sz="0" w:space="0" w:color="auto"/>
                <w:bottom w:val="none" w:sz="0" w:space="0" w:color="auto"/>
                <w:right w:val="none" w:sz="0" w:space="0" w:color="auto"/>
              </w:divBdr>
              <w:divsChild>
                <w:div w:id="108666749">
                  <w:marLeft w:val="0"/>
                  <w:marRight w:val="0"/>
                  <w:marTop w:val="15"/>
                  <w:marBottom w:val="180"/>
                  <w:divBdr>
                    <w:top w:val="none" w:sz="0" w:space="0" w:color="auto"/>
                    <w:left w:val="none" w:sz="0" w:space="0" w:color="auto"/>
                    <w:bottom w:val="none" w:sz="0" w:space="0" w:color="auto"/>
                    <w:right w:val="none" w:sz="0" w:space="0" w:color="auto"/>
                  </w:divBdr>
                  <w:divsChild>
                    <w:div w:id="1381712157">
                      <w:marLeft w:val="0"/>
                      <w:marRight w:val="0"/>
                      <w:marTop w:val="0"/>
                      <w:marBottom w:val="360"/>
                      <w:divBdr>
                        <w:top w:val="none" w:sz="0" w:space="0" w:color="auto"/>
                        <w:left w:val="none" w:sz="0" w:space="0" w:color="auto"/>
                        <w:bottom w:val="none" w:sz="0" w:space="0" w:color="auto"/>
                        <w:right w:val="none" w:sz="0" w:space="0" w:color="auto"/>
                      </w:divBdr>
                      <w:divsChild>
                        <w:div w:id="22683854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73754558">
      <w:bodyDiv w:val="1"/>
      <w:marLeft w:val="0"/>
      <w:marRight w:val="0"/>
      <w:marTop w:val="0"/>
      <w:marBottom w:val="0"/>
      <w:divBdr>
        <w:top w:val="none" w:sz="0" w:space="0" w:color="auto"/>
        <w:left w:val="none" w:sz="0" w:space="0" w:color="auto"/>
        <w:bottom w:val="none" w:sz="0" w:space="0" w:color="auto"/>
        <w:right w:val="none" w:sz="0" w:space="0" w:color="auto"/>
      </w:divBdr>
      <w:divsChild>
        <w:div w:id="952713660">
          <w:marLeft w:val="0"/>
          <w:marRight w:val="0"/>
          <w:marTop w:val="0"/>
          <w:marBottom w:val="0"/>
          <w:divBdr>
            <w:top w:val="none" w:sz="0" w:space="0" w:color="auto"/>
            <w:left w:val="none" w:sz="0" w:space="0" w:color="auto"/>
            <w:bottom w:val="none" w:sz="0" w:space="0" w:color="auto"/>
            <w:right w:val="none" w:sz="0" w:space="0" w:color="auto"/>
          </w:divBdr>
          <w:divsChild>
            <w:div w:id="2016107478">
              <w:marLeft w:val="0"/>
              <w:marRight w:val="0"/>
              <w:marTop w:val="0"/>
              <w:marBottom w:val="0"/>
              <w:divBdr>
                <w:top w:val="none" w:sz="0" w:space="0" w:color="auto"/>
                <w:left w:val="none" w:sz="0" w:space="0" w:color="auto"/>
                <w:bottom w:val="none" w:sz="0" w:space="0" w:color="auto"/>
                <w:right w:val="none" w:sz="0" w:space="0" w:color="auto"/>
              </w:divBdr>
              <w:divsChild>
                <w:div w:id="92172539">
                  <w:marLeft w:val="0"/>
                  <w:marRight w:val="0"/>
                  <w:marTop w:val="15"/>
                  <w:marBottom w:val="180"/>
                  <w:divBdr>
                    <w:top w:val="none" w:sz="0" w:space="0" w:color="auto"/>
                    <w:left w:val="none" w:sz="0" w:space="0" w:color="auto"/>
                    <w:bottom w:val="none" w:sz="0" w:space="0" w:color="auto"/>
                    <w:right w:val="none" w:sz="0" w:space="0" w:color="auto"/>
                  </w:divBdr>
                  <w:divsChild>
                    <w:div w:id="1363901672">
                      <w:marLeft w:val="0"/>
                      <w:marRight w:val="0"/>
                      <w:marTop w:val="0"/>
                      <w:marBottom w:val="360"/>
                      <w:divBdr>
                        <w:top w:val="none" w:sz="0" w:space="0" w:color="auto"/>
                        <w:left w:val="none" w:sz="0" w:space="0" w:color="auto"/>
                        <w:bottom w:val="none" w:sz="0" w:space="0" w:color="auto"/>
                        <w:right w:val="none" w:sz="0" w:space="0" w:color="auto"/>
                      </w:divBdr>
                      <w:divsChild>
                        <w:div w:id="163224731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87438112">
      <w:bodyDiv w:val="1"/>
      <w:marLeft w:val="0"/>
      <w:marRight w:val="0"/>
      <w:marTop w:val="0"/>
      <w:marBottom w:val="0"/>
      <w:divBdr>
        <w:top w:val="none" w:sz="0" w:space="0" w:color="auto"/>
        <w:left w:val="none" w:sz="0" w:space="0" w:color="auto"/>
        <w:bottom w:val="none" w:sz="0" w:space="0" w:color="auto"/>
        <w:right w:val="none" w:sz="0" w:space="0" w:color="auto"/>
      </w:divBdr>
      <w:divsChild>
        <w:div w:id="234168778">
          <w:marLeft w:val="0"/>
          <w:marRight w:val="0"/>
          <w:marTop w:val="0"/>
          <w:marBottom w:val="0"/>
          <w:divBdr>
            <w:top w:val="none" w:sz="0" w:space="0" w:color="auto"/>
            <w:left w:val="none" w:sz="0" w:space="0" w:color="auto"/>
            <w:bottom w:val="none" w:sz="0" w:space="0" w:color="auto"/>
            <w:right w:val="none" w:sz="0" w:space="0" w:color="auto"/>
          </w:divBdr>
          <w:divsChild>
            <w:div w:id="1197620952">
              <w:marLeft w:val="0"/>
              <w:marRight w:val="0"/>
              <w:marTop w:val="0"/>
              <w:marBottom w:val="0"/>
              <w:divBdr>
                <w:top w:val="none" w:sz="0" w:space="0" w:color="auto"/>
                <w:left w:val="none" w:sz="0" w:space="0" w:color="auto"/>
                <w:bottom w:val="none" w:sz="0" w:space="0" w:color="auto"/>
                <w:right w:val="none" w:sz="0" w:space="0" w:color="auto"/>
              </w:divBdr>
              <w:divsChild>
                <w:div w:id="742608590">
                  <w:marLeft w:val="0"/>
                  <w:marRight w:val="0"/>
                  <w:marTop w:val="15"/>
                  <w:marBottom w:val="180"/>
                  <w:divBdr>
                    <w:top w:val="none" w:sz="0" w:space="0" w:color="auto"/>
                    <w:left w:val="none" w:sz="0" w:space="0" w:color="auto"/>
                    <w:bottom w:val="none" w:sz="0" w:space="0" w:color="auto"/>
                    <w:right w:val="none" w:sz="0" w:space="0" w:color="auto"/>
                  </w:divBdr>
                  <w:divsChild>
                    <w:div w:id="96172438">
                      <w:marLeft w:val="0"/>
                      <w:marRight w:val="0"/>
                      <w:marTop w:val="0"/>
                      <w:marBottom w:val="360"/>
                      <w:divBdr>
                        <w:top w:val="none" w:sz="0" w:space="0" w:color="auto"/>
                        <w:left w:val="none" w:sz="0" w:space="0" w:color="auto"/>
                        <w:bottom w:val="none" w:sz="0" w:space="0" w:color="auto"/>
                        <w:right w:val="none" w:sz="0" w:space="0" w:color="auto"/>
                      </w:divBdr>
                      <w:divsChild>
                        <w:div w:id="140379815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29186262">
      <w:bodyDiv w:val="1"/>
      <w:marLeft w:val="0"/>
      <w:marRight w:val="0"/>
      <w:marTop w:val="0"/>
      <w:marBottom w:val="0"/>
      <w:divBdr>
        <w:top w:val="none" w:sz="0" w:space="0" w:color="auto"/>
        <w:left w:val="none" w:sz="0" w:space="0" w:color="auto"/>
        <w:bottom w:val="none" w:sz="0" w:space="0" w:color="auto"/>
        <w:right w:val="none" w:sz="0" w:space="0" w:color="auto"/>
      </w:divBdr>
      <w:divsChild>
        <w:div w:id="564920376">
          <w:marLeft w:val="0"/>
          <w:marRight w:val="0"/>
          <w:marTop w:val="0"/>
          <w:marBottom w:val="0"/>
          <w:divBdr>
            <w:top w:val="none" w:sz="0" w:space="0" w:color="auto"/>
            <w:left w:val="none" w:sz="0" w:space="0" w:color="auto"/>
            <w:bottom w:val="none" w:sz="0" w:space="0" w:color="auto"/>
            <w:right w:val="none" w:sz="0" w:space="0" w:color="auto"/>
          </w:divBdr>
          <w:divsChild>
            <w:div w:id="1476794761">
              <w:marLeft w:val="0"/>
              <w:marRight w:val="0"/>
              <w:marTop w:val="0"/>
              <w:marBottom w:val="0"/>
              <w:divBdr>
                <w:top w:val="none" w:sz="0" w:space="0" w:color="auto"/>
                <w:left w:val="none" w:sz="0" w:space="0" w:color="auto"/>
                <w:bottom w:val="none" w:sz="0" w:space="0" w:color="auto"/>
                <w:right w:val="none" w:sz="0" w:space="0" w:color="auto"/>
              </w:divBdr>
              <w:divsChild>
                <w:div w:id="1252661632">
                  <w:marLeft w:val="0"/>
                  <w:marRight w:val="0"/>
                  <w:marTop w:val="15"/>
                  <w:marBottom w:val="180"/>
                  <w:divBdr>
                    <w:top w:val="none" w:sz="0" w:space="0" w:color="auto"/>
                    <w:left w:val="none" w:sz="0" w:space="0" w:color="auto"/>
                    <w:bottom w:val="none" w:sz="0" w:space="0" w:color="auto"/>
                    <w:right w:val="none" w:sz="0" w:space="0" w:color="auto"/>
                  </w:divBdr>
                  <w:divsChild>
                    <w:div w:id="1013148575">
                      <w:marLeft w:val="0"/>
                      <w:marRight w:val="0"/>
                      <w:marTop w:val="0"/>
                      <w:marBottom w:val="360"/>
                      <w:divBdr>
                        <w:top w:val="none" w:sz="0" w:space="0" w:color="auto"/>
                        <w:left w:val="none" w:sz="0" w:space="0" w:color="auto"/>
                        <w:bottom w:val="none" w:sz="0" w:space="0" w:color="auto"/>
                        <w:right w:val="none" w:sz="0" w:space="0" w:color="auto"/>
                      </w:divBdr>
                      <w:divsChild>
                        <w:div w:id="15722942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59474222">
      <w:bodyDiv w:val="1"/>
      <w:marLeft w:val="0"/>
      <w:marRight w:val="0"/>
      <w:marTop w:val="0"/>
      <w:marBottom w:val="0"/>
      <w:divBdr>
        <w:top w:val="none" w:sz="0" w:space="0" w:color="auto"/>
        <w:left w:val="none" w:sz="0" w:space="0" w:color="auto"/>
        <w:bottom w:val="none" w:sz="0" w:space="0" w:color="auto"/>
        <w:right w:val="none" w:sz="0" w:space="0" w:color="auto"/>
      </w:divBdr>
      <w:divsChild>
        <w:div w:id="947857093">
          <w:marLeft w:val="0"/>
          <w:marRight w:val="0"/>
          <w:marTop w:val="0"/>
          <w:marBottom w:val="0"/>
          <w:divBdr>
            <w:top w:val="none" w:sz="0" w:space="0" w:color="auto"/>
            <w:left w:val="none" w:sz="0" w:space="0" w:color="auto"/>
            <w:bottom w:val="none" w:sz="0" w:space="0" w:color="auto"/>
            <w:right w:val="none" w:sz="0" w:space="0" w:color="auto"/>
          </w:divBdr>
          <w:divsChild>
            <w:div w:id="702050580">
              <w:marLeft w:val="0"/>
              <w:marRight w:val="0"/>
              <w:marTop w:val="0"/>
              <w:marBottom w:val="0"/>
              <w:divBdr>
                <w:top w:val="none" w:sz="0" w:space="0" w:color="auto"/>
                <w:left w:val="none" w:sz="0" w:space="0" w:color="auto"/>
                <w:bottom w:val="none" w:sz="0" w:space="0" w:color="auto"/>
                <w:right w:val="none" w:sz="0" w:space="0" w:color="auto"/>
              </w:divBdr>
              <w:divsChild>
                <w:div w:id="1116371978">
                  <w:marLeft w:val="0"/>
                  <w:marRight w:val="0"/>
                  <w:marTop w:val="15"/>
                  <w:marBottom w:val="180"/>
                  <w:divBdr>
                    <w:top w:val="none" w:sz="0" w:space="0" w:color="auto"/>
                    <w:left w:val="none" w:sz="0" w:space="0" w:color="auto"/>
                    <w:bottom w:val="none" w:sz="0" w:space="0" w:color="auto"/>
                    <w:right w:val="none" w:sz="0" w:space="0" w:color="auto"/>
                  </w:divBdr>
                  <w:divsChild>
                    <w:div w:id="2145658921">
                      <w:marLeft w:val="0"/>
                      <w:marRight w:val="0"/>
                      <w:marTop w:val="0"/>
                      <w:marBottom w:val="360"/>
                      <w:divBdr>
                        <w:top w:val="none" w:sz="0" w:space="0" w:color="auto"/>
                        <w:left w:val="none" w:sz="0" w:space="0" w:color="auto"/>
                        <w:bottom w:val="none" w:sz="0" w:space="0" w:color="auto"/>
                        <w:right w:val="none" w:sz="0" w:space="0" w:color="auto"/>
                      </w:divBdr>
                      <w:divsChild>
                        <w:div w:id="140942258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26848446">
      <w:bodyDiv w:val="1"/>
      <w:marLeft w:val="0"/>
      <w:marRight w:val="0"/>
      <w:marTop w:val="0"/>
      <w:marBottom w:val="0"/>
      <w:divBdr>
        <w:top w:val="none" w:sz="0" w:space="0" w:color="auto"/>
        <w:left w:val="none" w:sz="0" w:space="0" w:color="auto"/>
        <w:bottom w:val="none" w:sz="0" w:space="0" w:color="auto"/>
        <w:right w:val="none" w:sz="0" w:space="0" w:color="auto"/>
      </w:divBdr>
    </w:div>
    <w:div w:id="1861167151">
      <w:bodyDiv w:val="1"/>
      <w:marLeft w:val="0"/>
      <w:marRight w:val="0"/>
      <w:marTop w:val="0"/>
      <w:marBottom w:val="0"/>
      <w:divBdr>
        <w:top w:val="none" w:sz="0" w:space="0" w:color="auto"/>
        <w:left w:val="none" w:sz="0" w:space="0" w:color="auto"/>
        <w:bottom w:val="none" w:sz="0" w:space="0" w:color="auto"/>
        <w:right w:val="none" w:sz="0" w:space="0" w:color="auto"/>
      </w:divBdr>
      <w:divsChild>
        <w:div w:id="1694762127">
          <w:marLeft w:val="0"/>
          <w:marRight w:val="0"/>
          <w:marTop w:val="0"/>
          <w:marBottom w:val="0"/>
          <w:divBdr>
            <w:top w:val="none" w:sz="0" w:space="0" w:color="auto"/>
            <w:left w:val="none" w:sz="0" w:space="0" w:color="auto"/>
            <w:bottom w:val="none" w:sz="0" w:space="0" w:color="auto"/>
            <w:right w:val="none" w:sz="0" w:space="0" w:color="auto"/>
          </w:divBdr>
          <w:divsChild>
            <w:div w:id="1652638821">
              <w:marLeft w:val="0"/>
              <w:marRight w:val="0"/>
              <w:marTop w:val="0"/>
              <w:marBottom w:val="0"/>
              <w:divBdr>
                <w:top w:val="none" w:sz="0" w:space="0" w:color="auto"/>
                <w:left w:val="none" w:sz="0" w:space="0" w:color="auto"/>
                <w:bottom w:val="none" w:sz="0" w:space="0" w:color="auto"/>
                <w:right w:val="none" w:sz="0" w:space="0" w:color="auto"/>
              </w:divBdr>
              <w:divsChild>
                <w:div w:id="506094588">
                  <w:marLeft w:val="0"/>
                  <w:marRight w:val="0"/>
                  <w:marTop w:val="15"/>
                  <w:marBottom w:val="180"/>
                  <w:divBdr>
                    <w:top w:val="none" w:sz="0" w:space="0" w:color="auto"/>
                    <w:left w:val="none" w:sz="0" w:space="0" w:color="auto"/>
                    <w:bottom w:val="none" w:sz="0" w:space="0" w:color="auto"/>
                    <w:right w:val="none" w:sz="0" w:space="0" w:color="auto"/>
                  </w:divBdr>
                  <w:divsChild>
                    <w:div w:id="1306544267">
                      <w:marLeft w:val="0"/>
                      <w:marRight w:val="0"/>
                      <w:marTop w:val="0"/>
                      <w:marBottom w:val="360"/>
                      <w:divBdr>
                        <w:top w:val="none" w:sz="0" w:space="0" w:color="auto"/>
                        <w:left w:val="none" w:sz="0" w:space="0" w:color="auto"/>
                        <w:bottom w:val="none" w:sz="0" w:space="0" w:color="auto"/>
                        <w:right w:val="none" w:sz="0" w:space="0" w:color="auto"/>
                      </w:divBdr>
                      <w:divsChild>
                        <w:div w:id="145066271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64436939">
      <w:bodyDiv w:val="1"/>
      <w:marLeft w:val="0"/>
      <w:marRight w:val="0"/>
      <w:marTop w:val="0"/>
      <w:marBottom w:val="0"/>
      <w:divBdr>
        <w:top w:val="none" w:sz="0" w:space="0" w:color="auto"/>
        <w:left w:val="none" w:sz="0" w:space="0" w:color="auto"/>
        <w:bottom w:val="none" w:sz="0" w:space="0" w:color="auto"/>
        <w:right w:val="none" w:sz="0" w:space="0" w:color="auto"/>
      </w:divBdr>
    </w:div>
    <w:div w:id="1967277523">
      <w:bodyDiv w:val="1"/>
      <w:marLeft w:val="0"/>
      <w:marRight w:val="0"/>
      <w:marTop w:val="0"/>
      <w:marBottom w:val="0"/>
      <w:divBdr>
        <w:top w:val="none" w:sz="0" w:space="0" w:color="auto"/>
        <w:left w:val="none" w:sz="0" w:space="0" w:color="auto"/>
        <w:bottom w:val="none" w:sz="0" w:space="0" w:color="auto"/>
        <w:right w:val="none" w:sz="0" w:space="0" w:color="auto"/>
      </w:divBdr>
      <w:divsChild>
        <w:div w:id="181433705">
          <w:marLeft w:val="0"/>
          <w:marRight w:val="0"/>
          <w:marTop w:val="0"/>
          <w:marBottom w:val="0"/>
          <w:divBdr>
            <w:top w:val="none" w:sz="0" w:space="0" w:color="auto"/>
            <w:left w:val="none" w:sz="0" w:space="0" w:color="auto"/>
            <w:bottom w:val="none" w:sz="0" w:space="0" w:color="auto"/>
            <w:right w:val="none" w:sz="0" w:space="0" w:color="auto"/>
          </w:divBdr>
          <w:divsChild>
            <w:div w:id="643047663">
              <w:marLeft w:val="0"/>
              <w:marRight w:val="0"/>
              <w:marTop w:val="0"/>
              <w:marBottom w:val="0"/>
              <w:divBdr>
                <w:top w:val="none" w:sz="0" w:space="0" w:color="auto"/>
                <w:left w:val="none" w:sz="0" w:space="0" w:color="auto"/>
                <w:bottom w:val="none" w:sz="0" w:space="0" w:color="auto"/>
                <w:right w:val="none" w:sz="0" w:space="0" w:color="auto"/>
              </w:divBdr>
              <w:divsChild>
                <w:div w:id="358046444">
                  <w:marLeft w:val="-225"/>
                  <w:marRight w:val="-225"/>
                  <w:marTop w:val="0"/>
                  <w:marBottom w:val="0"/>
                  <w:divBdr>
                    <w:top w:val="none" w:sz="0" w:space="0" w:color="auto"/>
                    <w:left w:val="none" w:sz="0" w:space="0" w:color="auto"/>
                    <w:bottom w:val="none" w:sz="0" w:space="0" w:color="auto"/>
                    <w:right w:val="none" w:sz="0" w:space="0" w:color="auto"/>
                  </w:divBdr>
                  <w:divsChild>
                    <w:div w:id="1874607399">
                      <w:marLeft w:val="-225"/>
                      <w:marRight w:val="-225"/>
                      <w:marTop w:val="0"/>
                      <w:marBottom w:val="0"/>
                      <w:divBdr>
                        <w:top w:val="none" w:sz="0" w:space="0" w:color="auto"/>
                        <w:left w:val="none" w:sz="0" w:space="0" w:color="auto"/>
                        <w:bottom w:val="none" w:sz="0" w:space="0" w:color="auto"/>
                        <w:right w:val="none" w:sz="0" w:space="0" w:color="auto"/>
                      </w:divBdr>
                      <w:divsChild>
                        <w:div w:id="1486124193">
                          <w:marLeft w:val="0"/>
                          <w:marRight w:val="0"/>
                          <w:marTop w:val="0"/>
                          <w:marBottom w:val="0"/>
                          <w:divBdr>
                            <w:top w:val="none" w:sz="0" w:space="0" w:color="auto"/>
                            <w:left w:val="none" w:sz="0" w:space="0" w:color="auto"/>
                            <w:bottom w:val="none" w:sz="0" w:space="0" w:color="auto"/>
                            <w:right w:val="none" w:sz="0" w:space="0" w:color="auto"/>
                          </w:divBdr>
                          <w:divsChild>
                            <w:div w:id="1794326531">
                              <w:marLeft w:val="0"/>
                              <w:marRight w:val="0"/>
                              <w:marTop w:val="0"/>
                              <w:marBottom w:val="0"/>
                              <w:divBdr>
                                <w:top w:val="none" w:sz="0" w:space="0" w:color="auto"/>
                                <w:left w:val="none" w:sz="0" w:space="0" w:color="auto"/>
                                <w:bottom w:val="none" w:sz="0" w:space="0" w:color="auto"/>
                                <w:right w:val="none" w:sz="0" w:space="0" w:color="auto"/>
                              </w:divBdr>
                              <w:divsChild>
                                <w:div w:id="2025937115">
                                  <w:marLeft w:val="0"/>
                                  <w:marRight w:val="0"/>
                                  <w:marTop w:val="0"/>
                                  <w:marBottom w:val="0"/>
                                  <w:divBdr>
                                    <w:top w:val="none" w:sz="0" w:space="0" w:color="auto"/>
                                    <w:left w:val="none" w:sz="0" w:space="0" w:color="auto"/>
                                    <w:bottom w:val="none" w:sz="0" w:space="0" w:color="auto"/>
                                    <w:right w:val="none" w:sz="0" w:space="0" w:color="auto"/>
                                  </w:divBdr>
                                  <w:divsChild>
                                    <w:div w:id="7701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14195">
      <w:bodyDiv w:val="1"/>
      <w:marLeft w:val="0"/>
      <w:marRight w:val="0"/>
      <w:marTop w:val="0"/>
      <w:marBottom w:val="0"/>
      <w:divBdr>
        <w:top w:val="none" w:sz="0" w:space="0" w:color="auto"/>
        <w:left w:val="none" w:sz="0" w:space="0" w:color="auto"/>
        <w:bottom w:val="none" w:sz="0" w:space="0" w:color="auto"/>
        <w:right w:val="none" w:sz="0" w:space="0" w:color="auto"/>
      </w:divBdr>
    </w:div>
    <w:div w:id="2032107243">
      <w:bodyDiv w:val="1"/>
      <w:marLeft w:val="0"/>
      <w:marRight w:val="0"/>
      <w:marTop w:val="0"/>
      <w:marBottom w:val="0"/>
      <w:divBdr>
        <w:top w:val="none" w:sz="0" w:space="0" w:color="auto"/>
        <w:left w:val="none" w:sz="0" w:space="0" w:color="auto"/>
        <w:bottom w:val="none" w:sz="0" w:space="0" w:color="auto"/>
        <w:right w:val="none" w:sz="0" w:space="0" w:color="auto"/>
      </w:divBdr>
    </w:div>
    <w:div w:id="2038313354">
      <w:bodyDiv w:val="1"/>
      <w:marLeft w:val="0"/>
      <w:marRight w:val="0"/>
      <w:marTop w:val="0"/>
      <w:marBottom w:val="0"/>
      <w:divBdr>
        <w:top w:val="none" w:sz="0" w:space="0" w:color="auto"/>
        <w:left w:val="none" w:sz="0" w:space="0" w:color="auto"/>
        <w:bottom w:val="none" w:sz="0" w:space="0" w:color="auto"/>
        <w:right w:val="none" w:sz="0" w:space="0" w:color="auto"/>
      </w:divBdr>
      <w:divsChild>
        <w:div w:id="1717119749">
          <w:marLeft w:val="0"/>
          <w:marRight w:val="0"/>
          <w:marTop w:val="0"/>
          <w:marBottom w:val="0"/>
          <w:divBdr>
            <w:top w:val="none" w:sz="0" w:space="0" w:color="auto"/>
            <w:left w:val="none" w:sz="0" w:space="0" w:color="auto"/>
            <w:bottom w:val="none" w:sz="0" w:space="0" w:color="auto"/>
            <w:right w:val="none" w:sz="0" w:space="0" w:color="auto"/>
          </w:divBdr>
          <w:divsChild>
            <w:div w:id="162937589">
              <w:marLeft w:val="0"/>
              <w:marRight w:val="0"/>
              <w:marTop w:val="0"/>
              <w:marBottom w:val="0"/>
              <w:divBdr>
                <w:top w:val="none" w:sz="0" w:space="0" w:color="auto"/>
                <w:left w:val="none" w:sz="0" w:space="0" w:color="auto"/>
                <w:bottom w:val="none" w:sz="0" w:space="0" w:color="auto"/>
                <w:right w:val="none" w:sz="0" w:space="0" w:color="auto"/>
              </w:divBdr>
              <w:divsChild>
                <w:div w:id="1673338882">
                  <w:marLeft w:val="0"/>
                  <w:marRight w:val="0"/>
                  <w:marTop w:val="15"/>
                  <w:marBottom w:val="180"/>
                  <w:divBdr>
                    <w:top w:val="none" w:sz="0" w:space="0" w:color="auto"/>
                    <w:left w:val="none" w:sz="0" w:space="0" w:color="auto"/>
                    <w:bottom w:val="none" w:sz="0" w:space="0" w:color="auto"/>
                    <w:right w:val="none" w:sz="0" w:space="0" w:color="auto"/>
                  </w:divBdr>
                  <w:divsChild>
                    <w:div w:id="2037538088">
                      <w:marLeft w:val="0"/>
                      <w:marRight w:val="0"/>
                      <w:marTop w:val="0"/>
                      <w:marBottom w:val="360"/>
                      <w:divBdr>
                        <w:top w:val="none" w:sz="0" w:space="0" w:color="auto"/>
                        <w:left w:val="none" w:sz="0" w:space="0" w:color="auto"/>
                        <w:bottom w:val="none" w:sz="0" w:space="0" w:color="auto"/>
                        <w:right w:val="none" w:sz="0" w:space="0" w:color="auto"/>
                      </w:divBdr>
                      <w:divsChild>
                        <w:div w:id="45718997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97893283">
      <w:bodyDiv w:val="1"/>
      <w:marLeft w:val="0"/>
      <w:marRight w:val="0"/>
      <w:marTop w:val="0"/>
      <w:marBottom w:val="0"/>
      <w:divBdr>
        <w:top w:val="none" w:sz="0" w:space="0" w:color="auto"/>
        <w:left w:val="none" w:sz="0" w:space="0" w:color="auto"/>
        <w:bottom w:val="none" w:sz="0" w:space="0" w:color="auto"/>
        <w:right w:val="none" w:sz="0" w:space="0" w:color="auto"/>
      </w:divBdr>
      <w:divsChild>
        <w:div w:id="297683686">
          <w:marLeft w:val="0"/>
          <w:marRight w:val="0"/>
          <w:marTop w:val="0"/>
          <w:marBottom w:val="0"/>
          <w:divBdr>
            <w:top w:val="none" w:sz="0" w:space="0" w:color="auto"/>
            <w:left w:val="none" w:sz="0" w:space="0" w:color="auto"/>
            <w:bottom w:val="none" w:sz="0" w:space="0" w:color="auto"/>
            <w:right w:val="none" w:sz="0" w:space="0" w:color="auto"/>
          </w:divBdr>
          <w:divsChild>
            <w:div w:id="2036346770">
              <w:marLeft w:val="0"/>
              <w:marRight w:val="0"/>
              <w:marTop w:val="0"/>
              <w:marBottom w:val="0"/>
              <w:divBdr>
                <w:top w:val="none" w:sz="0" w:space="0" w:color="auto"/>
                <w:left w:val="none" w:sz="0" w:space="0" w:color="auto"/>
                <w:bottom w:val="none" w:sz="0" w:space="0" w:color="auto"/>
                <w:right w:val="none" w:sz="0" w:space="0" w:color="auto"/>
              </w:divBdr>
              <w:divsChild>
                <w:div w:id="1739784846">
                  <w:marLeft w:val="-225"/>
                  <w:marRight w:val="-225"/>
                  <w:marTop w:val="0"/>
                  <w:marBottom w:val="0"/>
                  <w:divBdr>
                    <w:top w:val="none" w:sz="0" w:space="0" w:color="auto"/>
                    <w:left w:val="none" w:sz="0" w:space="0" w:color="auto"/>
                    <w:bottom w:val="none" w:sz="0" w:space="0" w:color="auto"/>
                    <w:right w:val="none" w:sz="0" w:space="0" w:color="auto"/>
                  </w:divBdr>
                  <w:divsChild>
                    <w:div w:id="873078789">
                      <w:marLeft w:val="-225"/>
                      <w:marRight w:val="-225"/>
                      <w:marTop w:val="0"/>
                      <w:marBottom w:val="0"/>
                      <w:divBdr>
                        <w:top w:val="none" w:sz="0" w:space="0" w:color="auto"/>
                        <w:left w:val="none" w:sz="0" w:space="0" w:color="auto"/>
                        <w:bottom w:val="none" w:sz="0" w:space="0" w:color="auto"/>
                        <w:right w:val="none" w:sz="0" w:space="0" w:color="auto"/>
                      </w:divBdr>
                      <w:divsChild>
                        <w:div w:id="1213153015">
                          <w:marLeft w:val="0"/>
                          <w:marRight w:val="0"/>
                          <w:marTop w:val="0"/>
                          <w:marBottom w:val="0"/>
                          <w:divBdr>
                            <w:top w:val="none" w:sz="0" w:space="0" w:color="auto"/>
                            <w:left w:val="none" w:sz="0" w:space="0" w:color="auto"/>
                            <w:bottom w:val="none" w:sz="0" w:space="0" w:color="auto"/>
                            <w:right w:val="none" w:sz="0" w:space="0" w:color="auto"/>
                          </w:divBdr>
                          <w:divsChild>
                            <w:div w:id="1526208145">
                              <w:marLeft w:val="0"/>
                              <w:marRight w:val="0"/>
                              <w:marTop w:val="0"/>
                              <w:marBottom w:val="0"/>
                              <w:divBdr>
                                <w:top w:val="none" w:sz="0" w:space="0" w:color="auto"/>
                                <w:left w:val="none" w:sz="0" w:space="0" w:color="auto"/>
                                <w:bottom w:val="none" w:sz="0" w:space="0" w:color="auto"/>
                                <w:right w:val="none" w:sz="0" w:space="0" w:color="auto"/>
                              </w:divBdr>
                              <w:divsChild>
                                <w:div w:id="712005133">
                                  <w:marLeft w:val="0"/>
                                  <w:marRight w:val="0"/>
                                  <w:marTop w:val="0"/>
                                  <w:marBottom w:val="0"/>
                                  <w:divBdr>
                                    <w:top w:val="none" w:sz="0" w:space="0" w:color="auto"/>
                                    <w:left w:val="none" w:sz="0" w:space="0" w:color="auto"/>
                                    <w:bottom w:val="none" w:sz="0" w:space="0" w:color="auto"/>
                                    <w:right w:val="none" w:sz="0" w:space="0" w:color="auto"/>
                                  </w:divBdr>
                                  <w:divsChild>
                                    <w:div w:id="1967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B8E84-C697-456E-9CAB-FCE053049A01}">
  <ds:schemaRefs>
    <ds:schemaRef ds:uri="http://schemas.microsoft.com/sharepoint/v3/contenttype/forms"/>
  </ds:schemaRefs>
</ds:datastoreItem>
</file>

<file path=customXml/itemProps2.xml><?xml version="1.0" encoding="utf-8"?>
<ds:datastoreItem xmlns:ds="http://schemas.openxmlformats.org/officeDocument/2006/customXml" ds:itemID="{5A537407-B146-4607-9D25-7069E20B92AD}">
  <ds:schemaRefs>
    <ds:schemaRef ds:uri="http://schemas.openxmlformats.org/officeDocument/2006/bibliography"/>
  </ds:schemaRefs>
</ds:datastoreItem>
</file>

<file path=customXml/itemProps3.xml><?xml version="1.0" encoding="utf-8"?>
<ds:datastoreItem xmlns:ds="http://schemas.openxmlformats.org/officeDocument/2006/customXml" ds:itemID="{218A621B-672B-4665-BB3B-56039BC3028C}">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4.xml><?xml version="1.0" encoding="utf-8"?>
<ds:datastoreItem xmlns:ds="http://schemas.openxmlformats.org/officeDocument/2006/customXml" ds:itemID="{53893F0C-FB16-4E24-B295-93E18A30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1353</Words>
  <Characters>7326</Characters>
  <Application>Microsoft Office Word</Application>
  <DocSecurity>0</DocSecurity>
  <Lines>366</Lines>
  <Paragraphs>154</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Duckett, Emma</dc:creator>
  <cp:lastModifiedBy>Fiona Bernardo</cp:lastModifiedBy>
  <cp:revision>31</cp:revision>
  <cp:lastPrinted>2025-12-10T10:09:00Z</cp:lastPrinted>
  <dcterms:created xsi:type="dcterms:W3CDTF">2026-01-23T12:25:00Z</dcterms:created>
  <dcterms:modified xsi:type="dcterms:W3CDTF">2026-01-29T11:45:00Z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