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F0E76" w14:textId="02C4E9FC" w:rsidR="001818AD" w:rsidRDefault="00172A45">
      <w:pPr>
        <w:rPr>
          <w:noProof/>
        </w:rPr>
      </w:pPr>
      <w:r>
        <w:rPr>
          <w:noProof/>
        </w:rPr>
        <w:t xml:space="preserve"> </w:t>
      </w:r>
      <w:r w:rsidR="00461D0D">
        <w:rPr>
          <w:noProof/>
        </w:rPr>
        <w:drawing>
          <wp:inline distT="0" distB="0" distL="0" distR="0" wp14:anchorId="0C134410" wp14:editId="36FD42DD">
            <wp:extent cx="2666365" cy="920750"/>
            <wp:effectExtent l="0" t="0" r="635" b="0"/>
            <wp:docPr id="137764082" name="Picture 1" descr="A logo for a police depart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64082" name="Picture 1" descr="A logo for a police department&#10;&#10;Description automatically generated"/>
                    <pic:cNvPicPr/>
                  </pic:nvPicPr>
                  <pic:blipFill rotWithShape="1">
                    <a:blip r:embed="rId10" cstate="print">
                      <a:extLst>
                        <a:ext uri="{28A0092B-C50C-407E-A947-70E740481C1C}">
                          <a14:useLocalDpi xmlns:a14="http://schemas.microsoft.com/office/drawing/2010/main" val="0"/>
                        </a:ext>
                      </a:extLst>
                    </a:blip>
                    <a:srcRect b="14706"/>
                    <a:stretch/>
                  </pic:blipFill>
                  <pic:spPr bwMode="auto">
                    <a:xfrm>
                      <a:off x="0" y="0"/>
                      <a:ext cx="2667600" cy="921176"/>
                    </a:xfrm>
                    <a:prstGeom prst="rect">
                      <a:avLst/>
                    </a:prstGeom>
                    <a:ln>
                      <a:noFill/>
                    </a:ln>
                    <a:extLst>
                      <a:ext uri="{53640926-AAD7-44D8-BBD7-CCE9431645EC}">
                        <a14:shadowObscured xmlns:a14="http://schemas.microsoft.com/office/drawing/2010/main"/>
                      </a:ext>
                    </a:extLst>
                  </pic:spPr>
                </pic:pic>
              </a:graphicData>
            </a:graphic>
          </wp:inline>
        </w:drawing>
      </w:r>
      <w:r w:rsidR="00461D0D">
        <w:rPr>
          <w:noProof/>
        </w:rPr>
        <w:t xml:space="preserve">                 </w:t>
      </w:r>
      <w:r w:rsidR="00461D0D">
        <w:rPr>
          <w:noProof/>
        </w:rPr>
        <w:drawing>
          <wp:inline distT="0" distB="0" distL="0" distR="0" wp14:anchorId="0DAF6F93" wp14:editId="10556480">
            <wp:extent cx="2240990" cy="819463"/>
            <wp:effectExtent l="0" t="0" r="6985" b="0"/>
            <wp:docPr id="1058077261" name="Picture 2" descr="A logo for a police depart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077261" name="Picture 2" descr="A logo for a police department&#10;&#10;Description automatically generated"/>
                    <pic:cNvPicPr/>
                  </pic:nvPicPr>
                  <pic:blipFill rotWithShape="1">
                    <a:blip r:embed="rId11" cstate="print">
                      <a:extLst>
                        <a:ext uri="{28A0092B-C50C-407E-A947-70E740481C1C}">
                          <a14:useLocalDpi xmlns:a14="http://schemas.microsoft.com/office/drawing/2010/main" val="0"/>
                        </a:ext>
                      </a:extLst>
                    </a:blip>
                    <a:srcRect b="15523"/>
                    <a:stretch/>
                  </pic:blipFill>
                  <pic:spPr bwMode="auto">
                    <a:xfrm>
                      <a:off x="0" y="0"/>
                      <a:ext cx="2287161" cy="836346"/>
                    </a:xfrm>
                    <a:prstGeom prst="rect">
                      <a:avLst/>
                    </a:prstGeom>
                    <a:ln>
                      <a:noFill/>
                    </a:ln>
                    <a:extLst>
                      <a:ext uri="{53640926-AAD7-44D8-BBD7-CCE9431645EC}">
                        <a14:shadowObscured xmlns:a14="http://schemas.microsoft.com/office/drawing/2010/main"/>
                      </a:ext>
                    </a:extLst>
                  </pic:spPr>
                </pic:pic>
              </a:graphicData>
            </a:graphic>
          </wp:inline>
        </w:drawing>
      </w:r>
    </w:p>
    <w:p w14:paraId="31A8E333" w14:textId="57511EA5" w:rsidR="00501C87" w:rsidRPr="00501C87" w:rsidRDefault="00751BB0" w:rsidP="00F66AF1">
      <w:pPr>
        <w:pStyle w:val="Heading2"/>
        <w:jc w:val="center"/>
        <w:rPr>
          <w:b w:val="0"/>
          <w:bCs/>
          <w:sz w:val="32"/>
          <w:szCs w:val="32"/>
        </w:rPr>
      </w:pPr>
      <w:r>
        <w:rPr>
          <w:noProof/>
        </w:rPr>
        <mc:AlternateContent>
          <mc:Choice Requires="wps">
            <w:drawing>
              <wp:anchor distT="45720" distB="45720" distL="114300" distR="114300" simplePos="0" relativeHeight="251659264" behindDoc="0" locked="0" layoutInCell="1" allowOverlap="1" wp14:anchorId="765C7CE3" wp14:editId="015DAE6E">
                <wp:simplePos x="0" y="0"/>
                <wp:positionH relativeFrom="column">
                  <wp:posOffset>4798695</wp:posOffset>
                </wp:positionH>
                <wp:positionV relativeFrom="paragraph">
                  <wp:posOffset>65405</wp:posOffset>
                </wp:positionV>
                <wp:extent cx="1485900" cy="1404620"/>
                <wp:effectExtent l="0" t="0" r="19050"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1404620"/>
                        </a:xfrm>
                        <a:prstGeom prst="rect">
                          <a:avLst/>
                        </a:prstGeom>
                        <a:solidFill>
                          <a:srgbClr val="FFFFFF"/>
                        </a:solidFill>
                        <a:ln w="9525">
                          <a:solidFill>
                            <a:srgbClr val="000000"/>
                          </a:solidFill>
                          <a:miter lim="800000"/>
                          <a:headEnd/>
                          <a:tailEnd/>
                        </a:ln>
                      </wps:spPr>
                      <wps:txbx>
                        <w:txbxContent>
                          <w:p w14:paraId="33548BE9" w14:textId="0C9E2906" w:rsidR="00751BB0" w:rsidRPr="00751BB0" w:rsidRDefault="00751BB0">
                            <w:pPr>
                              <w:rPr>
                                <w:b/>
                                <w:bCs/>
                              </w:rPr>
                            </w:pPr>
                            <w:r w:rsidRPr="00751BB0">
                              <w:rPr>
                                <w:b/>
                                <w:bCs/>
                              </w:rPr>
                              <w:t>Item 10 Appendix</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65C7CE3" id="_x0000_t202" coordsize="21600,21600" o:spt="202" path="m,l,21600r21600,l21600,xe">
                <v:stroke joinstyle="miter"/>
                <v:path gradientshapeok="t" o:connecttype="rect"/>
              </v:shapetype>
              <v:shape id="Text Box 2" o:spid="_x0000_s1026" type="#_x0000_t202" style="position:absolute;left:0;text-align:left;margin-left:377.85pt;margin-top:5.15pt;width:117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">
                <v:textbox style="mso-fit-shape-to-text:t">
                  <w:txbxContent>
                    <w:p w14:paraId="33548BE9" w14:textId="0C9E2906" w:rsidR="00751BB0" w:rsidRPr="00751BB0" w:rsidRDefault="00751BB0">
                      <w:pPr>
                        <w:rPr>
                          <w:b/>
                          <w:bCs/>
                        </w:rPr>
                      </w:pPr>
                      <w:r w:rsidRPr="00751BB0">
                        <w:rPr>
                          <w:b/>
                          <w:bCs/>
                        </w:rPr>
                        <w:t>Item 10 Appendix</w:t>
                      </w:r>
                    </w:p>
                  </w:txbxContent>
                </v:textbox>
                <w10:wrap type="square"/>
              </v:shape>
            </w:pict>
          </mc:Fallback>
        </mc:AlternateContent>
      </w:r>
      <w:r w:rsidR="00501C87">
        <w:rPr>
          <w:sz w:val="32"/>
          <w:szCs w:val="32"/>
        </w:rPr>
        <w:t xml:space="preserve">PEEL Areas for Improvement Update – </w:t>
      </w:r>
      <w:r w:rsidR="00501C87">
        <w:rPr>
          <w:b w:val="0"/>
          <w:bCs/>
          <w:sz w:val="32"/>
          <w:szCs w:val="32"/>
        </w:rPr>
        <w:t>Oct 26</w:t>
      </w:r>
    </w:p>
    <w:p w14:paraId="555B9599" w14:textId="0CC661F6" w:rsidR="00020DE3" w:rsidRDefault="00020DE3" w:rsidP="00F66AF1">
      <w:pPr>
        <w:pStyle w:val="Heading2"/>
        <w:jc w:val="center"/>
        <w:rPr>
          <w:b w:val="0"/>
          <w:bCs/>
          <w:color w:val="000000" w:themeColor="text1"/>
        </w:rPr>
      </w:pPr>
      <w:r w:rsidRPr="00020DE3">
        <w:rPr>
          <w:sz w:val="32"/>
          <w:szCs w:val="32"/>
        </w:rPr>
        <w:t>PEEL 2025–27</w:t>
      </w:r>
      <w:r>
        <w:rPr>
          <w:sz w:val="32"/>
          <w:szCs w:val="32"/>
        </w:rPr>
        <w:t xml:space="preserve"> - </w:t>
      </w:r>
      <w:r w:rsidRPr="00020DE3">
        <w:rPr>
          <w:b w:val="0"/>
          <w:bCs/>
          <w:color w:val="000000" w:themeColor="text1"/>
        </w:rPr>
        <w:t>Police effectiveness, efficiency and</w:t>
      </w:r>
      <w:r>
        <w:rPr>
          <w:b w:val="0"/>
          <w:bCs/>
          <w:color w:val="000000" w:themeColor="text1"/>
        </w:rPr>
        <w:t xml:space="preserve"> </w:t>
      </w:r>
      <w:r w:rsidRPr="00020DE3">
        <w:rPr>
          <w:b w:val="0"/>
          <w:bCs/>
          <w:color w:val="000000" w:themeColor="text1"/>
        </w:rPr>
        <w:t>legitimacy</w:t>
      </w:r>
    </w:p>
    <w:p w14:paraId="69A15909" w14:textId="16537D8B" w:rsidR="00501C87" w:rsidRDefault="00606A2C" w:rsidP="00B04E02">
      <w:pPr>
        <w:pStyle w:val="Heading2"/>
        <w:numPr>
          <w:ilvl w:val="0"/>
          <w:numId w:val="3"/>
        </w:numPr>
      </w:pPr>
      <w:r>
        <w:t>Overview</w:t>
      </w:r>
    </w:p>
    <w:p w14:paraId="2DBB7AE8" w14:textId="3EB1B5F8" w:rsidR="00606A2C" w:rsidRDefault="00606A2C" w:rsidP="00B04E02">
      <w:pPr>
        <w:pStyle w:val="ListParagraph"/>
        <w:numPr>
          <w:ilvl w:val="2"/>
          <w:numId w:val="3"/>
        </w:numPr>
      </w:pPr>
      <w:r>
        <w:t xml:space="preserve">As a result of the PEEL inspection into West Yorkshire Police, </w:t>
      </w:r>
      <w:proofErr w:type="gramStart"/>
      <w:r>
        <w:t>a number of</w:t>
      </w:r>
      <w:proofErr w:type="gramEnd"/>
      <w:r>
        <w:t xml:space="preserve"> changes were made to the way that we </w:t>
      </w:r>
      <w:r w:rsidR="00431884">
        <w:t xml:space="preserve">hold West Yorkshire Police to account for the </w:t>
      </w:r>
      <w:r w:rsidR="00F348C1">
        <w:t>efficiency and effectiveness of the force.  This has included a meeting with the Deputy Chief Constable</w:t>
      </w:r>
      <w:r w:rsidR="00F876E3">
        <w:t xml:space="preserve"> (DCC</w:t>
      </w:r>
      <w:r w:rsidR="56C90A97">
        <w:t>) and</w:t>
      </w:r>
      <w:r w:rsidR="00F348C1">
        <w:t xml:space="preserve"> the senior leaders to discuss each Area for Improvement (AFI) and </w:t>
      </w:r>
      <w:r w:rsidR="00AD2EA1">
        <w:t>the work taking place</w:t>
      </w:r>
      <w:r w:rsidR="00AA6ADE">
        <w:t xml:space="preserve"> alongside attendance at the now fortnightly HMIFRS strategic boards where </w:t>
      </w:r>
      <w:r w:rsidR="0083215C">
        <w:t>not only the AFI’s are discussed, but the other things discussed in the main body of the report to ensure that not only were the AFI’s attended to, but also any other areas.</w:t>
      </w:r>
    </w:p>
    <w:p w14:paraId="464A38DE" w14:textId="275B5533" w:rsidR="0083215C" w:rsidRPr="00606A2C" w:rsidRDefault="0083215C" w:rsidP="00B04E02">
      <w:pPr>
        <w:pStyle w:val="ListParagraph"/>
        <w:numPr>
          <w:ilvl w:val="2"/>
          <w:numId w:val="3"/>
        </w:numPr>
      </w:pPr>
      <w:r>
        <w:t xml:space="preserve">Alongside the </w:t>
      </w:r>
      <w:r w:rsidR="00F876E3">
        <w:t>areas that West Yorkshire Police were looking at, the Deputy Mayor for Policing and Crime highlighted some areas in the report that were of specific interested to the victims/survivors in West Yorkshire and these actions are also raised by the DCC in each HMICFRS strategic board to ensure that all areas are covered.</w:t>
      </w:r>
    </w:p>
    <w:p w14:paraId="610C11ED" w14:textId="3D2D18AC" w:rsidR="00606A2C" w:rsidRPr="00501C87" w:rsidRDefault="000962A2" w:rsidP="00B04E02">
      <w:pPr>
        <w:pStyle w:val="ListParagraph"/>
        <w:numPr>
          <w:ilvl w:val="2"/>
          <w:numId w:val="3"/>
        </w:numPr>
      </w:pPr>
      <w:r>
        <w:t>The following report looks at the AFI’s in the order given in the PEEL report</w:t>
      </w:r>
      <w:r w:rsidR="004A4337">
        <w:t>.</w:t>
      </w:r>
    </w:p>
    <w:p w14:paraId="57713E7F" w14:textId="7D2CD34D" w:rsidR="00020DE3" w:rsidRDefault="00020DE3" w:rsidP="00B04E02">
      <w:pPr>
        <w:pStyle w:val="Heading2"/>
        <w:numPr>
          <w:ilvl w:val="0"/>
          <w:numId w:val="3"/>
        </w:numPr>
      </w:pPr>
      <w:r w:rsidRPr="00020DE3">
        <w:t>Leadership and force management</w:t>
      </w:r>
    </w:p>
    <w:p w14:paraId="3831447B" w14:textId="7CC4FC59" w:rsidR="00020DE3" w:rsidRPr="00B04E02" w:rsidRDefault="004A4337" w:rsidP="00B04E02">
      <w:pPr>
        <w:pStyle w:val="ListParagraph"/>
        <w:numPr>
          <w:ilvl w:val="1"/>
          <w:numId w:val="3"/>
        </w:numPr>
        <w:rPr>
          <w:b/>
          <w:bCs/>
        </w:rPr>
      </w:pPr>
      <w:r w:rsidRPr="00B04E02">
        <w:rPr>
          <w:b/>
          <w:bCs/>
        </w:rPr>
        <w:t>AF</w:t>
      </w:r>
      <w:r w:rsidR="003A5BD1" w:rsidRPr="00B04E02">
        <w:rPr>
          <w:b/>
          <w:bCs/>
        </w:rPr>
        <w:t xml:space="preserve">I 1 - </w:t>
      </w:r>
      <w:r w:rsidR="00020DE3" w:rsidRPr="00B04E02">
        <w:rPr>
          <w:b/>
          <w:bCs/>
        </w:rPr>
        <w:t xml:space="preserve">The force needs to make sure that governance arrangements appropriately identify and resolve areas of risk and underperformance </w:t>
      </w:r>
    </w:p>
    <w:p w14:paraId="562342BA" w14:textId="4028875A" w:rsidR="007261FC" w:rsidRPr="007261FC" w:rsidRDefault="00090AC3" w:rsidP="007261FC">
      <w:pPr>
        <w:pStyle w:val="ListParagraph"/>
        <w:numPr>
          <w:ilvl w:val="2"/>
          <w:numId w:val="3"/>
        </w:numPr>
      </w:pPr>
      <w:r>
        <w:t xml:space="preserve">The force has changed its governance arrangements and now has a monthly performance meeting which the Office of the Police and Crime Commissioner (OPCC) attend.  At these meetings all areas of risk and underperformance are discussed with attendance by all District Commanders as well as those representing areas such as Contact and Safeguarding which deal with </w:t>
      </w:r>
      <w:r w:rsidR="783588C3">
        <w:t>everyday</w:t>
      </w:r>
      <w:r>
        <w:t xml:space="preserve"> risk.  Once a quarter there is a quarterly performance meeting for which all </w:t>
      </w:r>
      <w:r w:rsidR="00D033F1">
        <w:t xml:space="preserve">the departments also attend.  This ensures that there </w:t>
      </w:r>
      <w:r w:rsidR="34CD9BD1">
        <w:t>are</w:t>
      </w:r>
      <w:r w:rsidR="00D033F1">
        <w:t xml:space="preserve"> appropriate personnel to resolve all areas of risk and underperformance.</w:t>
      </w:r>
      <w:r w:rsidR="007261FC">
        <w:br/>
      </w:r>
      <w:r w:rsidR="007261FC" w:rsidRPr="007261FC">
        <w:t xml:space="preserve">A weekly performance meeting, chaired by </w:t>
      </w:r>
      <w:r w:rsidR="007261FC">
        <w:t>the</w:t>
      </w:r>
      <w:r w:rsidR="007261FC" w:rsidRPr="007261FC">
        <w:t xml:space="preserve"> ACCs, provides enhanced oversight of organisational performance and enables emerging issues or areas of concern to be identified and addressed promptly. In addition, </w:t>
      </w:r>
      <w:r w:rsidR="007261FC">
        <w:t xml:space="preserve">WYP </w:t>
      </w:r>
      <w:r w:rsidR="007261FC" w:rsidRPr="007261FC">
        <w:t>have reviewed opportunities to strengthen our audit capability, with a focus on continuous testing, scrutiny and learning to drive ongoing improvement.</w:t>
      </w:r>
    </w:p>
    <w:p w14:paraId="30C3E4A8" w14:textId="21C3C95E" w:rsidR="007261FC" w:rsidRDefault="007261FC" w:rsidP="007261FC">
      <w:pPr>
        <w:pStyle w:val="ListParagraph"/>
        <w:tabs>
          <w:tab w:val="clear" w:pos="720"/>
        </w:tabs>
        <w:ind w:left="1224" w:firstLine="0"/>
      </w:pPr>
    </w:p>
    <w:p w14:paraId="4BD80AC8" w14:textId="77777777" w:rsidR="00802925" w:rsidRDefault="00802925" w:rsidP="00802925"/>
    <w:p w14:paraId="59357D00" w14:textId="2231693D" w:rsidR="0026228A" w:rsidRPr="00020DE3" w:rsidRDefault="0026228A" w:rsidP="007261FC">
      <w:pPr>
        <w:pStyle w:val="ListParagraph"/>
        <w:tabs>
          <w:tab w:val="clear" w:pos="720"/>
        </w:tabs>
        <w:ind w:left="1224" w:firstLine="0"/>
      </w:pPr>
      <w:r>
        <w:t>The DCC has also set up an Organisational Learning board which looks</w:t>
      </w:r>
      <w:r w:rsidR="55CDE961">
        <w:t xml:space="preserve"> at</w:t>
      </w:r>
      <w:r>
        <w:t xml:space="preserve"> identifying areas of risk also.</w:t>
      </w:r>
    </w:p>
    <w:p w14:paraId="4BB6F9EB" w14:textId="5D532EFD" w:rsidR="00020DE3" w:rsidRPr="00B04E02" w:rsidRDefault="00D033F1" w:rsidP="00B04E02">
      <w:pPr>
        <w:pStyle w:val="ListParagraph"/>
        <w:numPr>
          <w:ilvl w:val="1"/>
          <w:numId w:val="3"/>
        </w:numPr>
        <w:rPr>
          <w:b/>
          <w:bCs/>
        </w:rPr>
      </w:pPr>
      <w:r w:rsidRPr="00B04E02">
        <w:rPr>
          <w:b/>
          <w:bCs/>
        </w:rPr>
        <w:t xml:space="preserve">AFI – 2 </w:t>
      </w:r>
      <w:r w:rsidR="00020DE3" w:rsidRPr="00B04E02">
        <w:rPr>
          <w:b/>
          <w:bCs/>
        </w:rPr>
        <w:t>The force needs to demonstrate how it understands and addresses the impact of change on its workforce</w:t>
      </w:r>
    </w:p>
    <w:p w14:paraId="7939E41D" w14:textId="2A68D168" w:rsidR="00D127DE" w:rsidRDefault="00F92AE7" w:rsidP="00B04E02">
      <w:pPr>
        <w:pStyle w:val="ListParagraph"/>
        <w:numPr>
          <w:ilvl w:val="2"/>
          <w:numId w:val="3"/>
        </w:numPr>
        <w:tabs>
          <w:tab w:val="left" w:pos="284"/>
        </w:tabs>
      </w:pPr>
      <w:r>
        <w:t xml:space="preserve">As well as a new communication strategy </w:t>
      </w:r>
      <w:r w:rsidR="00F3640E">
        <w:t xml:space="preserve">the DCC is </w:t>
      </w:r>
      <w:r w:rsidR="0071259C">
        <w:t>holding regular meetings with the Senior Leadership teams</w:t>
      </w:r>
      <w:r w:rsidR="007261FC">
        <w:t xml:space="preserve"> across the force</w:t>
      </w:r>
      <w:r w:rsidR="0071259C">
        <w:t xml:space="preserve"> </w:t>
      </w:r>
      <w:r w:rsidR="007261FC">
        <w:t xml:space="preserve">to </w:t>
      </w:r>
      <w:r w:rsidR="0071259C">
        <w:t>brief on any changes and ensure that all had the information required for their area.</w:t>
      </w:r>
    </w:p>
    <w:p w14:paraId="1337B196" w14:textId="099C96BD" w:rsidR="0071259C" w:rsidRDefault="0071259C" w:rsidP="00B04E02">
      <w:pPr>
        <w:pStyle w:val="ListParagraph"/>
        <w:numPr>
          <w:ilvl w:val="2"/>
          <w:numId w:val="3"/>
        </w:numPr>
        <w:tabs>
          <w:tab w:val="left" w:pos="284"/>
        </w:tabs>
      </w:pPr>
      <w:r>
        <w:t xml:space="preserve">There has been the instigation of workforce feedback groups to ensure that any </w:t>
      </w:r>
      <w:r w:rsidR="5AA5DFC1">
        <w:t>issues</w:t>
      </w:r>
      <w:r w:rsidR="00D5009D">
        <w:t xml:space="preserve"> raised by the workforce have the proper progression </w:t>
      </w:r>
      <w:r w:rsidR="00333F66">
        <w:t>path to influence change and/or be discussed.</w:t>
      </w:r>
    </w:p>
    <w:p w14:paraId="757601BC" w14:textId="51D087FE" w:rsidR="00333F66" w:rsidRDefault="00333F66" w:rsidP="00B04E02">
      <w:pPr>
        <w:pStyle w:val="ListParagraph"/>
        <w:numPr>
          <w:ilvl w:val="2"/>
          <w:numId w:val="3"/>
        </w:numPr>
        <w:tabs>
          <w:tab w:val="left" w:pos="284"/>
        </w:tabs>
      </w:pPr>
      <w:r>
        <w:t>As part of the new Professional Development Reviews the Individual Development Meetings which take place with each member of staff includes a discussion on wellbeing on top of the other areas already discussed.  This ensures that any concerns are properly recorded and addressed in an appropriate fashion.</w:t>
      </w:r>
      <w:r w:rsidR="00802925">
        <w:t xml:space="preserve"> </w:t>
      </w:r>
      <w:r w:rsidR="00802925" w:rsidRPr="007261FC">
        <w:t>As a very minimum this IDM takes places every 3 months.</w:t>
      </w:r>
      <w:r w:rsidR="00802925">
        <w:t xml:space="preserve"> </w:t>
      </w:r>
    </w:p>
    <w:p w14:paraId="3C17CA53" w14:textId="02ADAE2B" w:rsidR="00333F66" w:rsidRPr="00D127DE" w:rsidRDefault="00333F66" w:rsidP="00B04E02">
      <w:pPr>
        <w:pStyle w:val="ListParagraph"/>
        <w:numPr>
          <w:ilvl w:val="2"/>
          <w:numId w:val="3"/>
        </w:numPr>
        <w:tabs>
          <w:tab w:val="left" w:pos="284"/>
        </w:tabs>
      </w:pPr>
      <w:r>
        <w:t>The workforce survey has been repeated in force and this will form part of the understanding of how the workforce wishes to interact with the leaders going forward.</w:t>
      </w:r>
    </w:p>
    <w:p w14:paraId="36B0A232" w14:textId="0E6EF4AC" w:rsidR="00020DE3" w:rsidRPr="00B04E02" w:rsidRDefault="00333F66" w:rsidP="00B04E02">
      <w:pPr>
        <w:pStyle w:val="ListParagraph"/>
        <w:numPr>
          <w:ilvl w:val="1"/>
          <w:numId w:val="3"/>
        </w:numPr>
        <w:rPr>
          <w:b/>
          <w:bCs/>
        </w:rPr>
      </w:pPr>
      <w:r w:rsidRPr="00B04E02">
        <w:rPr>
          <w:b/>
          <w:bCs/>
        </w:rPr>
        <w:t xml:space="preserve">AFI 3 - </w:t>
      </w:r>
      <w:r w:rsidR="00020DE3" w:rsidRPr="00B04E02">
        <w:rPr>
          <w:b/>
          <w:bCs/>
        </w:rPr>
        <w:t>The force needs to make sure that its operating model can address current and future demand.</w:t>
      </w:r>
    </w:p>
    <w:p w14:paraId="5A532E62" w14:textId="3658ADFD" w:rsidR="00C3201C" w:rsidRDefault="009A221C" w:rsidP="00B04E02">
      <w:pPr>
        <w:pStyle w:val="ListParagraph"/>
        <w:numPr>
          <w:ilvl w:val="2"/>
          <w:numId w:val="3"/>
        </w:numPr>
        <w:spacing w:after="0"/>
      </w:pPr>
      <w:r>
        <w:t xml:space="preserve">Whilst the </w:t>
      </w:r>
      <w:r w:rsidR="00B7519E">
        <w:t xml:space="preserve">HMICFRS inspection team was with West Yorkshire </w:t>
      </w:r>
      <w:r w:rsidR="1DEEDBBE">
        <w:t>Police,</w:t>
      </w:r>
      <w:r w:rsidR="00B7519E">
        <w:t xml:space="preserve"> they were looking at a new Crime Allocation Policy which would have addressed this AFI.  When the team came back into the force, they recognised that this was in </w:t>
      </w:r>
      <w:r w:rsidR="7E18A15F">
        <w:t>place but</w:t>
      </w:r>
      <w:r w:rsidR="00B7519E">
        <w:t xml:space="preserve"> felt that it was too early to judge if it had made the difference required, so continued with this AFI but </w:t>
      </w:r>
      <w:r w:rsidR="00F87863">
        <w:t>highlighted that this was a ‘positive’ move.</w:t>
      </w:r>
    </w:p>
    <w:p w14:paraId="26A891A6" w14:textId="13D520E1" w:rsidR="0012737E" w:rsidRDefault="0012737E" w:rsidP="00B04E02">
      <w:pPr>
        <w:pStyle w:val="ListParagraph"/>
        <w:numPr>
          <w:ilvl w:val="2"/>
          <w:numId w:val="3"/>
        </w:numPr>
        <w:spacing w:after="0"/>
      </w:pPr>
      <w:r>
        <w:t>There was a mention of workloads here – this is dealt with under AFI 4.</w:t>
      </w:r>
    </w:p>
    <w:p w14:paraId="48259681" w14:textId="229A8935" w:rsidR="00C3201C" w:rsidRPr="00C3201C" w:rsidRDefault="00C3201C" w:rsidP="00B04E02">
      <w:pPr>
        <w:pStyle w:val="Heading2"/>
        <w:numPr>
          <w:ilvl w:val="0"/>
          <w:numId w:val="3"/>
        </w:numPr>
      </w:pPr>
      <w:r>
        <w:t>Attracting, developing and retaining the workforce and creating a diverse and inclusive workplace</w:t>
      </w:r>
    </w:p>
    <w:p w14:paraId="259F558F" w14:textId="4AC4F46F" w:rsidR="00C3201C" w:rsidRDefault="0012737E" w:rsidP="00B04E02">
      <w:pPr>
        <w:pStyle w:val="ListParagraph"/>
        <w:numPr>
          <w:ilvl w:val="1"/>
          <w:numId w:val="3"/>
        </w:numPr>
        <w:rPr>
          <w:b/>
          <w:bCs/>
        </w:rPr>
      </w:pPr>
      <w:r>
        <w:rPr>
          <w:b/>
          <w:bCs/>
        </w:rPr>
        <w:t xml:space="preserve">AFI 4 - </w:t>
      </w:r>
      <w:r w:rsidR="00C3201C" w:rsidRPr="00C3201C">
        <w:rPr>
          <w:b/>
          <w:bCs/>
        </w:rPr>
        <w:t>The force needs to make sure that effective systems are in place to monitor workloads and provide support to officers</w:t>
      </w:r>
    </w:p>
    <w:p w14:paraId="69F2D2B3" w14:textId="4265719E" w:rsidR="0012737E" w:rsidRDefault="0012737E" w:rsidP="00B04E02">
      <w:pPr>
        <w:pStyle w:val="ListParagraph"/>
        <w:numPr>
          <w:ilvl w:val="2"/>
          <w:numId w:val="3"/>
        </w:numPr>
      </w:pPr>
      <w:proofErr w:type="gramStart"/>
      <w:r>
        <w:t>With regard to</w:t>
      </w:r>
      <w:proofErr w:type="gramEnd"/>
      <w:r>
        <w:t xml:space="preserve"> workloads, this is now documented by a PowerBi application which is available to show the numbers.  At each Force Performance Meeting the DCC questions each district commander on those that have a high workload in their district, and this is discussed to ensure that best practi</w:t>
      </w:r>
      <w:r w:rsidR="70F31046">
        <w:t>c</w:t>
      </w:r>
      <w:r>
        <w:t xml:space="preserve">e and learning is shared across all areas.  It is agreed that some officers may continue to have high workloads (due to things like linked crimes) but their </w:t>
      </w:r>
      <w:r>
        <w:lastRenderedPageBreak/>
        <w:t>wellbeing prioritised alongside an understanding of the crimes they are dealing with.</w:t>
      </w:r>
    </w:p>
    <w:p w14:paraId="508D7681" w14:textId="00F30DBC" w:rsidR="00C3201C" w:rsidRPr="00B04E02" w:rsidRDefault="0012737E" w:rsidP="00B04E02">
      <w:pPr>
        <w:pStyle w:val="ListParagraph"/>
        <w:numPr>
          <w:ilvl w:val="1"/>
          <w:numId w:val="3"/>
        </w:numPr>
        <w:rPr>
          <w:b/>
          <w:bCs/>
        </w:rPr>
      </w:pPr>
      <w:r w:rsidRPr="00B04E02">
        <w:rPr>
          <w:b/>
          <w:bCs/>
        </w:rPr>
        <w:t xml:space="preserve">AFI 5 - </w:t>
      </w:r>
      <w:r w:rsidR="00AF78C9" w:rsidRPr="00B04E02">
        <w:rPr>
          <w:b/>
          <w:bCs/>
        </w:rPr>
        <w:t xml:space="preserve">The force needs to make sure that it creates an inclusive culture where staff feel a sense of belonging and </w:t>
      </w:r>
      <w:proofErr w:type="gramStart"/>
      <w:r w:rsidR="00AF78C9" w:rsidRPr="00B04E02">
        <w:rPr>
          <w:b/>
          <w:bCs/>
        </w:rPr>
        <w:t>are able to</w:t>
      </w:r>
      <w:proofErr w:type="gramEnd"/>
      <w:r w:rsidR="00AF78C9" w:rsidRPr="00B04E02">
        <w:rPr>
          <w:b/>
          <w:bCs/>
        </w:rPr>
        <w:t xml:space="preserve"> speak out</w:t>
      </w:r>
    </w:p>
    <w:p w14:paraId="563C0E38" w14:textId="780B0B92" w:rsidR="00AF78C9" w:rsidRDefault="009A7C8D" w:rsidP="00B04E02">
      <w:pPr>
        <w:pStyle w:val="ListParagraph"/>
        <w:numPr>
          <w:ilvl w:val="2"/>
          <w:numId w:val="3"/>
        </w:numPr>
      </w:pPr>
      <w:r>
        <w:t xml:space="preserve">The first thing to rectify was the DEI strategy which has been refreshed </w:t>
      </w:r>
      <w:r w:rsidR="001E107B">
        <w:t xml:space="preserve">as part of the People </w:t>
      </w:r>
      <w:r w:rsidR="235E09DE">
        <w:t>Strategy,</w:t>
      </w:r>
      <w:r w:rsidR="001E107B">
        <w:t xml:space="preserve"> and this was mentioned in the PEEL report.</w:t>
      </w:r>
    </w:p>
    <w:p w14:paraId="2394FFFB" w14:textId="1BDF9CC7" w:rsidR="001E107B" w:rsidRDefault="00454446" w:rsidP="00B04E02">
      <w:pPr>
        <w:pStyle w:val="ListParagraph"/>
        <w:numPr>
          <w:ilvl w:val="2"/>
          <w:numId w:val="3"/>
        </w:numPr>
      </w:pPr>
      <w:r>
        <w:t xml:space="preserve">The report mentioned the </w:t>
      </w:r>
      <w:r w:rsidR="00493620" w:rsidRPr="00493620">
        <w:t>misogyny, sexism and improper behaviour survey</w:t>
      </w:r>
      <w:r w:rsidR="00493620">
        <w:t xml:space="preserve"> which took place in 2025, this has been repeated and is currently with the Professional Standards Department to look at how the learning can be incorporated into training given in this area.</w:t>
      </w:r>
    </w:p>
    <w:p w14:paraId="26C1BC9C" w14:textId="7832E439" w:rsidR="00493620" w:rsidRPr="00AF78C9" w:rsidRDefault="00493620" w:rsidP="00B04E02">
      <w:pPr>
        <w:pStyle w:val="ListParagraph"/>
        <w:numPr>
          <w:ilvl w:val="2"/>
          <w:numId w:val="3"/>
        </w:numPr>
      </w:pPr>
      <w:r>
        <w:t xml:space="preserve">The processes re: equipment for officers was highlighted and this has been reviewed and changed to streamline the process and to include timescales when a change should be made, to ensure that no-one is waiting </w:t>
      </w:r>
      <w:r w:rsidR="008B5505">
        <w:t>an inordinate amount of time before their request is reviewed</w:t>
      </w:r>
      <w:r w:rsidR="004351DB">
        <w:t xml:space="preserve">.  This is all discussed at the People and </w:t>
      </w:r>
      <w:r w:rsidR="2CF74FCF">
        <w:t>Cu</w:t>
      </w:r>
      <w:r w:rsidR="004351DB">
        <w:t>lture board meeting.</w:t>
      </w:r>
    </w:p>
    <w:p w14:paraId="0F0AEA88" w14:textId="3DF0D503" w:rsidR="00AF78C9" w:rsidRPr="00B04E02" w:rsidRDefault="00E43DDE" w:rsidP="00B04E02">
      <w:pPr>
        <w:pStyle w:val="ListParagraph"/>
        <w:numPr>
          <w:ilvl w:val="1"/>
          <w:numId w:val="3"/>
        </w:numPr>
        <w:rPr>
          <w:b/>
          <w:bCs/>
        </w:rPr>
      </w:pPr>
      <w:r w:rsidRPr="00B04E02">
        <w:rPr>
          <w:b/>
          <w:bCs/>
        </w:rPr>
        <w:t xml:space="preserve">AFI 6 - </w:t>
      </w:r>
      <w:r w:rsidR="00C51554" w:rsidRPr="00B04E02">
        <w:rPr>
          <w:b/>
          <w:bCs/>
        </w:rPr>
        <w:t>The force needs to improve the training and support it provides for trainee investigators</w:t>
      </w:r>
    </w:p>
    <w:p w14:paraId="050D249E" w14:textId="5A95941D" w:rsidR="00C51554" w:rsidRDefault="00E43DDE" w:rsidP="00B04E02">
      <w:pPr>
        <w:pStyle w:val="ListParagraph"/>
        <w:numPr>
          <w:ilvl w:val="2"/>
          <w:numId w:val="3"/>
        </w:numPr>
      </w:pPr>
      <w:r>
        <w:t xml:space="preserve">There is a detective gap which has been recognised across the whole of England and Wales, and </w:t>
      </w:r>
      <w:r w:rsidR="006E223C">
        <w:t xml:space="preserve">previously WYP have relied on direct entry detectives to fill this gap as </w:t>
      </w:r>
      <w:r w:rsidR="44B100F4">
        <w:t>they</w:t>
      </w:r>
      <w:r w:rsidR="006E223C">
        <w:t xml:space="preserve"> had high numbers of young </w:t>
      </w:r>
      <w:r w:rsidR="0608AF17">
        <w:t>in-service</w:t>
      </w:r>
      <w:r w:rsidR="006E223C">
        <w:t xml:space="preserve"> workforce who did not have the experience to become detectives.  This has now changed with a more experienced </w:t>
      </w:r>
      <w:r w:rsidR="78CBFFCF">
        <w:t>workforce,</w:t>
      </w:r>
      <w:r w:rsidR="006E223C">
        <w:t xml:space="preserve"> and the force is encouraging officers to become trainee investigators.</w:t>
      </w:r>
    </w:p>
    <w:p w14:paraId="11560F95" w14:textId="6F2996DC" w:rsidR="008B3FD8" w:rsidRDefault="00805976" w:rsidP="00B04E02">
      <w:pPr>
        <w:pStyle w:val="ListParagraph"/>
        <w:numPr>
          <w:ilvl w:val="2"/>
          <w:numId w:val="3"/>
        </w:numPr>
      </w:pPr>
      <w:r>
        <w:t xml:space="preserve">West Yorkshire has looked at some of the </w:t>
      </w:r>
      <w:r w:rsidR="00BE70B0">
        <w:t xml:space="preserve">processes that were causing problems for the </w:t>
      </w:r>
      <w:r w:rsidR="4B8FEDD8">
        <w:t>trainees</w:t>
      </w:r>
      <w:r w:rsidR="00BE70B0">
        <w:t xml:space="preserve">.  One of these was the </w:t>
      </w:r>
      <w:r w:rsidR="626421FF">
        <w:t>scenarios</w:t>
      </w:r>
      <w:r w:rsidR="00BE70B0">
        <w:t xml:space="preserve"> that were required for them to sign off their portfolio and obtain accreditation.  Sometimes officers were having to wait ages for the right crimes to take place </w:t>
      </w:r>
      <w:r w:rsidR="00D61DF0">
        <w:t xml:space="preserve">to be signed off, so the force has </w:t>
      </w:r>
      <w:r w:rsidR="008B3FD8">
        <w:t xml:space="preserve">staged </w:t>
      </w:r>
      <w:r w:rsidR="0E652B75">
        <w:t>scenarios</w:t>
      </w:r>
      <w:r w:rsidR="008B3FD8">
        <w:t xml:space="preserve"> at training school to mimic those required </w:t>
      </w:r>
      <w:proofErr w:type="gramStart"/>
      <w:r w:rsidR="008B3FD8">
        <w:t>in order for</w:t>
      </w:r>
      <w:proofErr w:type="gramEnd"/>
      <w:r w:rsidR="008B3FD8">
        <w:t xml:space="preserve"> the trainee to sign off that competency.</w:t>
      </w:r>
    </w:p>
    <w:p w14:paraId="1BFFED77" w14:textId="12B5CD40" w:rsidR="006E223C" w:rsidRPr="00030CF9" w:rsidRDefault="04EA0A7A" w:rsidP="00B04E02">
      <w:pPr>
        <w:pStyle w:val="ListParagraph"/>
        <w:numPr>
          <w:ilvl w:val="2"/>
          <w:numId w:val="3"/>
        </w:numPr>
      </w:pPr>
      <w:r>
        <w:t>Also,</w:t>
      </w:r>
      <w:r w:rsidR="008B3FD8">
        <w:t xml:space="preserve"> it was found that </w:t>
      </w:r>
      <w:r w:rsidR="002364BB">
        <w:t>although the force was providing protected learning time, this was either not used or deleted – this is now mandatory with officers supported through all parts of their accreditation</w:t>
      </w:r>
      <w:r w:rsidR="557F7FF1">
        <w:t>.</w:t>
      </w:r>
      <w:r w:rsidR="00BE70B0">
        <w:t xml:space="preserve"> </w:t>
      </w:r>
    </w:p>
    <w:p w14:paraId="667DBAE3" w14:textId="3F6B54EA" w:rsidR="00C51554" w:rsidRPr="00B04E02" w:rsidRDefault="002364BB" w:rsidP="00B04E02">
      <w:pPr>
        <w:pStyle w:val="ListParagraph"/>
        <w:numPr>
          <w:ilvl w:val="1"/>
          <w:numId w:val="3"/>
        </w:numPr>
        <w:rPr>
          <w:b/>
          <w:bCs/>
        </w:rPr>
      </w:pPr>
      <w:r w:rsidRPr="00B04E02">
        <w:rPr>
          <w:b/>
          <w:bCs/>
        </w:rPr>
        <w:t xml:space="preserve">AFI 7 - </w:t>
      </w:r>
      <w:r w:rsidR="00DF47B7" w:rsidRPr="00B04E02">
        <w:rPr>
          <w:b/>
          <w:bCs/>
        </w:rPr>
        <w:t>The force should review the processes and procedures in place in relation to officers in high-risk roles who are identified as requiring additional support to make sure that appropriate action and support is in place</w:t>
      </w:r>
    </w:p>
    <w:p w14:paraId="17A6ACD5" w14:textId="79BB7068" w:rsidR="00DF47B7" w:rsidRDefault="002364BB" w:rsidP="00B04E02">
      <w:pPr>
        <w:pStyle w:val="ListParagraph"/>
        <w:numPr>
          <w:ilvl w:val="2"/>
          <w:numId w:val="3"/>
        </w:numPr>
      </w:pPr>
      <w:r>
        <w:t xml:space="preserve">The force has previously been praised for its wellbeing support, but the DMPC reported that the amount could be confusing for those in crisis.  This offer has now been condensed into a booklet and makes the offer as clear as possible. </w:t>
      </w:r>
    </w:p>
    <w:p w14:paraId="37711306" w14:textId="183E5BBE" w:rsidR="002364BB" w:rsidRDefault="002364BB" w:rsidP="00B04E02">
      <w:pPr>
        <w:pStyle w:val="ListParagraph"/>
        <w:numPr>
          <w:ilvl w:val="2"/>
          <w:numId w:val="3"/>
        </w:numPr>
      </w:pPr>
      <w:r>
        <w:lastRenderedPageBreak/>
        <w:t xml:space="preserve">For those in </w:t>
      </w:r>
      <w:r w:rsidR="1669C975">
        <w:t>high-risk</w:t>
      </w:r>
      <w:r>
        <w:t xml:space="preserve"> roles, the </w:t>
      </w:r>
      <w:r w:rsidR="00C056F5">
        <w:t>priority has been to gather data for those who opt-out with supervisory checks about the reasons for this to ensure all who need it are captured.</w:t>
      </w:r>
    </w:p>
    <w:p w14:paraId="55D0F06C" w14:textId="7E60076B" w:rsidR="00A423FF" w:rsidRDefault="00A423FF" w:rsidP="00B04E02">
      <w:pPr>
        <w:pStyle w:val="ListParagraph"/>
        <w:numPr>
          <w:ilvl w:val="2"/>
          <w:numId w:val="3"/>
        </w:numPr>
      </w:pPr>
      <w:r>
        <w:t xml:space="preserve">The force is a pathfinder force </w:t>
      </w:r>
      <w:proofErr w:type="gramStart"/>
      <w:r>
        <w:t>with regard to</w:t>
      </w:r>
      <w:proofErr w:type="gramEnd"/>
      <w:r>
        <w:t xml:space="preserve"> the holistic service that it gives – which has changed the link to Occupational Health – see AFI 8</w:t>
      </w:r>
    </w:p>
    <w:p w14:paraId="4A5E9103" w14:textId="46A7EC8C" w:rsidR="00802925" w:rsidRDefault="003F0192" w:rsidP="00802925">
      <w:pPr>
        <w:pStyle w:val="ListParagraph"/>
        <w:numPr>
          <w:ilvl w:val="2"/>
          <w:numId w:val="3"/>
        </w:numPr>
      </w:pPr>
      <w:r>
        <w:t>The internal audit team are undertaking a check to ensure that the process and procedures are robust and providing the appropriate support.</w:t>
      </w:r>
    </w:p>
    <w:p w14:paraId="02881A01" w14:textId="7A02E52B" w:rsidR="007261FC" w:rsidRPr="00DF47B7" w:rsidRDefault="007261FC" w:rsidP="00802925">
      <w:pPr>
        <w:pStyle w:val="ListParagraph"/>
        <w:numPr>
          <w:ilvl w:val="2"/>
          <w:numId w:val="3"/>
        </w:numPr>
      </w:pPr>
      <w:r>
        <w:t>WYP h</w:t>
      </w:r>
      <w:r w:rsidRPr="007261FC">
        <w:t xml:space="preserve">ave aligned </w:t>
      </w:r>
      <w:r>
        <w:t xml:space="preserve">their </w:t>
      </w:r>
      <w:r w:rsidRPr="007261FC">
        <w:t>approach with the nationally mandated list of roles eligible for a mandatory offer of psychological assessment. Previously, additional roles had been included to extend support to a wider range of staff; however, this approach was not considered practical.</w:t>
      </w:r>
    </w:p>
    <w:p w14:paraId="6A45C924" w14:textId="3F82CB9D" w:rsidR="00DF47B7" w:rsidRPr="00B04E02" w:rsidRDefault="00211F2A" w:rsidP="00B04E02">
      <w:pPr>
        <w:pStyle w:val="ListParagraph"/>
        <w:numPr>
          <w:ilvl w:val="1"/>
          <w:numId w:val="3"/>
        </w:numPr>
        <w:rPr>
          <w:b/>
          <w:bCs/>
        </w:rPr>
      </w:pPr>
      <w:r w:rsidRPr="00B04E02">
        <w:rPr>
          <w:b/>
          <w:bCs/>
        </w:rPr>
        <w:t xml:space="preserve">AFI 8 - </w:t>
      </w:r>
      <w:r w:rsidR="00DF47B7" w:rsidRPr="00B04E02">
        <w:rPr>
          <w:b/>
          <w:bCs/>
        </w:rPr>
        <w:t>The force should make sure that it has an effective occupational health unit with suitably trained staff, and reduce the time from referral to appointment</w:t>
      </w:r>
    </w:p>
    <w:p w14:paraId="46DCA834" w14:textId="0BFDA93C" w:rsidR="00DF47B7" w:rsidRDefault="008A21FC" w:rsidP="00B04E02">
      <w:pPr>
        <w:pStyle w:val="ListParagraph"/>
        <w:numPr>
          <w:ilvl w:val="2"/>
          <w:numId w:val="3"/>
        </w:numPr>
      </w:pPr>
      <w:r>
        <w:t>The force ensures that the finding of the review into the occupational health unit are implemented and this has been instrumental in West Yorkshire being a Pathfinder for this area</w:t>
      </w:r>
      <w:r w:rsidR="000E0309">
        <w:t>.  The waiting times continue to reduce.</w:t>
      </w:r>
    </w:p>
    <w:p w14:paraId="61C033F4" w14:textId="77777777" w:rsidR="00AB0711" w:rsidRDefault="00AB0711" w:rsidP="00211F2A">
      <w:pPr>
        <w:pStyle w:val="ListParagraph"/>
        <w:tabs>
          <w:tab w:val="clear" w:pos="720"/>
        </w:tabs>
        <w:ind w:left="284" w:firstLine="0"/>
      </w:pPr>
    </w:p>
    <w:p w14:paraId="25E12116" w14:textId="77777777" w:rsidR="00512E2E" w:rsidRDefault="00512E2E" w:rsidP="00B04E02">
      <w:pPr>
        <w:pStyle w:val="Heading2"/>
        <w:numPr>
          <w:ilvl w:val="0"/>
          <w:numId w:val="3"/>
        </w:numPr>
      </w:pPr>
      <w:r>
        <w:t>Using powers fairly, appropriately and with justification</w:t>
      </w:r>
    </w:p>
    <w:p w14:paraId="3944013C" w14:textId="07F5FF0D" w:rsidR="00512E2E" w:rsidRPr="00B04E02" w:rsidRDefault="00A279B5" w:rsidP="00B04E02">
      <w:pPr>
        <w:pStyle w:val="ListParagraph"/>
        <w:numPr>
          <w:ilvl w:val="1"/>
          <w:numId w:val="3"/>
        </w:numPr>
        <w:rPr>
          <w:b/>
          <w:bCs/>
        </w:rPr>
      </w:pPr>
      <w:r w:rsidRPr="00B04E02">
        <w:rPr>
          <w:b/>
          <w:bCs/>
        </w:rPr>
        <w:t xml:space="preserve">AFI 9 - </w:t>
      </w:r>
      <w:r w:rsidR="00512E2E" w:rsidRPr="00B04E02">
        <w:rPr>
          <w:b/>
          <w:bCs/>
        </w:rPr>
        <w:t>The force needs to make sure all officers have up-to-date public and personal safety training (PPST) and that it has consistent processes in place to identify officers whose training has expired</w:t>
      </w:r>
    </w:p>
    <w:p w14:paraId="602AFBE6" w14:textId="22557F0F" w:rsidR="00512E2E" w:rsidRPr="00512E2E" w:rsidRDefault="00DC5516" w:rsidP="00B04E02">
      <w:pPr>
        <w:pStyle w:val="ListParagraph"/>
        <w:numPr>
          <w:ilvl w:val="2"/>
          <w:numId w:val="3"/>
        </w:numPr>
      </w:pPr>
      <w:r>
        <w:t>The force is now tracking the numbers whose PPST has expired and this is discussed at every Force Performance Meeting.  The detail behind this is also discussed as it was found that many were cancelling at the last moment, which means that some courses are happening without a full cohort.  Making sure everyone has up-to-date PPST training is now a priority and the force has taken on the recommendations of the College of Policing for this training which now takes longer to do, but the accreditation lasts for 2 years rather than 1 so helps with the numbers that expire on an ongoing basis.  This means that the force can concentrate on those that</w:t>
      </w:r>
      <w:r w:rsidR="002A54F1">
        <w:t xml:space="preserve"> seem to be avoiding the training.</w:t>
      </w:r>
    </w:p>
    <w:p w14:paraId="3A79FF24" w14:textId="6D6F41CD" w:rsidR="00512E2E" w:rsidRPr="00B04E02" w:rsidRDefault="00890280" w:rsidP="00B04E02">
      <w:pPr>
        <w:pStyle w:val="ListParagraph"/>
        <w:numPr>
          <w:ilvl w:val="1"/>
          <w:numId w:val="3"/>
        </w:numPr>
        <w:rPr>
          <w:b/>
          <w:bCs/>
        </w:rPr>
      </w:pPr>
      <w:r w:rsidRPr="00B04E02">
        <w:rPr>
          <w:b/>
          <w:bCs/>
        </w:rPr>
        <w:t>AFI 10 - T</w:t>
      </w:r>
      <w:r w:rsidR="00512E2E" w:rsidRPr="00B04E02">
        <w:rPr>
          <w:b/>
          <w:bCs/>
        </w:rPr>
        <w:t>he force should provide training for officers on how to safeguard children involved in stop and search or use of force incidents</w:t>
      </w:r>
    </w:p>
    <w:p w14:paraId="3C595D82" w14:textId="4356444C" w:rsidR="00512E2E" w:rsidRDefault="00045419" w:rsidP="00B04E02">
      <w:pPr>
        <w:pStyle w:val="ListParagraph"/>
        <w:numPr>
          <w:ilvl w:val="2"/>
          <w:numId w:val="3"/>
        </w:numPr>
      </w:pPr>
      <w:r>
        <w:t xml:space="preserve">The Early Action Teams in the districts are now reviewing the Stop Searches of children and when a Public Protection Notice is required – the current compliance is at 98%.  </w:t>
      </w:r>
    </w:p>
    <w:p w14:paraId="5995BBAB" w14:textId="48B6D388" w:rsidR="00045419" w:rsidRDefault="00045419" w:rsidP="00B04E02">
      <w:pPr>
        <w:pStyle w:val="ListParagraph"/>
        <w:numPr>
          <w:ilvl w:val="2"/>
          <w:numId w:val="3"/>
        </w:numPr>
      </w:pPr>
      <w:r>
        <w:t xml:space="preserve">PPN’s are the subject of other AFI’s but it was recognised that they are not the easiest of forms to fill in for officers, so the Digital Policing Unit is looking at whether parts of the form can be </w:t>
      </w:r>
      <w:r w:rsidR="2D23DE5D">
        <w:t>auto populated</w:t>
      </w:r>
      <w:r>
        <w:t xml:space="preserve"> from other places rather </w:t>
      </w:r>
      <w:r>
        <w:lastRenderedPageBreak/>
        <w:t>than having to duplicate the same information.  This will encourage officers to fill them in more frequently.</w:t>
      </w:r>
    </w:p>
    <w:p w14:paraId="22CE9BCB" w14:textId="0C0DBD3C" w:rsidR="00045419" w:rsidRDefault="00045419" w:rsidP="00B04E02">
      <w:pPr>
        <w:pStyle w:val="ListParagraph"/>
        <w:numPr>
          <w:ilvl w:val="2"/>
          <w:numId w:val="3"/>
        </w:numPr>
      </w:pPr>
      <w:r>
        <w:t>The subject of children in custody and the filling in of PPN’s was also mentioned and this has been a priority for this area.  Previously the compliance for this was as low as 30% but is now at 90%.</w:t>
      </w:r>
    </w:p>
    <w:p w14:paraId="06C2BDFB" w14:textId="77777777" w:rsidR="00946A89" w:rsidRPr="00946A89" w:rsidRDefault="00946A89" w:rsidP="00512E2E">
      <w:pPr>
        <w:pStyle w:val="ListParagraph"/>
        <w:tabs>
          <w:tab w:val="clear" w:pos="720"/>
        </w:tabs>
        <w:ind w:left="720" w:firstLine="0"/>
      </w:pPr>
    </w:p>
    <w:p w14:paraId="6F0EC1C1" w14:textId="0E9552FC" w:rsidR="0053773F" w:rsidRDefault="0053773F" w:rsidP="00B04E02">
      <w:pPr>
        <w:pStyle w:val="Heading2"/>
        <w:numPr>
          <w:ilvl w:val="0"/>
          <w:numId w:val="3"/>
        </w:numPr>
      </w:pPr>
      <w:r>
        <w:t>Preventing and deterring crime and antisocial behaviour, and reducing vulnerability</w:t>
      </w:r>
    </w:p>
    <w:p w14:paraId="53CE3CE8" w14:textId="34550557" w:rsidR="0053773F" w:rsidRPr="00B04E02" w:rsidRDefault="00E4731E" w:rsidP="00B04E02">
      <w:pPr>
        <w:pStyle w:val="ListParagraph"/>
        <w:numPr>
          <w:ilvl w:val="1"/>
          <w:numId w:val="3"/>
        </w:numPr>
        <w:rPr>
          <w:b/>
          <w:bCs/>
        </w:rPr>
      </w:pPr>
      <w:r w:rsidRPr="00B04E02">
        <w:rPr>
          <w:b/>
          <w:bCs/>
        </w:rPr>
        <w:t xml:space="preserve">AFI 11 - </w:t>
      </w:r>
      <w:r w:rsidR="0053773F" w:rsidRPr="00B04E02">
        <w:rPr>
          <w:b/>
          <w:bCs/>
        </w:rPr>
        <w:t>The force should make sure its leadership and governance processes support a consistent approach to prevention activity</w:t>
      </w:r>
    </w:p>
    <w:p w14:paraId="1EF5DE0D" w14:textId="34080A75" w:rsidR="0053773F" w:rsidRDefault="00F7509A" w:rsidP="00B04E02">
      <w:pPr>
        <w:pStyle w:val="ListParagraph"/>
        <w:numPr>
          <w:ilvl w:val="2"/>
          <w:numId w:val="3"/>
        </w:numPr>
      </w:pPr>
      <w:r>
        <w:t xml:space="preserve">Although there were processes and governance in place, it was found that this was not being consistently applied in all 5 districts.  The meeting schedules were being reviewed alongside a way of tracking these meetings, particularly for the content of these meetings.  </w:t>
      </w:r>
    </w:p>
    <w:p w14:paraId="3852EAC7" w14:textId="629D2106" w:rsidR="00F7509A" w:rsidRPr="0053773F" w:rsidRDefault="00F7509A" w:rsidP="00B04E02">
      <w:pPr>
        <w:pStyle w:val="ListParagraph"/>
        <w:numPr>
          <w:ilvl w:val="2"/>
          <w:numId w:val="3"/>
        </w:numPr>
      </w:pPr>
      <w:r>
        <w:t xml:space="preserve">There have a been </w:t>
      </w:r>
      <w:proofErr w:type="gramStart"/>
      <w:r>
        <w:t>a number of</w:t>
      </w:r>
      <w:proofErr w:type="gramEnd"/>
      <w:r>
        <w:t xml:space="preserve"> Power Bi products produced so that areas could have a consistent approach to activity, but it was found that many were not / did not know how to use them.  The Force Performance Team </w:t>
      </w:r>
      <w:r w:rsidR="0035073E">
        <w:t>has been to each district and all shifts to give training on the use of the Power Bi products and what is available.  They are then checking the usage to ensure that they are being used appropriately.</w:t>
      </w:r>
    </w:p>
    <w:p w14:paraId="35FCF17F" w14:textId="4A40B9AE" w:rsidR="0053773F" w:rsidRPr="00B04E02" w:rsidRDefault="0035073E" w:rsidP="00B04E02">
      <w:pPr>
        <w:pStyle w:val="ListParagraph"/>
        <w:numPr>
          <w:ilvl w:val="1"/>
          <w:numId w:val="3"/>
        </w:numPr>
        <w:rPr>
          <w:b/>
          <w:bCs/>
        </w:rPr>
      </w:pPr>
      <w:r w:rsidRPr="00B04E02">
        <w:rPr>
          <w:b/>
          <w:bCs/>
        </w:rPr>
        <w:t xml:space="preserve">AFI 12 - </w:t>
      </w:r>
      <w:r w:rsidR="0053773F" w:rsidRPr="00B04E02">
        <w:rPr>
          <w:b/>
          <w:bCs/>
        </w:rPr>
        <w:t>The force should do more to develop, quality assure and evaluate its problem-solving activity</w:t>
      </w:r>
    </w:p>
    <w:p w14:paraId="6D1775CC" w14:textId="08128269" w:rsidR="00F40AF6" w:rsidRDefault="003418B2" w:rsidP="00B04E02">
      <w:pPr>
        <w:pStyle w:val="ListParagraph"/>
        <w:numPr>
          <w:ilvl w:val="2"/>
          <w:numId w:val="3"/>
        </w:numPr>
      </w:pPr>
      <w:r>
        <w:t xml:space="preserve">There was some question as to how many of the </w:t>
      </w:r>
      <w:r w:rsidR="12549305">
        <w:t>problem-solving</w:t>
      </w:r>
      <w:r>
        <w:t xml:space="preserve"> occurrences is the right number for West Yorkshire,</w:t>
      </w:r>
      <w:r w:rsidR="00F40AF6">
        <w:t xml:space="preserve"> so</w:t>
      </w:r>
      <w:r>
        <w:t xml:space="preserve"> the decision was to look at the quality of these rather than the quantity. </w:t>
      </w:r>
      <w:r w:rsidR="00F40AF6">
        <w:t xml:space="preserve">When these were audited, most looked like a checklist of what the police were doing, rather than looking at holistic problem solving.  The force has produced a ‘what works’ library which is being referenced in each PSO with a link to what is being done.  </w:t>
      </w:r>
    </w:p>
    <w:p w14:paraId="099D8F4B" w14:textId="4C69F97B" w:rsidR="00D93A2D" w:rsidRPr="00D93A2D" w:rsidRDefault="00F40AF6" w:rsidP="00B04E02">
      <w:pPr>
        <w:pStyle w:val="ListParagraph"/>
        <w:numPr>
          <w:ilvl w:val="2"/>
          <w:numId w:val="3"/>
        </w:numPr>
      </w:pPr>
      <w:r>
        <w:t>The supervisors are looking at the occurrences as part of the performance review for the neighbourhood officer, and at the local performance meetings, a dip sample is being looked at by senior leaders to check compliance and links.</w:t>
      </w:r>
      <w:r w:rsidR="003418B2">
        <w:t xml:space="preserve"> </w:t>
      </w:r>
    </w:p>
    <w:p w14:paraId="761BC33C" w14:textId="3ADB8195" w:rsidR="00837481" w:rsidRDefault="00837481" w:rsidP="00B04E02">
      <w:pPr>
        <w:pStyle w:val="Heading2"/>
        <w:numPr>
          <w:ilvl w:val="0"/>
          <w:numId w:val="3"/>
        </w:numPr>
      </w:pPr>
      <w:r w:rsidRPr="00837481">
        <w:t>Responding to the public</w:t>
      </w:r>
    </w:p>
    <w:p w14:paraId="36933EBB" w14:textId="2D3361C1" w:rsidR="00837481" w:rsidRPr="00B04E02" w:rsidRDefault="00F40AF6" w:rsidP="00B04E02">
      <w:pPr>
        <w:pStyle w:val="ListParagraph"/>
        <w:numPr>
          <w:ilvl w:val="1"/>
          <w:numId w:val="3"/>
        </w:numPr>
        <w:rPr>
          <w:b/>
          <w:bCs/>
        </w:rPr>
      </w:pPr>
      <w:r w:rsidRPr="00B04E02">
        <w:rPr>
          <w:b/>
          <w:bCs/>
        </w:rPr>
        <w:t>AF</w:t>
      </w:r>
      <w:r w:rsidR="002B3D83" w:rsidRPr="00B04E02">
        <w:rPr>
          <w:b/>
          <w:bCs/>
        </w:rPr>
        <w:t xml:space="preserve">I 13 - </w:t>
      </w:r>
      <w:r w:rsidR="00837481" w:rsidRPr="00B04E02">
        <w:rPr>
          <w:b/>
          <w:bCs/>
        </w:rPr>
        <w:t>The force needs to attend calls for service in line with its published attendance times, update callers about delays and effectively supervise deployment decisions.</w:t>
      </w:r>
    </w:p>
    <w:p w14:paraId="79291570" w14:textId="139841FE" w:rsidR="00837481" w:rsidRDefault="002B3D83" w:rsidP="00B04E02">
      <w:pPr>
        <w:pStyle w:val="ListParagraph"/>
        <w:numPr>
          <w:ilvl w:val="2"/>
          <w:numId w:val="3"/>
        </w:numPr>
      </w:pPr>
      <w:r>
        <w:t xml:space="preserve">A root cause analysis has taken place and this has led to a revised grading structure for calls.  Op Rapid looked at attendance in 1 hr, but this proved unsustainable, but the next grading was standard – which could take 2-3 days and unsuitable for some calls.  The force </w:t>
      </w:r>
      <w:r w:rsidR="4CE6A6AC">
        <w:t>has</w:t>
      </w:r>
      <w:r>
        <w:t xml:space="preserve"> added a grade which ensures </w:t>
      </w:r>
      <w:r>
        <w:lastRenderedPageBreak/>
        <w:t>the calls are dealt with in 24hrs and an admin grade for calls that needed to be recorded but did not require a deployment.  This helps with the prioritising of calls and ensures that all are equally visible.</w:t>
      </w:r>
    </w:p>
    <w:p w14:paraId="6C29BADC" w14:textId="596D652A" w:rsidR="002B3D83" w:rsidRDefault="002B3D83" w:rsidP="00B04E02">
      <w:pPr>
        <w:pStyle w:val="ListParagraph"/>
        <w:numPr>
          <w:ilvl w:val="2"/>
          <w:numId w:val="3"/>
        </w:numPr>
      </w:pPr>
      <w:r>
        <w:t xml:space="preserve">There was a problem with victims </w:t>
      </w:r>
      <w:r w:rsidR="00F65DC4">
        <w:t xml:space="preserve">ringing </w:t>
      </w:r>
      <w:proofErr w:type="gramStart"/>
      <w:r w:rsidR="00F65DC4">
        <w:t>a number of</w:t>
      </w:r>
      <w:proofErr w:type="gramEnd"/>
      <w:r w:rsidR="00F65DC4">
        <w:t xml:space="preserve"> times when officers were delayed from attending a call, so a system has been employed which sends a text message to the victim to give an update on the </w:t>
      </w:r>
      <w:r w:rsidR="007B146F">
        <w:t>probable</w:t>
      </w:r>
      <w:r w:rsidR="00F65DC4">
        <w:t xml:space="preserve"> attendance time </w:t>
      </w:r>
      <w:r w:rsidR="007B146F">
        <w:t xml:space="preserve">when </w:t>
      </w:r>
      <w:r w:rsidR="00F65DC4">
        <w:t>an officer is delayed.</w:t>
      </w:r>
    </w:p>
    <w:p w14:paraId="64EE66C3" w14:textId="1F0824D2" w:rsidR="00D5182F" w:rsidRPr="00837481" w:rsidRDefault="007B146F" w:rsidP="00B04E02">
      <w:pPr>
        <w:pStyle w:val="ListParagraph"/>
        <w:numPr>
          <w:ilvl w:val="2"/>
          <w:numId w:val="3"/>
        </w:numPr>
      </w:pPr>
      <w:r>
        <w:t xml:space="preserve">HMICFRS also picked up that calls were being regraded without </w:t>
      </w:r>
      <w:r w:rsidR="00820169">
        <w:t>any</w:t>
      </w:r>
      <w:r w:rsidR="00AF6A56">
        <w:t xml:space="preserve"> reasoning being documented.  This has been changed so only a manager can now regrade a call.</w:t>
      </w:r>
    </w:p>
    <w:p w14:paraId="1646150A" w14:textId="55B5E14F" w:rsidR="00837481" w:rsidRPr="00B04E02" w:rsidRDefault="00552E48" w:rsidP="00B04E02">
      <w:pPr>
        <w:pStyle w:val="ListParagraph"/>
        <w:numPr>
          <w:ilvl w:val="1"/>
          <w:numId w:val="3"/>
        </w:numPr>
        <w:rPr>
          <w:b/>
          <w:bCs/>
        </w:rPr>
      </w:pPr>
      <w:r w:rsidRPr="00B04E02">
        <w:rPr>
          <w:b/>
          <w:bCs/>
        </w:rPr>
        <w:t xml:space="preserve">AFI 14 - </w:t>
      </w:r>
      <w:r w:rsidR="00F65A42" w:rsidRPr="00B04E02">
        <w:rPr>
          <w:b/>
          <w:bCs/>
        </w:rPr>
        <w:t>The force needs to make sure that there is consistent and effective management of risk within its RE-THRIVE process.</w:t>
      </w:r>
    </w:p>
    <w:p w14:paraId="11219AF8" w14:textId="4986C481" w:rsidR="00F65A42" w:rsidRDefault="00B55E94" w:rsidP="00B04E02">
      <w:pPr>
        <w:pStyle w:val="ListParagraph"/>
        <w:numPr>
          <w:ilvl w:val="2"/>
          <w:numId w:val="3"/>
        </w:numPr>
      </w:pPr>
      <w:r>
        <w:t>This has been the subject of prioritisation by the force with a formal thrive and re-thrive policy written and applied.</w:t>
      </w:r>
    </w:p>
    <w:p w14:paraId="33F0D0E4" w14:textId="0B4BC415" w:rsidR="00B55E94" w:rsidRDefault="00B55E94" w:rsidP="00B04E02">
      <w:pPr>
        <w:pStyle w:val="ListParagraph"/>
        <w:numPr>
          <w:ilvl w:val="2"/>
          <w:numId w:val="3"/>
        </w:numPr>
      </w:pPr>
      <w:r>
        <w:t>One change is that the Safeguarding Department is alerted to all re-thrives and receives updates on the information and reasoning.</w:t>
      </w:r>
    </w:p>
    <w:p w14:paraId="70B8BA48" w14:textId="731B0AD3" w:rsidR="00BE57C3" w:rsidRDefault="00BE57C3" w:rsidP="00B04E02">
      <w:pPr>
        <w:pStyle w:val="Heading2"/>
        <w:numPr>
          <w:ilvl w:val="0"/>
          <w:numId w:val="3"/>
        </w:numPr>
      </w:pPr>
      <w:r w:rsidRPr="00BE57C3">
        <w:t>Investigating crime</w:t>
      </w:r>
    </w:p>
    <w:p w14:paraId="3F16ECDB" w14:textId="41E20843" w:rsidR="00BE57C3" w:rsidRPr="00B04E02" w:rsidRDefault="001667A3" w:rsidP="00B04E02">
      <w:pPr>
        <w:pStyle w:val="ListParagraph"/>
        <w:numPr>
          <w:ilvl w:val="1"/>
          <w:numId w:val="3"/>
        </w:numPr>
        <w:rPr>
          <w:b/>
          <w:bCs/>
        </w:rPr>
      </w:pPr>
      <w:r w:rsidRPr="00B04E02">
        <w:rPr>
          <w:b/>
          <w:bCs/>
        </w:rPr>
        <w:t xml:space="preserve">AFI 15 </w:t>
      </w:r>
      <w:r w:rsidR="00196E5B" w:rsidRPr="00B04E02">
        <w:rPr>
          <w:b/>
          <w:bCs/>
        </w:rPr>
        <w:t>–</w:t>
      </w:r>
      <w:r w:rsidRPr="00B04E02">
        <w:rPr>
          <w:b/>
          <w:bCs/>
        </w:rPr>
        <w:t xml:space="preserve"> </w:t>
      </w:r>
      <w:r w:rsidR="00BE57C3" w:rsidRPr="00B04E02">
        <w:rPr>
          <w:b/>
          <w:bCs/>
        </w:rPr>
        <w:t>The force doesn’t consistently achieve appropriate outcomes for victims</w:t>
      </w:r>
    </w:p>
    <w:p w14:paraId="7F0D481C" w14:textId="33CDD449" w:rsidR="00BE57C3" w:rsidRDefault="00852077" w:rsidP="00B04E02">
      <w:pPr>
        <w:pStyle w:val="ListParagraph"/>
        <w:numPr>
          <w:ilvl w:val="2"/>
          <w:numId w:val="3"/>
        </w:numPr>
      </w:pPr>
      <w:r>
        <w:t xml:space="preserve">We have seen that outcomes for crimes </w:t>
      </w:r>
      <w:r w:rsidR="7EC94EC3">
        <w:t>have</w:t>
      </w:r>
      <w:r>
        <w:t xml:space="preserve"> been rising in West Yorkshire, the Police and Crime Plan looks at positive outcomes for many offences including Sexual offences and Domestic </w:t>
      </w:r>
      <w:r w:rsidR="268E2D1F">
        <w:t>Abuse,</w:t>
      </w:r>
      <w:r>
        <w:t xml:space="preserve"> and we have seen the increases here.</w:t>
      </w:r>
    </w:p>
    <w:p w14:paraId="4EF49B7F" w14:textId="54FCC6CC" w:rsidR="00852077" w:rsidRDefault="00852077" w:rsidP="00B04E02">
      <w:pPr>
        <w:pStyle w:val="ListParagraph"/>
        <w:numPr>
          <w:ilvl w:val="2"/>
          <w:numId w:val="3"/>
        </w:numPr>
      </w:pPr>
      <w:r>
        <w:t xml:space="preserve">As part of the consistency, the force has been looking at the processes put in place and ensuring that they are the </w:t>
      </w:r>
      <w:r w:rsidR="0019782D">
        <w:t>same across the force area.  This has entailed a new system for checking those that are flagged as No further action to make sure that there were not any further lines of enquiry that could be looked at and currently there is work looking at those where the victim does not want to proceed.</w:t>
      </w:r>
    </w:p>
    <w:p w14:paraId="7E7E90F2" w14:textId="01A52FDE" w:rsidR="0019782D" w:rsidRPr="00BE57C3" w:rsidRDefault="0019782D" w:rsidP="00B04E02">
      <w:pPr>
        <w:pStyle w:val="ListParagraph"/>
        <w:numPr>
          <w:ilvl w:val="2"/>
          <w:numId w:val="3"/>
        </w:numPr>
      </w:pPr>
      <w:r>
        <w:t xml:space="preserve">This has also included a look at whether there has been over </w:t>
      </w:r>
      <w:r w:rsidR="3687A8ED">
        <w:t>recording,</w:t>
      </w:r>
      <w:r>
        <w:t xml:space="preserve"> and</w:t>
      </w:r>
      <w:r w:rsidR="009E05DC">
        <w:t xml:space="preserve"> this has resulted in a decrease in some offence types, particularly Harassment.</w:t>
      </w:r>
    </w:p>
    <w:p w14:paraId="3DACF886" w14:textId="56134D5B" w:rsidR="00BE57C3" w:rsidRPr="00B04E02" w:rsidRDefault="009E05DC" w:rsidP="00B04E02">
      <w:pPr>
        <w:pStyle w:val="ListParagraph"/>
        <w:numPr>
          <w:ilvl w:val="1"/>
          <w:numId w:val="3"/>
        </w:numPr>
        <w:rPr>
          <w:b/>
          <w:bCs/>
        </w:rPr>
      </w:pPr>
      <w:r w:rsidRPr="00B04E02">
        <w:rPr>
          <w:b/>
          <w:bCs/>
        </w:rPr>
        <w:t xml:space="preserve">AFI 16 - </w:t>
      </w:r>
      <w:r w:rsidR="00BE57C3" w:rsidRPr="00B04E02">
        <w:rPr>
          <w:b/>
          <w:bCs/>
        </w:rPr>
        <w:t>The force should make sure that crimes are allocated to appropriately skilled officers to achieve the outcomes victims deserve</w:t>
      </w:r>
    </w:p>
    <w:p w14:paraId="1E4D5D3C" w14:textId="64DE5BDC" w:rsidR="00BE57C3" w:rsidRDefault="000E7B4D" w:rsidP="00B04E02">
      <w:pPr>
        <w:pStyle w:val="ListParagraph"/>
        <w:numPr>
          <w:ilvl w:val="2"/>
          <w:numId w:val="3"/>
        </w:numPr>
      </w:pPr>
      <w:r>
        <w:t xml:space="preserve">The report mentioned the new crime allocation policy – this is now fully embedded (see AFI 3 where it is also </w:t>
      </w:r>
      <w:r w:rsidR="7313DB63">
        <w:t>mentioned) this</w:t>
      </w:r>
      <w:r>
        <w:t xml:space="preserve"> policy is kept under review and will be subject of an audit over the next few months</w:t>
      </w:r>
      <w:r w:rsidR="00003248">
        <w:t>.</w:t>
      </w:r>
    </w:p>
    <w:p w14:paraId="1239F869" w14:textId="437E9CE0" w:rsidR="00003248" w:rsidRDefault="00003248" w:rsidP="00B04E02">
      <w:pPr>
        <w:pStyle w:val="ListParagraph"/>
        <w:numPr>
          <w:ilvl w:val="2"/>
          <w:numId w:val="3"/>
        </w:numPr>
      </w:pPr>
      <w:r>
        <w:t xml:space="preserve">There has been a review of crimes across the </w:t>
      </w:r>
      <w:r w:rsidR="2EBA7798">
        <w:t>force,</w:t>
      </w:r>
      <w:r>
        <w:t xml:space="preserve"> and it was found that there were some local changes (due to demand) which means that officers </w:t>
      </w:r>
      <w:r>
        <w:lastRenderedPageBreak/>
        <w:t>were allocated crimes which should not have happened.  This policy should ensure that this does not happen.</w:t>
      </w:r>
    </w:p>
    <w:p w14:paraId="2444545A" w14:textId="26872D8B" w:rsidR="00003248" w:rsidRDefault="00090A0A" w:rsidP="00B04E02">
      <w:pPr>
        <w:pStyle w:val="ListParagraph"/>
        <w:numPr>
          <w:ilvl w:val="2"/>
          <w:numId w:val="3"/>
        </w:numPr>
      </w:pPr>
      <w:r>
        <w:t>The report talks about backlogs and crimes which are open in the queues – the backlog has reduced dramatically since HMICFRS did their field work and is the subject of regular checking at the force performance meeting.</w:t>
      </w:r>
    </w:p>
    <w:p w14:paraId="097F6361" w14:textId="5F0AAE64" w:rsidR="00003248" w:rsidRPr="00BE57C3" w:rsidRDefault="00003248" w:rsidP="00BE57C3">
      <w:pPr>
        <w:pStyle w:val="ListParagraph"/>
        <w:tabs>
          <w:tab w:val="clear" w:pos="720"/>
        </w:tabs>
        <w:ind w:left="360" w:firstLine="0"/>
      </w:pPr>
    </w:p>
    <w:p w14:paraId="5F5D2BF6" w14:textId="16419FA1" w:rsidR="00BE57C3" w:rsidRPr="00B04E02" w:rsidRDefault="00090A0A" w:rsidP="00B04E02">
      <w:pPr>
        <w:pStyle w:val="ListParagraph"/>
        <w:numPr>
          <w:ilvl w:val="1"/>
          <w:numId w:val="3"/>
        </w:numPr>
        <w:rPr>
          <w:b/>
          <w:bCs/>
        </w:rPr>
      </w:pPr>
      <w:r w:rsidRPr="00B04E02">
        <w:rPr>
          <w:b/>
          <w:bCs/>
          <w:color w:val="auto"/>
        </w:rPr>
        <w:t xml:space="preserve">AFI 17 </w:t>
      </w:r>
      <w:r w:rsidRPr="00B04E02">
        <w:rPr>
          <w:b/>
          <w:bCs/>
        </w:rPr>
        <w:t xml:space="preserve">- </w:t>
      </w:r>
      <w:r w:rsidR="00F52E75" w:rsidRPr="00B04E02">
        <w:rPr>
          <w:b/>
          <w:bCs/>
        </w:rPr>
        <w:t>The force should make sure there is supervisory oversight of investigations and that officers pursue all investigative opportunities</w:t>
      </w:r>
    </w:p>
    <w:p w14:paraId="28E17FC2" w14:textId="5C935FD6" w:rsidR="00F52E75" w:rsidRDefault="00CD0AF3" w:rsidP="00B04E02">
      <w:pPr>
        <w:pStyle w:val="ListParagraph"/>
        <w:numPr>
          <w:ilvl w:val="2"/>
          <w:numId w:val="3"/>
        </w:numPr>
      </w:pPr>
      <w:r>
        <w:t xml:space="preserve">When this was looked at by the force, they found that there was high compliance with supervisory oversight prompts and the victims needs assessments being attached to </w:t>
      </w:r>
      <w:r w:rsidR="6DB75E88">
        <w:t>investigations,</w:t>
      </w:r>
      <w:r>
        <w:t xml:space="preserve"> but a deeper dive found that the quality of these were patchy.</w:t>
      </w:r>
    </w:p>
    <w:p w14:paraId="269AC70F" w14:textId="3628E278" w:rsidR="00CD0AF3" w:rsidRDefault="00CD0AF3" w:rsidP="00B04E02">
      <w:pPr>
        <w:pStyle w:val="ListParagraph"/>
        <w:numPr>
          <w:ilvl w:val="2"/>
          <w:numId w:val="3"/>
        </w:numPr>
      </w:pPr>
      <w:r>
        <w:t>In response, the force has increased its audit team to regularly check on these documents to make sure that they are driving the investigations</w:t>
      </w:r>
      <w:r w:rsidR="003C2606">
        <w:t xml:space="preserve">.  It is recognised that reductions made to the central audit team were counter productive as checking </w:t>
      </w:r>
      <w:r w:rsidR="006E18EE">
        <w:t>this type of compliance relies heavily on audit.</w:t>
      </w:r>
    </w:p>
    <w:p w14:paraId="5CC83CA6" w14:textId="51188FA2" w:rsidR="006E18EE" w:rsidRPr="00F52E75" w:rsidRDefault="006E18EE" w:rsidP="00B04E02">
      <w:pPr>
        <w:pStyle w:val="ListParagraph"/>
        <w:numPr>
          <w:ilvl w:val="2"/>
          <w:numId w:val="3"/>
        </w:numPr>
      </w:pPr>
      <w:r>
        <w:t>Training for supervisors has also been included in this mix</w:t>
      </w:r>
      <w:r w:rsidR="0050302F">
        <w:t xml:space="preserve"> with the requirement for audits of investigations to be included in the PDR meetings</w:t>
      </w:r>
      <w:r>
        <w:t xml:space="preserve"> </w:t>
      </w:r>
    </w:p>
    <w:p w14:paraId="036D1809" w14:textId="4E8919D6" w:rsidR="00F52E75" w:rsidRPr="00B04E02" w:rsidRDefault="0050302F" w:rsidP="00B04E02">
      <w:pPr>
        <w:pStyle w:val="ListParagraph"/>
        <w:numPr>
          <w:ilvl w:val="1"/>
          <w:numId w:val="3"/>
        </w:numPr>
        <w:rPr>
          <w:b/>
          <w:bCs/>
        </w:rPr>
      </w:pPr>
      <w:r w:rsidRPr="00B04E02">
        <w:rPr>
          <w:b/>
          <w:bCs/>
        </w:rPr>
        <w:t xml:space="preserve">AFI 18 - </w:t>
      </w:r>
      <w:r w:rsidR="00F52E75" w:rsidRPr="00B04E02">
        <w:rPr>
          <w:b/>
          <w:bCs/>
        </w:rPr>
        <w:t>The force needs to make sure that it complies with the requirements of the Code of Practice for Victims of Crime</w:t>
      </w:r>
    </w:p>
    <w:p w14:paraId="1BBB0C92" w14:textId="293012DA" w:rsidR="00B46879" w:rsidRDefault="0067772C" w:rsidP="00B04E02">
      <w:pPr>
        <w:pStyle w:val="ListParagraph"/>
        <w:numPr>
          <w:ilvl w:val="2"/>
          <w:numId w:val="3"/>
        </w:numPr>
      </w:pPr>
      <w:r>
        <w:t>This is an area that the force had already looked at and has ensured that the process complies with the College of Policing Approved Professional Practise.  A prompt has been added to the computer system to ensure that timeliness for this is flagged to</w:t>
      </w:r>
      <w:r w:rsidR="0096088E">
        <w:t xml:space="preserve"> </w:t>
      </w:r>
      <w:r>
        <w:t xml:space="preserve">meet compliance, but </w:t>
      </w:r>
      <w:r w:rsidR="0096088E">
        <w:t>the quality of these interactions is also in scope.  These are</w:t>
      </w:r>
      <w:r w:rsidR="0019604D">
        <w:t xml:space="preserve"> also tested by supervisors and raised in the local performance meetings to ensure that focus continues in this area.</w:t>
      </w:r>
    </w:p>
    <w:p w14:paraId="6D2109F0" w14:textId="0597196E" w:rsidR="00B46879" w:rsidRDefault="00B46879" w:rsidP="00B04E02">
      <w:pPr>
        <w:pStyle w:val="Heading2"/>
        <w:numPr>
          <w:ilvl w:val="0"/>
          <w:numId w:val="3"/>
        </w:numPr>
      </w:pPr>
      <w:r>
        <w:t>Safeguarding children and adults at risk of harm</w:t>
      </w:r>
    </w:p>
    <w:p w14:paraId="69E2CBDA" w14:textId="5100C9AA" w:rsidR="00B46879" w:rsidRPr="00B04E02" w:rsidRDefault="004D3A19" w:rsidP="00B04E02">
      <w:pPr>
        <w:pStyle w:val="ListParagraph"/>
        <w:numPr>
          <w:ilvl w:val="1"/>
          <w:numId w:val="3"/>
        </w:numPr>
        <w:rPr>
          <w:b/>
          <w:bCs/>
        </w:rPr>
      </w:pPr>
      <w:r w:rsidRPr="00B04E02">
        <w:rPr>
          <w:b/>
          <w:bCs/>
        </w:rPr>
        <w:t xml:space="preserve">AFI 19 - </w:t>
      </w:r>
      <w:r w:rsidR="00B46879" w:rsidRPr="00B04E02">
        <w:rPr>
          <w:b/>
          <w:bCs/>
        </w:rPr>
        <w:t>The force should make sure that it complies with statutory safeguarding processes to improve its response to children and adults at risk of harm</w:t>
      </w:r>
    </w:p>
    <w:p w14:paraId="355E348C" w14:textId="28341405" w:rsidR="00B46879" w:rsidRDefault="00FB1910" w:rsidP="00B04E02">
      <w:pPr>
        <w:pStyle w:val="ListParagraph"/>
        <w:numPr>
          <w:ilvl w:val="2"/>
          <w:numId w:val="3"/>
        </w:numPr>
      </w:pPr>
      <w:r>
        <w:t>Three things are being looked at under this heading</w:t>
      </w:r>
    </w:p>
    <w:p w14:paraId="5EB17E89" w14:textId="4E6EB004" w:rsidR="00FB1910" w:rsidRDefault="3D66E216" w:rsidP="00B04E02">
      <w:pPr>
        <w:pStyle w:val="ListParagraph"/>
        <w:numPr>
          <w:ilvl w:val="2"/>
          <w:numId w:val="3"/>
        </w:numPr>
      </w:pPr>
      <w:r>
        <w:t>Firstly,</w:t>
      </w:r>
      <w:r w:rsidR="00FB1910">
        <w:t xml:space="preserve"> organisation learning – which is via the new organisational learning board which has completed a </w:t>
      </w:r>
      <w:r w:rsidR="0369AA91">
        <w:t>high-level</w:t>
      </w:r>
      <w:r w:rsidR="00FB1910">
        <w:t xml:space="preserve"> review alongside the </w:t>
      </w:r>
      <w:r w:rsidR="12A7EE99">
        <w:t>victim's</w:t>
      </w:r>
      <w:r w:rsidR="00FB1910">
        <w:t xml:space="preserve"> journey.  There are now dedicated training officers to work alongside front-line officers to ensure statutory processes are understood alongside training for the auditors to flag this area</w:t>
      </w:r>
      <w:r w:rsidR="000F60FD">
        <w:t>.</w:t>
      </w:r>
    </w:p>
    <w:p w14:paraId="69383CA7" w14:textId="6F9D0233" w:rsidR="000F60FD" w:rsidRDefault="000F60FD" w:rsidP="00B04E02">
      <w:pPr>
        <w:pStyle w:val="ListParagraph"/>
        <w:numPr>
          <w:ilvl w:val="2"/>
          <w:numId w:val="3"/>
        </w:numPr>
      </w:pPr>
      <w:r>
        <w:t xml:space="preserve">The second part looked at Operation Encompass and how those children who were in households where domestic abuse was taking place were flagged to local authorities.  With the introduction of the new Domestic Abuse </w:t>
      </w:r>
      <w:r>
        <w:lastRenderedPageBreak/>
        <w:t xml:space="preserve">Risk Assessment, the </w:t>
      </w:r>
      <w:r w:rsidR="4ADCB2CA">
        <w:t>children's</w:t>
      </w:r>
      <w:r>
        <w:t xml:space="preserve"> school is noted so these notifications can go straight to the schools.</w:t>
      </w:r>
    </w:p>
    <w:p w14:paraId="4B107C6E" w14:textId="7EA6E545" w:rsidR="000F60FD" w:rsidRPr="00B46879" w:rsidRDefault="000F60FD" w:rsidP="00B04E02">
      <w:pPr>
        <w:pStyle w:val="ListParagraph"/>
        <w:numPr>
          <w:ilvl w:val="2"/>
          <w:numId w:val="3"/>
        </w:numPr>
      </w:pPr>
      <w:r>
        <w:t>Thirdly the force has committed to training for the Senior Leadership Teams via the national Public Protection Leaders Course with secondary support in force for those who have attended the training to ensure this is applied in their everyday world.</w:t>
      </w:r>
    </w:p>
    <w:p w14:paraId="0D8C7164" w14:textId="59EFF3AA" w:rsidR="00B46879" w:rsidRPr="00B04E02" w:rsidRDefault="000F60FD" w:rsidP="00B04E02">
      <w:pPr>
        <w:pStyle w:val="ListParagraph"/>
        <w:numPr>
          <w:ilvl w:val="1"/>
          <w:numId w:val="3"/>
        </w:numPr>
        <w:rPr>
          <w:b/>
          <w:bCs/>
        </w:rPr>
      </w:pPr>
      <w:r w:rsidRPr="00B04E02">
        <w:rPr>
          <w:b/>
          <w:bCs/>
        </w:rPr>
        <w:t xml:space="preserve">AFI 20 - </w:t>
      </w:r>
      <w:r w:rsidR="00B46879" w:rsidRPr="00B04E02">
        <w:rPr>
          <w:b/>
          <w:bCs/>
        </w:rPr>
        <w:t>The force should make sure supervisors comply with its missing from home policy to make sure that missing people are identified and safeguarded</w:t>
      </w:r>
    </w:p>
    <w:p w14:paraId="64B5E4CA" w14:textId="1D55EAB2" w:rsidR="00B46879" w:rsidRDefault="000F60FD" w:rsidP="00B04E02">
      <w:pPr>
        <w:pStyle w:val="ListParagraph"/>
        <w:numPr>
          <w:ilvl w:val="2"/>
          <w:numId w:val="3"/>
        </w:numPr>
      </w:pPr>
      <w:r>
        <w:t>As part of their learning from the review of missing that the force completed (that HMICFRS commented on) it was recognised that the missing policy needed to be slightly changed to record those most at risk immediately on STORM rather than wait for the normal checks and balances to take place.  This has resulted i</w:t>
      </w:r>
      <w:r w:rsidR="00E9418A">
        <w:t xml:space="preserve">n those children at risk being recorded on a Child protection concern occurrence which means they are included in the re-thrive process </w:t>
      </w:r>
      <w:r w:rsidR="00962B8E">
        <w:t>as stated in the missing from home policy.</w:t>
      </w:r>
    </w:p>
    <w:p w14:paraId="0224F083" w14:textId="55471D18" w:rsidR="00E9418A" w:rsidRPr="00B46879" w:rsidRDefault="00E9418A" w:rsidP="00B04E02">
      <w:pPr>
        <w:pStyle w:val="ListParagraph"/>
        <w:numPr>
          <w:ilvl w:val="2"/>
          <w:numId w:val="3"/>
        </w:numPr>
      </w:pPr>
      <w:r>
        <w:t xml:space="preserve">All children who are missing at night </w:t>
      </w:r>
      <w:r w:rsidR="00962B8E">
        <w:t xml:space="preserve">now </w:t>
      </w:r>
      <w:r>
        <w:t>form part of the 22:30 district meetings to ensure the focus is kept on those most vulnerable</w:t>
      </w:r>
      <w:r w:rsidR="00962B8E">
        <w:t>.</w:t>
      </w:r>
    </w:p>
    <w:p w14:paraId="03432DEE" w14:textId="0134FB50" w:rsidR="00B46879" w:rsidRPr="00B04E02" w:rsidRDefault="00210EE3" w:rsidP="00B04E02">
      <w:pPr>
        <w:pStyle w:val="ListParagraph"/>
        <w:numPr>
          <w:ilvl w:val="1"/>
          <w:numId w:val="3"/>
        </w:numPr>
        <w:rPr>
          <w:b/>
          <w:bCs/>
        </w:rPr>
      </w:pPr>
      <w:r w:rsidRPr="00B04E02">
        <w:rPr>
          <w:b/>
          <w:bCs/>
        </w:rPr>
        <w:t xml:space="preserve">AFI 20 - </w:t>
      </w:r>
      <w:r w:rsidR="00B46879" w:rsidRPr="00B04E02">
        <w:rPr>
          <w:b/>
          <w:bCs/>
        </w:rPr>
        <w:t>The force should apply consistent secondary risk assessment processes across all districts and provide a full picture, including cumulative risk, when sharing information about vulnerable children with children’s social care.</w:t>
      </w:r>
    </w:p>
    <w:p w14:paraId="3098B820" w14:textId="276A3915" w:rsidR="00B46879" w:rsidRDefault="00210EE3" w:rsidP="00B04E02">
      <w:pPr>
        <w:pStyle w:val="ListParagraph"/>
        <w:numPr>
          <w:ilvl w:val="2"/>
          <w:numId w:val="3"/>
        </w:numPr>
      </w:pPr>
      <w:r>
        <w:t xml:space="preserve">The force recognised that there was a backlog of Public Protection Notices in the Safeguarding departments which was previously unseen.  This now forms part of the performance measures used in the district performance meetings and the numbers in this backlog </w:t>
      </w:r>
      <w:r w:rsidR="006A3962">
        <w:t>have reduced to manageable levels with data sharing as part of the Multi Agency Safeguarding Hubs in all districts looking at the cumulative risk.</w:t>
      </w:r>
    </w:p>
    <w:p w14:paraId="321C759B" w14:textId="2DE61184" w:rsidR="006A3962" w:rsidRPr="00B46879" w:rsidRDefault="006A3962" w:rsidP="00B04E02">
      <w:pPr>
        <w:pStyle w:val="ListParagraph"/>
        <w:numPr>
          <w:ilvl w:val="2"/>
          <w:numId w:val="3"/>
        </w:numPr>
      </w:pPr>
      <w:r>
        <w:t>As mentioned in AFI 10, the PPN is being looked at to see what can be auto populated from the information already available and this includes looking at the packages to MASH to ensure the backlogs do not happen again, and that information is shared in a timely fashion.</w:t>
      </w:r>
    </w:p>
    <w:p w14:paraId="145E5C46" w14:textId="30499303" w:rsidR="00B46879" w:rsidRPr="00B04E02" w:rsidRDefault="006A3962" w:rsidP="00B04E02">
      <w:pPr>
        <w:pStyle w:val="ListParagraph"/>
        <w:numPr>
          <w:ilvl w:val="1"/>
          <w:numId w:val="3"/>
        </w:numPr>
        <w:rPr>
          <w:b/>
          <w:bCs/>
        </w:rPr>
      </w:pPr>
      <w:r w:rsidRPr="00B04E02">
        <w:rPr>
          <w:b/>
          <w:bCs/>
        </w:rPr>
        <w:t>AFI 21 - T</w:t>
      </w:r>
      <w:r w:rsidR="00CE5976" w:rsidRPr="00B04E02">
        <w:rPr>
          <w:b/>
          <w:bCs/>
        </w:rPr>
        <w:t>he force needs to make sure that it has sufficient staffing, processes and governance for the Domestic Violence Disclosure Scheme and the Child Sex Offence Disclosure Scheme to ensure compliance with legislative process and required timescales</w:t>
      </w:r>
    </w:p>
    <w:p w14:paraId="15171E59" w14:textId="77777777" w:rsidR="006A3962" w:rsidRDefault="006A3962" w:rsidP="00B04E02">
      <w:pPr>
        <w:pStyle w:val="ListParagraph"/>
        <w:numPr>
          <w:ilvl w:val="2"/>
          <w:numId w:val="3"/>
        </w:numPr>
      </w:pPr>
      <w:r>
        <w:t xml:space="preserve">The force has recognised that it was concentrating on numbers for these types of orders rather than how they were delivered.  This has now changed with a performance product that shows compliance to timescales but also how this was delivered.  This is raised regularly in performance meetings and is a key item on the strategic Protecting Vulnerable People’s board.  </w:t>
      </w:r>
    </w:p>
    <w:p w14:paraId="578238FC" w14:textId="6F644929" w:rsidR="006A3962" w:rsidRDefault="006A3962" w:rsidP="00B04E02">
      <w:pPr>
        <w:pStyle w:val="ListParagraph"/>
        <w:numPr>
          <w:ilvl w:val="2"/>
          <w:numId w:val="3"/>
        </w:numPr>
      </w:pPr>
      <w:r>
        <w:lastRenderedPageBreak/>
        <w:t xml:space="preserve">There has also been a look at who is best placed to deliver the information required and whether there are some easier methods – rather than having to be a </w:t>
      </w:r>
      <w:r w:rsidR="5CC15AEF">
        <w:t>face-to-face</w:t>
      </w:r>
      <w:r>
        <w:t xml:space="preserve"> meeting.  This means that there has been a change to how some </w:t>
      </w:r>
      <w:r w:rsidR="00434810">
        <w:t xml:space="preserve">of the </w:t>
      </w:r>
      <w:r w:rsidR="78698B67">
        <w:t>notifications</w:t>
      </w:r>
      <w:r w:rsidR="00434810">
        <w:t xml:space="preserve"> are delivered – whether that be by different teams, or by electronic means, but ensures proper compliance.</w:t>
      </w:r>
    </w:p>
    <w:p w14:paraId="5DF86B41" w14:textId="77777777" w:rsidR="00434810" w:rsidRDefault="00434810" w:rsidP="006A3962">
      <w:pPr>
        <w:ind w:left="426"/>
      </w:pPr>
    </w:p>
    <w:p w14:paraId="2363BA10" w14:textId="6D7D3683" w:rsidR="00453E52" w:rsidRDefault="005E3AA4" w:rsidP="00B04E02">
      <w:pPr>
        <w:pStyle w:val="Heading2"/>
        <w:numPr>
          <w:ilvl w:val="0"/>
          <w:numId w:val="3"/>
        </w:numPr>
      </w:pPr>
      <w:r>
        <w:t>M</w:t>
      </w:r>
      <w:r w:rsidR="00453E52" w:rsidRPr="00453E52">
        <w:t>anaging fraud</w:t>
      </w:r>
    </w:p>
    <w:p w14:paraId="0E213337" w14:textId="3DEA9909" w:rsidR="00453E52" w:rsidRPr="00B04E02" w:rsidRDefault="005E3AA4" w:rsidP="00B04E02">
      <w:pPr>
        <w:pStyle w:val="ListParagraph"/>
        <w:numPr>
          <w:ilvl w:val="1"/>
          <w:numId w:val="3"/>
        </w:numPr>
        <w:rPr>
          <w:b/>
          <w:bCs/>
        </w:rPr>
      </w:pPr>
      <w:r w:rsidRPr="00B04E02">
        <w:rPr>
          <w:b/>
          <w:bCs/>
        </w:rPr>
        <w:t xml:space="preserve">AFI 22 - </w:t>
      </w:r>
      <w:r w:rsidR="00453E52" w:rsidRPr="00B04E02">
        <w:rPr>
          <w:b/>
          <w:bCs/>
        </w:rPr>
        <w:t>The force needs to make sure it reviews fraud crimes so it allocates the most complex to experienced investigators and that investigators use the fraud investigation model</w:t>
      </w:r>
    </w:p>
    <w:p w14:paraId="75CF4645" w14:textId="6C758879" w:rsidR="00105399" w:rsidRDefault="00105399" w:rsidP="00B04E02">
      <w:pPr>
        <w:pStyle w:val="ListParagraph"/>
        <w:numPr>
          <w:ilvl w:val="2"/>
          <w:numId w:val="3"/>
        </w:numPr>
      </w:pPr>
      <w:r>
        <w:t>A new allocation policy has been compiled by West Yorkshire police with a matrix to look at all the factors in the crimes, not just value, and then this highlights where the crime should be allocated.</w:t>
      </w:r>
    </w:p>
    <w:p w14:paraId="6B45DB0F" w14:textId="6B4D0943" w:rsidR="00B8785B" w:rsidRPr="00453E52" w:rsidRDefault="004971E8" w:rsidP="00B04E02">
      <w:pPr>
        <w:pStyle w:val="ListParagraph"/>
        <w:numPr>
          <w:ilvl w:val="2"/>
          <w:numId w:val="3"/>
        </w:numPr>
      </w:pPr>
      <w:r>
        <w:t xml:space="preserve">Crime allocation is linked to the Fraud investigation plan.  Other areas have a central fraud team, so this is being looked at as part of the overall Victims Journey work (mentioned in </w:t>
      </w:r>
      <w:r w:rsidR="00B8785B">
        <w:t>AFI 19).</w:t>
      </w:r>
    </w:p>
    <w:p w14:paraId="0CCBE7CA" w14:textId="579893DC" w:rsidR="00A97518" w:rsidRPr="00B04E02" w:rsidRDefault="004971E8" w:rsidP="00B04E02">
      <w:pPr>
        <w:pStyle w:val="ListParagraph"/>
        <w:numPr>
          <w:ilvl w:val="1"/>
          <w:numId w:val="3"/>
        </w:numPr>
        <w:rPr>
          <w:b/>
          <w:bCs/>
        </w:rPr>
      </w:pPr>
      <w:r w:rsidRPr="00B04E02">
        <w:rPr>
          <w:b/>
          <w:bCs/>
        </w:rPr>
        <w:t xml:space="preserve">AFI 23 - </w:t>
      </w:r>
      <w:r w:rsidR="00A97518" w:rsidRPr="00B04E02">
        <w:rPr>
          <w:b/>
          <w:bCs/>
        </w:rPr>
        <w:t>The force needs to adequately train investigators and call handlers</w:t>
      </w:r>
    </w:p>
    <w:p w14:paraId="1FF5444D" w14:textId="2D5F52B3" w:rsidR="00A97518" w:rsidRDefault="00D8230E" w:rsidP="00B04E02">
      <w:pPr>
        <w:pStyle w:val="ListParagraph"/>
        <w:numPr>
          <w:ilvl w:val="2"/>
          <w:numId w:val="3"/>
        </w:numPr>
      </w:pPr>
      <w:r>
        <w:t xml:space="preserve">There is now new fraud training for new recruits but also products to help all officers including a video for what to look for in the contact arena and e learning packages. </w:t>
      </w:r>
    </w:p>
    <w:p w14:paraId="07B22925" w14:textId="5500DFA0" w:rsidR="00D8230E" w:rsidRPr="00A97518" w:rsidRDefault="00D8230E" w:rsidP="00B04E02">
      <w:pPr>
        <w:pStyle w:val="ListParagraph"/>
        <w:numPr>
          <w:ilvl w:val="2"/>
          <w:numId w:val="3"/>
        </w:numPr>
      </w:pPr>
      <w:r>
        <w:t>On a yearly basis they are looking at having a mandatory Sergeants investigation week on Fraud</w:t>
      </w:r>
      <w:r w:rsidR="00875F1C">
        <w:t>.</w:t>
      </w:r>
    </w:p>
    <w:p w14:paraId="44CC1B56" w14:textId="53FA412D" w:rsidR="00A97518" w:rsidRPr="00B04E02" w:rsidRDefault="00875F1C" w:rsidP="00B04E02">
      <w:pPr>
        <w:pStyle w:val="ListParagraph"/>
        <w:numPr>
          <w:ilvl w:val="1"/>
          <w:numId w:val="3"/>
        </w:numPr>
        <w:rPr>
          <w:b/>
          <w:bCs/>
        </w:rPr>
      </w:pPr>
      <w:r w:rsidRPr="00B04E02">
        <w:rPr>
          <w:b/>
          <w:bCs/>
        </w:rPr>
        <w:t xml:space="preserve">AFI 24 - </w:t>
      </w:r>
      <w:r w:rsidR="00A97518" w:rsidRPr="00B04E02">
        <w:rPr>
          <w:b/>
          <w:bCs/>
        </w:rPr>
        <w:t>The force needs to identify and respond to vulnerable victims of fraud</w:t>
      </w:r>
    </w:p>
    <w:p w14:paraId="47D075E3" w14:textId="16951FDF" w:rsidR="00A97518" w:rsidRDefault="00875F1C" w:rsidP="00B04E02">
      <w:pPr>
        <w:pStyle w:val="ListParagraph"/>
        <w:numPr>
          <w:ilvl w:val="2"/>
          <w:numId w:val="3"/>
        </w:numPr>
      </w:pPr>
      <w:r>
        <w:t>Vulnerability is to be picked up at the allocation level with 2 protect officers already sitting in the Economic Crime Unit and they will ensure that vulnerability is flagged at an early stage.</w:t>
      </w:r>
    </w:p>
    <w:p w14:paraId="49AB4ECB" w14:textId="1D97C33E" w:rsidR="00875F1C" w:rsidRDefault="00875F1C" w:rsidP="00B04E02">
      <w:pPr>
        <w:pStyle w:val="ListParagraph"/>
        <w:numPr>
          <w:ilvl w:val="2"/>
          <w:numId w:val="3"/>
        </w:numPr>
      </w:pPr>
      <w:r>
        <w:t xml:space="preserve">This is all to be subject of an audit to take place in January/February to ensure that those measures above are embedded and to flag areas of vulnerability.  There is now a fraud lead for the </w:t>
      </w:r>
      <w:r w:rsidR="4AE37C7F">
        <w:t>force,</w:t>
      </w:r>
      <w:r>
        <w:t xml:space="preserve"> and they will ensure that learning is shared across and promote initiatives that are already in place such as the PCSO fraud ambassadors.</w:t>
      </w:r>
    </w:p>
    <w:p w14:paraId="56627462" w14:textId="77777777" w:rsidR="00875F1C" w:rsidRDefault="00875F1C" w:rsidP="00E52B81">
      <w:pPr>
        <w:pStyle w:val="Heading2"/>
      </w:pPr>
    </w:p>
    <w:p w14:paraId="1AF25EE2" w14:textId="2C74DFCD" w:rsidR="00875F1C" w:rsidRDefault="00E52B81" w:rsidP="00B04E02">
      <w:pPr>
        <w:pStyle w:val="Heading2"/>
        <w:numPr>
          <w:ilvl w:val="0"/>
          <w:numId w:val="3"/>
        </w:numPr>
      </w:pPr>
      <w:r>
        <w:t>Conclusion</w:t>
      </w:r>
    </w:p>
    <w:p w14:paraId="7A5113A6" w14:textId="1D80266E" w:rsidR="00E52B81" w:rsidRDefault="000B32A1" w:rsidP="00B04E02">
      <w:pPr>
        <w:pStyle w:val="ListParagraph"/>
        <w:numPr>
          <w:ilvl w:val="2"/>
          <w:numId w:val="3"/>
        </w:numPr>
      </w:pPr>
      <w:r>
        <w:t xml:space="preserve">The force has taken seriously the recommendations from HMICFRS and is hard at work to ensure the force changes to meet the challenges raised.  On </w:t>
      </w:r>
      <w:r w:rsidR="00EA5357">
        <w:t>21</w:t>
      </w:r>
      <w:r w:rsidR="00EA5357" w:rsidRPr="00B04E02">
        <w:rPr>
          <w:vertAlign w:val="superscript"/>
        </w:rPr>
        <w:t>st</w:t>
      </w:r>
      <w:r w:rsidR="00EA5357">
        <w:t xml:space="preserve"> September the DMPC met with all the senior leaders in the force to discuss each of the AFI’s and received reassurance that this was a </w:t>
      </w:r>
      <w:r w:rsidR="00EA5357">
        <w:lastRenderedPageBreak/>
        <w:t>priority to all the leaders and each was thoroughly committed to ensuring their area was changing in the way required.</w:t>
      </w:r>
    </w:p>
    <w:p w14:paraId="693B04E9" w14:textId="04DDE65D" w:rsidR="00EA5357" w:rsidRPr="00E52B81" w:rsidRDefault="00EA5357" w:rsidP="00B04E02">
      <w:pPr>
        <w:pStyle w:val="ListParagraph"/>
        <w:numPr>
          <w:ilvl w:val="2"/>
          <w:numId w:val="3"/>
        </w:numPr>
      </w:pPr>
      <w:r>
        <w:t xml:space="preserve">These leaders have also </w:t>
      </w:r>
      <w:r w:rsidR="7DCC4932">
        <w:t>been</w:t>
      </w:r>
      <w:r>
        <w:t xml:space="preserve"> candid as to where some of the challenges lie with these AFI’s – mostly in trying to get the conformity that HMICFRS require across the whole of West Yorkshire when dealing with 5 different local authorities.  This is an area that the Mayor/DMPC is helping with and has held </w:t>
      </w:r>
      <w:proofErr w:type="gramStart"/>
      <w:r>
        <w:t>a number of</w:t>
      </w:r>
      <w:proofErr w:type="gramEnd"/>
      <w:r>
        <w:t xml:space="preserve"> meetings with local authority colleagues to work together on these points.</w:t>
      </w:r>
    </w:p>
    <w:sectPr w:rsidR="00EA5357" w:rsidRPr="00E52B81" w:rsidSect="00B04E02">
      <w:headerReference w:type="default" r:id="rId12"/>
      <w:footerReference w:type="default" r:id="rId13"/>
      <w:pgSz w:w="11906" w:h="16838"/>
      <w:pgMar w:top="851" w:right="1416" w:bottom="1135"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3ECC1" w14:textId="77777777" w:rsidR="00563EB9" w:rsidRDefault="00563EB9" w:rsidP="002257E6">
      <w:pPr>
        <w:spacing w:after="0" w:line="240" w:lineRule="auto"/>
      </w:pPr>
      <w:r>
        <w:separator/>
      </w:r>
    </w:p>
  </w:endnote>
  <w:endnote w:type="continuationSeparator" w:id="0">
    <w:p w14:paraId="57629C8A" w14:textId="77777777" w:rsidR="00563EB9" w:rsidRDefault="00563EB9" w:rsidP="002257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4486042"/>
      <w:docPartObj>
        <w:docPartGallery w:val="Page Numbers (Bottom of Page)"/>
        <w:docPartUnique/>
      </w:docPartObj>
    </w:sdtPr>
    <w:sdtEndPr>
      <w:rPr>
        <w:noProof/>
      </w:rPr>
    </w:sdtEndPr>
    <w:sdtContent>
      <w:p w14:paraId="51BA65A4" w14:textId="1DCD6E93" w:rsidR="002257E6" w:rsidRDefault="002257E6" w:rsidP="001263C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A0D9FE" w14:textId="77777777" w:rsidR="002257E6" w:rsidRDefault="002257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245E4" w14:textId="77777777" w:rsidR="00563EB9" w:rsidRDefault="00563EB9" w:rsidP="002257E6">
      <w:pPr>
        <w:spacing w:after="0" w:line="240" w:lineRule="auto"/>
      </w:pPr>
      <w:r>
        <w:separator/>
      </w:r>
    </w:p>
  </w:footnote>
  <w:footnote w:type="continuationSeparator" w:id="0">
    <w:p w14:paraId="5E05818E" w14:textId="77777777" w:rsidR="00563EB9" w:rsidRDefault="00563EB9" w:rsidP="002257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7E9C4" w14:textId="148FE0CA" w:rsidR="001263CE" w:rsidRDefault="001263CE" w:rsidP="001263CE">
    <w:pPr>
      <w:pStyle w:val="Header"/>
      <w:jc w:val="center"/>
    </w:pPr>
    <w:r>
      <w:t xml:space="preserve">Item 10 Appendix – </w:t>
    </w:r>
    <w:r w:rsidR="00667C9A">
      <w:t xml:space="preserve">Action 23 - </w:t>
    </w:r>
    <w:r>
      <w:t>PEEL AFIs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80E6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DFD1AD0"/>
    <w:multiLevelType w:val="multilevel"/>
    <w:tmpl w:val="8AB25C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8F2487B"/>
    <w:multiLevelType w:val="hybridMultilevel"/>
    <w:tmpl w:val="2FC02F0E"/>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2615175">
    <w:abstractNumId w:val="1"/>
  </w:num>
  <w:num w:numId="2" w16cid:durableId="651643423">
    <w:abstractNumId w:val="2"/>
  </w:num>
  <w:num w:numId="3" w16cid:durableId="1294675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D0D"/>
    <w:rsid w:val="00003248"/>
    <w:rsid w:val="00020DE3"/>
    <w:rsid w:val="00030CF9"/>
    <w:rsid w:val="00045419"/>
    <w:rsid w:val="00053909"/>
    <w:rsid w:val="00066248"/>
    <w:rsid w:val="00073BA0"/>
    <w:rsid w:val="00090A0A"/>
    <w:rsid w:val="00090AC3"/>
    <w:rsid w:val="000962A2"/>
    <w:rsid w:val="000B32A1"/>
    <w:rsid w:val="000C02A5"/>
    <w:rsid w:val="000C6585"/>
    <w:rsid w:val="000E0309"/>
    <w:rsid w:val="000E7176"/>
    <w:rsid w:val="000E7B4D"/>
    <w:rsid w:val="000F60FD"/>
    <w:rsid w:val="00105399"/>
    <w:rsid w:val="001263CE"/>
    <w:rsid w:val="0012737E"/>
    <w:rsid w:val="00146D9A"/>
    <w:rsid w:val="001667A3"/>
    <w:rsid w:val="00172A45"/>
    <w:rsid w:val="001818AD"/>
    <w:rsid w:val="0019604D"/>
    <w:rsid w:val="00196E5B"/>
    <w:rsid w:val="0019782D"/>
    <w:rsid w:val="001E107B"/>
    <w:rsid w:val="00210EE3"/>
    <w:rsid w:val="00211F2A"/>
    <w:rsid w:val="002257E6"/>
    <w:rsid w:val="002302B0"/>
    <w:rsid w:val="002364BB"/>
    <w:rsid w:val="0026228A"/>
    <w:rsid w:val="0029033C"/>
    <w:rsid w:val="002A1B17"/>
    <w:rsid w:val="002A4637"/>
    <w:rsid w:val="002A54F1"/>
    <w:rsid w:val="002B3D83"/>
    <w:rsid w:val="002C6E1F"/>
    <w:rsid w:val="00305039"/>
    <w:rsid w:val="00333F66"/>
    <w:rsid w:val="003418B2"/>
    <w:rsid w:val="0035073E"/>
    <w:rsid w:val="003524FD"/>
    <w:rsid w:val="003A5BD1"/>
    <w:rsid w:val="003C2606"/>
    <w:rsid w:val="003D5DFC"/>
    <w:rsid w:val="003F0192"/>
    <w:rsid w:val="00431884"/>
    <w:rsid w:val="00434810"/>
    <w:rsid w:val="004351DB"/>
    <w:rsid w:val="00437BE7"/>
    <w:rsid w:val="00447446"/>
    <w:rsid w:val="00453E52"/>
    <w:rsid w:val="00454446"/>
    <w:rsid w:val="00461D0D"/>
    <w:rsid w:val="004931F9"/>
    <w:rsid w:val="00493620"/>
    <w:rsid w:val="004971E8"/>
    <w:rsid w:val="004A4337"/>
    <w:rsid w:val="004D3A19"/>
    <w:rsid w:val="00501C87"/>
    <w:rsid w:val="0050302F"/>
    <w:rsid w:val="00512E2E"/>
    <w:rsid w:val="00526CFE"/>
    <w:rsid w:val="0053773F"/>
    <w:rsid w:val="005404B2"/>
    <w:rsid w:val="00552E48"/>
    <w:rsid w:val="00563EB9"/>
    <w:rsid w:val="005E3AA4"/>
    <w:rsid w:val="00606A2C"/>
    <w:rsid w:val="00660F88"/>
    <w:rsid w:val="00667C9A"/>
    <w:rsid w:val="0067772C"/>
    <w:rsid w:val="006A3962"/>
    <w:rsid w:val="006B76EB"/>
    <w:rsid w:val="006E18EE"/>
    <w:rsid w:val="006E223C"/>
    <w:rsid w:val="0071259C"/>
    <w:rsid w:val="00722545"/>
    <w:rsid w:val="007261FC"/>
    <w:rsid w:val="00751BB0"/>
    <w:rsid w:val="00777C00"/>
    <w:rsid w:val="007B146F"/>
    <w:rsid w:val="00802925"/>
    <w:rsid w:val="00805976"/>
    <w:rsid w:val="00820169"/>
    <w:rsid w:val="0083215C"/>
    <w:rsid w:val="00833F7C"/>
    <w:rsid w:val="00837481"/>
    <w:rsid w:val="00852077"/>
    <w:rsid w:val="008664B2"/>
    <w:rsid w:val="00875F1C"/>
    <w:rsid w:val="00890280"/>
    <w:rsid w:val="008A21FC"/>
    <w:rsid w:val="008B3FD8"/>
    <w:rsid w:val="008B5505"/>
    <w:rsid w:val="008D05F9"/>
    <w:rsid w:val="00903904"/>
    <w:rsid w:val="009275D7"/>
    <w:rsid w:val="00946A89"/>
    <w:rsid w:val="0096088E"/>
    <w:rsid w:val="00962B8E"/>
    <w:rsid w:val="009778C6"/>
    <w:rsid w:val="009A221C"/>
    <w:rsid w:val="009A7C8D"/>
    <w:rsid w:val="009E05DC"/>
    <w:rsid w:val="00A279B5"/>
    <w:rsid w:val="00A423FF"/>
    <w:rsid w:val="00A61C0B"/>
    <w:rsid w:val="00A74EBD"/>
    <w:rsid w:val="00A97518"/>
    <w:rsid w:val="00AA6ADE"/>
    <w:rsid w:val="00AB0711"/>
    <w:rsid w:val="00AB4E31"/>
    <w:rsid w:val="00AD2EA1"/>
    <w:rsid w:val="00AD3E41"/>
    <w:rsid w:val="00AF6A56"/>
    <w:rsid w:val="00AF78C9"/>
    <w:rsid w:val="00B04E02"/>
    <w:rsid w:val="00B46879"/>
    <w:rsid w:val="00B55E94"/>
    <w:rsid w:val="00B60215"/>
    <w:rsid w:val="00B65574"/>
    <w:rsid w:val="00B7519E"/>
    <w:rsid w:val="00B8785B"/>
    <w:rsid w:val="00BE57C3"/>
    <w:rsid w:val="00BE70B0"/>
    <w:rsid w:val="00C056F5"/>
    <w:rsid w:val="00C230CF"/>
    <w:rsid w:val="00C3201C"/>
    <w:rsid w:val="00C4723E"/>
    <w:rsid w:val="00C51554"/>
    <w:rsid w:val="00CC2002"/>
    <w:rsid w:val="00CD0816"/>
    <w:rsid w:val="00CD0AF3"/>
    <w:rsid w:val="00CE5976"/>
    <w:rsid w:val="00D033F1"/>
    <w:rsid w:val="00D127DE"/>
    <w:rsid w:val="00D2091B"/>
    <w:rsid w:val="00D5009D"/>
    <w:rsid w:val="00D5182F"/>
    <w:rsid w:val="00D613C7"/>
    <w:rsid w:val="00D61DF0"/>
    <w:rsid w:val="00D8230E"/>
    <w:rsid w:val="00D93A2D"/>
    <w:rsid w:val="00DC5516"/>
    <w:rsid w:val="00DF47B7"/>
    <w:rsid w:val="00E43DDE"/>
    <w:rsid w:val="00E4731E"/>
    <w:rsid w:val="00E52B81"/>
    <w:rsid w:val="00E851AC"/>
    <w:rsid w:val="00E9418A"/>
    <w:rsid w:val="00EA5357"/>
    <w:rsid w:val="00ED635F"/>
    <w:rsid w:val="00EF3EF9"/>
    <w:rsid w:val="00F04807"/>
    <w:rsid w:val="00F26BE2"/>
    <w:rsid w:val="00F30CD1"/>
    <w:rsid w:val="00F348C1"/>
    <w:rsid w:val="00F3640E"/>
    <w:rsid w:val="00F40AF6"/>
    <w:rsid w:val="00F475E6"/>
    <w:rsid w:val="00F52E75"/>
    <w:rsid w:val="00F62EC5"/>
    <w:rsid w:val="00F65A42"/>
    <w:rsid w:val="00F65DC4"/>
    <w:rsid w:val="00F66AF1"/>
    <w:rsid w:val="00F7509A"/>
    <w:rsid w:val="00F876E3"/>
    <w:rsid w:val="00F87863"/>
    <w:rsid w:val="00F91D92"/>
    <w:rsid w:val="00F92AE7"/>
    <w:rsid w:val="00F9367C"/>
    <w:rsid w:val="00FA3D60"/>
    <w:rsid w:val="00FB1910"/>
    <w:rsid w:val="00FF6AFD"/>
    <w:rsid w:val="0369AA91"/>
    <w:rsid w:val="04EA0A7A"/>
    <w:rsid w:val="0608AF17"/>
    <w:rsid w:val="08ED193E"/>
    <w:rsid w:val="0E652B75"/>
    <w:rsid w:val="12549305"/>
    <w:rsid w:val="12A7EE99"/>
    <w:rsid w:val="13794596"/>
    <w:rsid w:val="1669C975"/>
    <w:rsid w:val="1A378FC7"/>
    <w:rsid w:val="1CA18478"/>
    <w:rsid w:val="1DEEDBBE"/>
    <w:rsid w:val="206DA4C2"/>
    <w:rsid w:val="21093632"/>
    <w:rsid w:val="22D97EE7"/>
    <w:rsid w:val="235E09DE"/>
    <w:rsid w:val="268E2D1F"/>
    <w:rsid w:val="2794DDAE"/>
    <w:rsid w:val="2AC6C91E"/>
    <w:rsid w:val="2CF74FCF"/>
    <w:rsid w:val="2D23DE5D"/>
    <w:rsid w:val="2EBA7798"/>
    <w:rsid w:val="34CD9BD1"/>
    <w:rsid w:val="3687A8ED"/>
    <w:rsid w:val="395A0639"/>
    <w:rsid w:val="3D66E216"/>
    <w:rsid w:val="44B100F4"/>
    <w:rsid w:val="45A84210"/>
    <w:rsid w:val="4ADCB2CA"/>
    <w:rsid w:val="4AE37C7F"/>
    <w:rsid w:val="4B8FEDD8"/>
    <w:rsid w:val="4B9DBA5D"/>
    <w:rsid w:val="4C8FACB1"/>
    <w:rsid w:val="4CE6A6AC"/>
    <w:rsid w:val="557F7FF1"/>
    <w:rsid w:val="55CDE961"/>
    <w:rsid w:val="56C90A97"/>
    <w:rsid w:val="583A7B1A"/>
    <w:rsid w:val="5A0063A3"/>
    <w:rsid w:val="5AA5DFC1"/>
    <w:rsid w:val="5CC15AEF"/>
    <w:rsid w:val="5DD967ED"/>
    <w:rsid w:val="626421FF"/>
    <w:rsid w:val="6DB75E88"/>
    <w:rsid w:val="6E9DBF6B"/>
    <w:rsid w:val="70F31046"/>
    <w:rsid w:val="7313DB63"/>
    <w:rsid w:val="7728BA9E"/>
    <w:rsid w:val="783588C3"/>
    <w:rsid w:val="78698B67"/>
    <w:rsid w:val="78CBFFCF"/>
    <w:rsid w:val="7DCC4932"/>
    <w:rsid w:val="7E18A15F"/>
    <w:rsid w:val="7EC94EC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ABE28"/>
  <w15:chartTrackingRefBased/>
  <w15:docId w15:val="{5D5BB639-9B83-4903-A5EF-1E61661DA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kern w:val="2"/>
        <w:sz w:val="24"/>
        <w:szCs w:val="24"/>
        <w:lang w:val="en-GB" w:eastAsia="en-US" w:bidi="ar-SA"/>
        <w14:ligatures w14:val="standardContextual"/>
      </w:rPr>
    </w:rPrDefault>
    <w:pPrDefault>
      <w:pPr>
        <w:spacing w:after="12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66248"/>
  </w:style>
  <w:style w:type="paragraph" w:styleId="Heading1">
    <w:name w:val="heading 1"/>
    <w:basedOn w:val="Normal"/>
    <w:next w:val="Standfirst"/>
    <w:link w:val="Heading1Char"/>
    <w:autoRedefine/>
    <w:uiPriority w:val="9"/>
    <w:qFormat/>
    <w:rsid w:val="00437BE7"/>
    <w:pPr>
      <w:keepNext/>
      <w:keepLines/>
      <w:pageBreakBefore/>
      <w:spacing w:before="120"/>
      <w:jc w:val="both"/>
      <w:outlineLvl w:val="0"/>
    </w:pPr>
    <w:rPr>
      <w:b/>
      <w:color w:val="009A91"/>
      <w:sz w:val="32"/>
      <w:szCs w:val="36"/>
    </w:rPr>
  </w:style>
  <w:style w:type="paragraph" w:styleId="Heading2">
    <w:name w:val="heading 2"/>
    <w:basedOn w:val="Normal"/>
    <w:next w:val="Normal"/>
    <w:link w:val="Heading2Char"/>
    <w:uiPriority w:val="9"/>
    <w:qFormat/>
    <w:rsid w:val="00437BE7"/>
    <w:pPr>
      <w:keepNext/>
      <w:keepLines/>
      <w:spacing w:before="240"/>
      <w:outlineLvl w:val="1"/>
    </w:pPr>
    <w:rPr>
      <w:b/>
      <w:color w:val="009A91"/>
      <w:sz w:val="28"/>
      <w:szCs w:val="36"/>
    </w:rPr>
  </w:style>
  <w:style w:type="paragraph" w:styleId="Heading3">
    <w:name w:val="heading 3"/>
    <w:basedOn w:val="Normal"/>
    <w:next w:val="Normal"/>
    <w:link w:val="Heading3Char"/>
    <w:qFormat/>
    <w:rsid w:val="00437BE7"/>
    <w:pPr>
      <w:keepNext/>
      <w:keepLines/>
      <w:spacing w:before="120"/>
      <w:contextualSpacing/>
      <w:outlineLvl w:val="2"/>
    </w:pPr>
    <w:rPr>
      <w:b/>
      <w:color w:val="009A91"/>
      <w:szCs w:val="28"/>
    </w:rPr>
  </w:style>
  <w:style w:type="paragraph" w:styleId="Heading4">
    <w:name w:val="heading 4"/>
    <w:basedOn w:val="Normal"/>
    <w:next w:val="Normal"/>
    <w:link w:val="Heading4Char"/>
    <w:uiPriority w:val="9"/>
    <w:qFormat/>
    <w:rsid w:val="00437BE7"/>
    <w:pPr>
      <w:keepNext/>
      <w:keepLines/>
      <w:contextualSpacing/>
      <w:outlineLvl w:val="3"/>
    </w:pPr>
    <w:rPr>
      <w:b/>
      <w:color w:val="009A91"/>
    </w:rPr>
  </w:style>
  <w:style w:type="paragraph" w:styleId="Heading5">
    <w:name w:val="heading 5"/>
    <w:basedOn w:val="Normal"/>
    <w:next w:val="Normal"/>
    <w:link w:val="Heading5Char"/>
    <w:uiPriority w:val="9"/>
    <w:qFormat/>
    <w:rsid w:val="00437BE7"/>
    <w:pPr>
      <w:keepNext/>
      <w:keepLines/>
      <w:spacing w:before="240" w:after="80"/>
      <w:contextualSpacing/>
      <w:outlineLvl w:val="4"/>
    </w:pPr>
    <w:rPr>
      <w:color w:val="666666"/>
    </w:rPr>
  </w:style>
  <w:style w:type="paragraph" w:styleId="Heading6">
    <w:name w:val="heading 6"/>
    <w:basedOn w:val="Normal"/>
    <w:next w:val="Normal"/>
    <w:link w:val="Heading6Char"/>
    <w:uiPriority w:val="9"/>
    <w:semiHidden/>
    <w:unhideWhenUsed/>
    <w:rsid w:val="00461D0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rsid w:val="00461D0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61D0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61D0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Subtitle"/>
    <w:link w:val="AuthorChar"/>
    <w:uiPriority w:val="2"/>
    <w:qFormat/>
    <w:rsid w:val="00437BE7"/>
    <w:pPr>
      <w:spacing w:after="1200"/>
    </w:pPr>
    <w:rPr>
      <w:sz w:val="32"/>
    </w:rPr>
  </w:style>
  <w:style w:type="character" w:customStyle="1" w:styleId="AuthorChar">
    <w:name w:val="Author Char"/>
    <w:basedOn w:val="SubtitleChar"/>
    <w:link w:val="Author"/>
    <w:uiPriority w:val="2"/>
    <w:rsid w:val="00437BE7"/>
    <w:rPr>
      <w:b/>
      <w:sz w:val="32"/>
    </w:rPr>
  </w:style>
  <w:style w:type="paragraph" w:styleId="Subtitle">
    <w:name w:val="Subtitle"/>
    <w:basedOn w:val="Normal"/>
    <w:next w:val="Normal"/>
    <w:link w:val="SubtitleChar"/>
    <w:qFormat/>
    <w:rsid w:val="00437BE7"/>
    <w:rPr>
      <w:b/>
    </w:rPr>
  </w:style>
  <w:style w:type="character" w:customStyle="1" w:styleId="SubtitleChar">
    <w:name w:val="Subtitle Char"/>
    <w:basedOn w:val="DefaultParagraphFont"/>
    <w:link w:val="Subtitle"/>
    <w:rsid w:val="00437BE7"/>
    <w:rPr>
      <w:b/>
      <w:sz w:val="24"/>
    </w:rPr>
  </w:style>
  <w:style w:type="paragraph" w:customStyle="1" w:styleId="Standfirst">
    <w:name w:val="Standfirst"/>
    <w:basedOn w:val="Normal"/>
    <w:next w:val="Normal"/>
    <w:link w:val="StandfirstChar"/>
    <w:uiPriority w:val="1"/>
    <w:qFormat/>
    <w:rsid w:val="00437BE7"/>
    <w:pPr>
      <w:spacing w:after="240"/>
    </w:pPr>
    <w:rPr>
      <w:b/>
      <w:color w:val="009A91"/>
    </w:rPr>
  </w:style>
  <w:style w:type="character" w:customStyle="1" w:styleId="StandfirstChar">
    <w:name w:val="Standfirst Char"/>
    <w:basedOn w:val="DefaultParagraphFont"/>
    <w:link w:val="Standfirst"/>
    <w:uiPriority w:val="1"/>
    <w:rsid w:val="00437BE7"/>
    <w:rPr>
      <w:b/>
      <w:color w:val="009A91"/>
      <w:sz w:val="24"/>
    </w:rPr>
  </w:style>
  <w:style w:type="character" w:customStyle="1" w:styleId="Heading1Char">
    <w:name w:val="Heading 1 Char"/>
    <w:basedOn w:val="DefaultParagraphFont"/>
    <w:link w:val="Heading1"/>
    <w:uiPriority w:val="9"/>
    <w:rsid w:val="00437BE7"/>
    <w:rPr>
      <w:b/>
      <w:color w:val="009A91"/>
      <w:sz w:val="32"/>
      <w:szCs w:val="36"/>
    </w:rPr>
  </w:style>
  <w:style w:type="character" w:customStyle="1" w:styleId="Heading2Char">
    <w:name w:val="Heading 2 Char"/>
    <w:basedOn w:val="DefaultParagraphFont"/>
    <w:link w:val="Heading2"/>
    <w:uiPriority w:val="9"/>
    <w:rsid w:val="00437BE7"/>
    <w:rPr>
      <w:b/>
      <w:color w:val="009A91"/>
      <w:sz w:val="28"/>
      <w:szCs w:val="36"/>
    </w:rPr>
  </w:style>
  <w:style w:type="character" w:customStyle="1" w:styleId="Heading3Char">
    <w:name w:val="Heading 3 Char"/>
    <w:basedOn w:val="DefaultParagraphFont"/>
    <w:link w:val="Heading3"/>
    <w:rsid w:val="00437BE7"/>
    <w:rPr>
      <w:b/>
      <w:color w:val="009A91"/>
      <w:sz w:val="24"/>
      <w:szCs w:val="28"/>
    </w:rPr>
  </w:style>
  <w:style w:type="character" w:customStyle="1" w:styleId="Heading4Char">
    <w:name w:val="Heading 4 Char"/>
    <w:basedOn w:val="DefaultParagraphFont"/>
    <w:link w:val="Heading4"/>
    <w:uiPriority w:val="9"/>
    <w:rsid w:val="00437BE7"/>
    <w:rPr>
      <w:b/>
      <w:color w:val="009A91"/>
      <w:sz w:val="24"/>
      <w:szCs w:val="24"/>
    </w:rPr>
  </w:style>
  <w:style w:type="character" w:customStyle="1" w:styleId="Heading5Char">
    <w:name w:val="Heading 5 Char"/>
    <w:basedOn w:val="DefaultParagraphFont"/>
    <w:link w:val="Heading5"/>
    <w:uiPriority w:val="9"/>
    <w:rsid w:val="00437BE7"/>
    <w:rPr>
      <w:color w:val="666666"/>
      <w:sz w:val="24"/>
    </w:rPr>
  </w:style>
  <w:style w:type="paragraph" w:styleId="Title">
    <w:name w:val="Title"/>
    <w:aliases w:val="Main title"/>
    <w:basedOn w:val="Normal"/>
    <w:next w:val="Normal"/>
    <w:link w:val="TitleChar"/>
    <w:uiPriority w:val="2"/>
    <w:qFormat/>
    <w:rsid w:val="00437BE7"/>
    <w:rPr>
      <w:b/>
      <w:bCs/>
      <w:color w:val="009A91"/>
      <w:sz w:val="72"/>
      <w:szCs w:val="72"/>
    </w:rPr>
  </w:style>
  <w:style w:type="character" w:customStyle="1" w:styleId="TitleChar">
    <w:name w:val="Title Char"/>
    <w:aliases w:val="Main title Char"/>
    <w:basedOn w:val="DefaultParagraphFont"/>
    <w:link w:val="Title"/>
    <w:uiPriority w:val="2"/>
    <w:rsid w:val="00437BE7"/>
    <w:rPr>
      <w:b/>
      <w:bCs/>
      <w:color w:val="009A91"/>
      <w:sz w:val="72"/>
      <w:szCs w:val="72"/>
    </w:rPr>
  </w:style>
  <w:style w:type="character" w:styleId="Strong">
    <w:name w:val="Strong"/>
    <w:basedOn w:val="DefaultParagraphFont"/>
    <w:uiPriority w:val="22"/>
    <w:qFormat/>
    <w:rsid w:val="00437BE7"/>
    <w:rPr>
      <w:b/>
      <w:bCs/>
    </w:rPr>
  </w:style>
  <w:style w:type="character" w:styleId="Emphasis">
    <w:name w:val="Emphasis"/>
    <w:basedOn w:val="DefaultParagraphFont"/>
    <w:uiPriority w:val="20"/>
    <w:qFormat/>
    <w:rsid w:val="00437BE7"/>
    <w:rPr>
      <w:i/>
      <w:iCs/>
    </w:rPr>
  </w:style>
  <w:style w:type="paragraph" w:styleId="NoSpacing">
    <w:name w:val="No Spacing"/>
    <w:uiPriority w:val="1"/>
    <w:qFormat/>
    <w:rsid w:val="00437BE7"/>
    <w:pPr>
      <w:spacing w:before="240" w:after="240"/>
    </w:pPr>
    <w:rPr>
      <w:rFonts w:eastAsiaTheme="minorHAnsi"/>
      <w:color w:val="auto"/>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437BE7"/>
    <w:pPr>
      <w:tabs>
        <w:tab w:val="num" w:pos="720"/>
      </w:tabs>
      <w:spacing w:before="80"/>
      <w:ind w:left="714" w:hanging="357"/>
    </w:p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qFormat/>
    <w:locked/>
    <w:rsid w:val="00437BE7"/>
    <w:rPr>
      <w:sz w:val="24"/>
    </w:rPr>
  </w:style>
  <w:style w:type="paragraph" w:styleId="Quote">
    <w:name w:val="Quote"/>
    <w:basedOn w:val="Normal"/>
    <w:next w:val="Normal"/>
    <w:link w:val="QuoteChar"/>
    <w:uiPriority w:val="29"/>
    <w:qFormat/>
    <w:rsid w:val="00437BE7"/>
    <w:pPr>
      <w:spacing w:before="200" w:after="160"/>
      <w:ind w:left="864" w:right="864"/>
      <w:jc w:val="center"/>
    </w:pPr>
    <w:rPr>
      <w:i/>
      <w:iCs/>
      <w:color w:val="16223C"/>
    </w:rPr>
  </w:style>
  <w:style w:type="character" w:customStyle="1" w:styleId="QuoteChar">
    <w:name w:val="Quote Char"/>
    <w:basedOn w:val="DefaultParagraphFont"/>
    <w:link w:val="Quote"/>
    <w:uiPriority w:val="29"/>
    <w:rsid w:val="00437BE7"/>
    <w:rPr>
      <w:i/>
      <w:iCs/>
      <w:color w:val="16223C"/>
      <w:sz w:val="24"/>
    </w:rPr>
  </w:style>
  <w:style w:type="paragraph" w:styleId="TOCHeading">
    <w:name w:val="TOC Heading"/>
    <w:aliases w:val="Body"/>
    <w:basedOn w:val="BodyText2"/>
    <w:next w:val="Normal"/>
    <w:uiPriority w:val="39"/>
    <w:unhideWhenUsed/>
    <w:qFormat/>
    <w:rsid w:val="00437BE7"/>
    <w:pPr>
      <w:overflowPunct w:val="0"/>
      <w:autoSpaceDE w:val="0"/>
      <w:autoSpaceDN w:val="0"/>
      <w:adjustRightInd w:val="0"/>
      <w:spacing w:before="120" w:line="259" w:lineRule="auto"/>
      <w:textAlignment w:val="baseline"/>
    </w:pPr>
    <w:rPr>
      <w:rFonts w:eastAsiaTheme="majorEastAsia" w:cstheme="majorBidi"/>
      <w:color w:val="auto"/>
      <w:sz w:val="21"/>
      <w:szCs w:val="32"/>
      <w:lang w:val="en-US"/>
    </w:rPr>
  </w:style>
  <w:style w:type="paragraph" w:styleId="BodyText2">
    <w:name w:val="Body Text 2"/>
    <w:basedOn w:val="Normal"/>
    <w:link w:val="BodyText2Char"/>
    <w:uiPriority w:val="99"/>
    <w:semiHidden/>
    <w:unhideWhenUsed/>
    <w:rsid w:val="00437BE7"/>
    <w:pPr>
      <w:spacing w:line="480" w:lineRule="auto"/>
    </w:pPr>
  </w:style>
  <w:style w:type="character" w:customStyle="1" w:styleId="BodyText2Char">
    <w:name w:val="Body Text 2 Char"/>
    <w:basedOn w:val="DefaultParagraphFont"/>
    <w:link w:val="BodyText2"/>
    <w:uiPriority w:val="99"/>
    <w:semiHidden/>
    <w:rsid w:val="00437BE7"/>
  </w:style>
  <w:style w:type="character" w:customStyle="1" w:styleId="Heading6Char">
    <w:name w:val="Heading 6 Char"/>
    <w:basedOn w:val="DefaultParagraphFont"/>
    <w:link w:val="Heading6"/>
    <w:uiPriority w:val="9"/>
    <w:semiHidden/>
    <w:rsid w:val="00461D0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61D0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61D0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61D0D"/>
    <w:rPr>
      <w:rFonts w:asciiTheme="minorHAnsi" w:eastAsiaTheme="majorEastAsia" w:hAnsiTheme="minorHAnsi" w:cstheme="majorBidi"/>
      <w:color w:val="272727" w:themeColor="text1" w:themeTint="D8"/>
    </w:rPr>
  </w:style>
  <w:style w:type="character" w:styleId="IntenseEmphasis">
    <w:name w:val="Intense Emphasis"/>
    <w:basedOn w:val="DefaultParagraphFont"/>
    <w:uiPriority w:val="21"/>
    <w:rsid w:val="00461D0D"/>
    <w:rPr>
      <w:i/>
      <w:iCs/>
      <w:color w:val="2E74B5" w:themeColor="accent1" w:themeShade="BF"/>
    </w:rPr>
  </w:style>
  <w:style w:type="paragraph" w:styleId="IntenseQuote">
    <w:name w:val="Intense Quote"/>
    <w:basedOn w:val="Normal"/>
    <w:next w:val="Normal"/>
    <w:link w:val="IntenseQuoteChar"/>
    <w:uiPriority w:val="30"/>
    <w:rsid w:val="00461D0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461D0D"/>
    <w:rPr>
      <w:i/>
      <w:iCs/>
      <w:color w:val="2E74B5" w:themeColor="accent1" w:themeShade="BF"/>
    </w:rPr>
  </w:style>
  <w:style w:type="character" w:styleId="IntenseReference">
    <w:name w:val="Intense Reference"/>
    <w:basedOn w:val="DefaultParagraphFont"/>
    <w:uiPriority w:val="32"/>
    <w:rsid w:val="00461D0D"/>
    <w:rPr>
      <w:b/>
      <w:bCs/>
      <w:smallCaps/>
      <w:color w:val="2E74B5" w:themeColor="accent1" w:themeShade="BF"/>
      <w:spacing w:val="5"/>
    </w:rPr>
  </w:style>
  <w:style w:type="paragraph" w:styleId="Header">
    <w:name w:val="header"/>
    <w:basedOn w:val="Normal"/>
    <w:link w:val="HeaderChar"/>
    <w:uiPriority w:val="99"/>
    <w:unhideWhenUsed/>
    <w:rsid w:val="002257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7E6"/>
  </w:style>
  <w:style w:type="paragraph" w:styleId="Footer">
    <w:name w:val="footer"/>
    <w:basedOn w:val="Normal"/>
    <w:link w:val="FooterChar"/>
    <w:uiPriority w:val="99"/>
    <w:unhideWhenUsed/>
    <w:rsid w:val="002257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7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dabb268-9a4b-425f-aee2-f3ac244422dc" xsi:nil="true"/>
    <lcf76f155ced4ddcb4097134ff3c332f xmlns="5b5060b4-db76-4b1d-8791-7391eaa1aa5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70841F7A326EF4BA8107F4346FA0A70" ma:contentTypeVersion="16" ma:contentTypeDescription="Create a new document." ma:contentTypeScope="" ma:versionID="9325636d2df1e0552918327fdbacb2ea">
  <xsd:schema xmlns:xsd="http://www.w3.org/2001/XMLSchema" xmlns:xs="http://www.w3.org/2001/XMLSchema" xmlns:p="http://schemas.microsoft.com/office/2006/metadata/properties" xmlns:ns2="5b5060b4-db76-4b1d-8791-7391eaa1aa58" xmlns:ns3="1dabb268-9a4b-425f-aee2-f3ac244422dc" targetNamespace="http://schemas.microsoft.com/office/2006/metadata/properties" ma:root="true" ma:fieldsID="0753dc86f1a41bec97b4b015e7595c48" ns2:_="" ns3:_="">
    <xsd:import namespace="5b5060b4-db76-4b1d-8791-7391eaa1aa58"/>
    <xsd:import namespace="1dabb268-9a4b-425f-aee2-f3ac244422d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5060b4-db76-4b1d-8791-7391eaa1aa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abb268-9a4b-425f-aee2-f3ac244422d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0fb0d03-a64d-49ef-8ae0-be41daaf0ad1}" ma:internalName="TaxCatchAll" ma:showField="CatchAllData" ma:web="1dabb268-9a4b-425f-aee2-f3ac244422dc">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90DE71-F437-4EAF-8F2C-C81D2FDAAC74}">
  <ds:schemaRefs>
    <ds:schemaRef ds:uri="http://schemas.microsoft.com/sharepoint/v3/contenttype/forms"/>
  </ds:schemaRefs>
</ds:datastoreItem>
</file>

<file path=customXml/itemProps2.xml><?xml version="1.0" encoding="utf-8"?>
<ds:datastoreItem xmlns:ds="http://schemas.openxmlformats.org/officeDocument/2006/customXml" ds:itemID="{2BDBC8F5-F181-4C88-94A3-C6D8E089199B}">
  <ds:schemaRefs>
    <ds:schemaRef ds:uri="http://schemas.microsoft.com/office/2006/metadata/properties"/>
    <ds:schemaRef ds:uri="http://schemas.microsoft.com/office/infopath/2007/PartnerControls"/>
    <ds:schemaRef ds:uri="1dabb268-9a4b-425f-aee2-f3ac244422dc"/>
    <ds:schemaRef ds:uri="5b5060b4-db76-4b1d-8791-7391eaa1aa58"/>
  </ds:schemaRefs>
</ds:datastoreItem>
</file>

<file path=customXml/itemProps3.xml><?xml version="1.0" encoding="utf-8"?>
<ds:datastoreItem xmlns:ds="http://schemas.openxmlformats.org/officeDocument/2006/customXml" ds:itemID="{32C1C88A-8B77-495E-9D66-1BF1091FF1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5060b4-db76-4b1d-8791-7391eaa1aa58"/>
    <ds:schemaRef ds:uri="1dabb268-9a4b-425f-aee2-f3ac244422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3383</Words>
  <Characters>19288</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Stevens</dc:creator>
  <cp:keywords/>
  <dc:description/>
  <cp:lastModifiedBy>Fiona Bernardo</cp:lastModifiedBy>
  <cp:revision>5</cp:revision>
  <dcterms:created xsi:type="dcterms:W3CDTF">2026-09-30T14:59:00Z</dcterms:created>
  <dcterms:modified xsi:type="dcterms:W3CDTF">2026-10-01T11:24:00Z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0x010100D70841F7A326EF4BA8107F4346FA0A70</vt:lpwstr>
  </property>
  <property fmtid="{D5CDD505-2E9C-101B-9397-08002B2CF9AE}" pid="3" name="MediaServiceImageTags">
    <vt:lpwstr/>
  </property>
  <property fmtid="{D5CDD505-2E9C-101B-9397-08002B2CF9AE}" pid="4" name="MSIP_Label_159e5fe0-93b7-4e24-83b8-c0737a05597a_Enabled">
    <vt:lpwstr>true</vt:lpwstr>
  </property>
  <property fmtid="{D5CDD505-2E9C-101B-9397-08002B2CF9AE}" pid="5" name="MSIP_Label_159e5fe0-93b7-4e24-83b8-c0737a05597a_SetDate">
    <vt:lpwstr>2026-09-28T19:52:18Z</vt:lpwstr>
  </property>
  <property fmtid="{D5CDD505-2E9C-101B-9397-08002B2CF9AE}" pid="6" name="MSIP_Label_159e5fe0-93b7-4e24-83b8-c0737a05597a_Method">
    <vt:lpwstr>Standard</vt:lpwstr>
  </property>
  <property fmtid="{D5CDD505-2E9C-101B-9397-08002B2CF9AE}" pid="7" name="MSIP_Label_159e5fe0-93b7-4e24-83b8-c0737a05597a_Name">
    <vt:lpwstr>159e5fe0-93b7-4e24-83b8-c0737a05597a</vt:lpwstr>
  </property>
  <property fmtid="{D5CDD505-2E9C-101B-9397-08002B2CF9AE}" pid="8" name="MSIP_Label_159e5fe0-93b7-4e24-83b8-c0737a05597a_SiteId">
    <vt:lpwstr>681f7310-2191-469b-8ea0-f76b4a7f699f</vt:lpwstr>
  </property>
  <property fmtid="{D5CDD505-2E9C-101B-9397-08002B2CF9AE}" pid="9" name="MSIP_Label_159e5fe0-93b7-4e24-83b8-c0737a05597a_ActionId">
    <vt:lpwstr>348277a2-04f4-4bd9-9b1e-acc3db910c3e</vt:lpwstr>
  </property>
  <property fmtid="{D5CDD505-2E9C-101B-9397-08002B2CF9AE}" pid="10" name="MSIP_Label_159e5fe0-93b7-4e24-83b8-c0737a05597a_ContentBits">
    <vt:lpwstr>0</vt:lpwstr>
  </property>
  <property fmtid="{D5CDD505-2E9C-101B-9397-08002B2CF9AE}" pid="11" name="MSIP_Label_159e5fe0-93b7-4e24-83b8-c0737a05597a_Tag">
    <vt:lpwstr>10, 3, 0, 1</vt:lpwstr>
  </property>
</Properties>
</file>